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C2E" w:rsidRPr="00AE7E23" w:rsidRDefault="00B20700" w:rsidP="00C76DA5">
      <w:pPr>
        <w:pStyle w:val="NoSpacing"/>
      </w:pPr>
      <w:r w:rsidRPr="00B20700">
        <w:rPr>
          <w:noProof/>
        </w:rPr>
        <w:pict>
          <v:shapetype id="_x0000_t202" coordsize="21600,21600" o:spt="202" path="m,l,21600r21600,l21600,xe">
            <v:stroke joinstyle="miter"/>
            <v:path gradientshapeok="t" o:connecttype="rect"/>
          </v:shapetype>
          <v:shape id="Text Box 8" o:spid="_x0000_s1026" type="#_x0000_t202" style="position:absolute;margin-left:38.7pt;margin-top:21.6pt;width:439.45pt;height:453.55pt;z-index:-251658752;visibility:visible;mso-wrap-style:square;mso-width-percent:0;mso-height-percent:0;mso-wrap-distance-left:9pt;mso-wrap-distance-top:36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" stroked="f">
            <v:textbox>
              <w:txbxContent>
                <w:p w:rsidR="00590C04" w:rsidRPr="00916FFC" w:rsidRDefault="00590C04" w:rsidP="00590C04">
                  <w:pPr>
                    <w:spacing w:after="0" w:line="240" w:lineRule="auto"/>
                    <w:jc w:val="center"/>
                    <w:rPr>
                      <w:rFonts w:ascii="Times New Roman" w:hAnsi="Times New Roman"/>
                      <w:b/>
                    </w:rPr>
                  </w:pPr>
                  <w:proofErr w:type="spellStart"/>
                  <w:r w:rsidRPr="00916FFC">
                    <w:rPr>
                      <w:rFonts w:ascii="Times New Roman" w:hAnsi="Times New Roman"/>
                      <w:b/>
                    </w:rPr>
                    <w:t>Palynofacies</w:t>
                  </w:r>
                  <w:proofErr w:type="spellEnd"/>
                  <w:r w:rsidRPr="00916FFC">
                    <w:rPr>
                      <w:rFonts w:ascii="Times New Roman" w:hAnsi="Times New Roman"/>
                      <w:b/>
                    </w:rPr>
                    <w:t xml:space="preserve">, </w:t>
                  </w:r>
                  <w:proofErr w:type="spellStart"/>
                  <w:r w:rsidRPr="00916FFC">
                    <w:rPr>
                      <w:rFonts w:ascii="Times New Roman" w:hAnsi="Times New Roman"/>
                      <w:b/>
                    </w:rPr>
                    <w:t>paleoenvironment</w:t>
                  </w:r>
                  <w:proofErr w:type="spellEnd"/>
                  <w:r w:rsidRPr="00916FFC">
                    <w:rPr>
                      <w:rFonts w:ascii="Times New Roman" w:hAnsi="Times New Roman"/>
                      <w:b/>
                    </w:rPr>
                    <w:t xml:space="preserve"> and sedimentation rate analyses of Kudu-3 well, </w:t>
                  </w:r>
                  <w:proofErr w:type="spellStart"/>
                  <w:r w:rsidRPr="00916FFC">
                    <w:rPr>
                      <w:rFonts w:ascii="Times New Roman" w:hAnsi="Times New Roman"/>
                      <w:b/>
                    </w:rPr>
                    <w:t>Bida</w:t>
                  </w:r>
                  <w:proofErr w:type="spellEnd"/>
                  <w:r w:rsidRPr="00916FFC">
                    <w:rPr>
                      <w:rFonts w:ascii="Times New Roman" w:hAnsi="Times New Roman"/>
                      <w:b/>
                    </w:rPr>
                    <w:t xml:space="preserve"> Basin, Nigeria</w:t>
                  </w:r>
                </w:p>
                <w:p w:rsidR="00590C04" w:rsidRPr="00916FFC" w:rsidRDefault="00590C04" w:rsidP="00590C04">
                  <w:pPr>
                    <w:tabs>
                      <w:tab w:val="left" w:pos="5025"/>
                    </w:tabs>
                    <w:spacing w:after="0" w:line="240" w:lineRule="auto"/>
                    <w:jc w:val="center"/>
                    <w:rPr>
                      <w:rFonts w:ascii="Times New Roman" w:hAnsi="Times New Roman"/>
                    </w:rPr>
                  </w:pPr>
                </w:p>
                <w:p w:rsidR="00590C04" w:rsidRPr="00916FFC" w:rsidRDefault="00590C04" w:rsidP="00590C04">
                  <w:pPr>
                    <w:tabs>
                      <w:tab w:val="left" w:pos="5025"/>
                    </w:tabs>
                    <w:spacing w:after="0" w:line="240" w:lineRule="auto"/>
                    <w:jc w:val="center"/>
                    <w:rPr>
                      <w:rFonts w:ascii="Times New Roman" w:hAnsi="Times New Roman"/>
                      <w:b/>
                    </w:rPr>
                  </w:pPr>
                  <w:r w:rsidRPr="00916FFC">
                    <w:rPr>
                      <w:rFonts w:ascii="Times New Roman" w:hAnsi="Times New Roman"/>
                      <w:b/>
                    </w:rPr>
                    <w:t>Jacinta N. Chukwuma-Orji</w:t>
                  </w:r>
                  <w:r w:rsidRPr="00916FFC">
                    <w:rPr>
                      <w:rFonts w:ascii="Times New Roman" w:hAnsi="Times New Roman"/>
                      <w:b/>
                      <w:vertAlign w:val="superscript"/>
                    </w:rPr>
                    <w:t>1</w:t>
                  </w:r>
                  <w:r w:rsidRPr="00916FFC">
                    <w:rPr>
                      <w:rFonts w:ascii="Times New Roman" w:hAnsi="Times New Roman"/>
                      <w:b/>
                    </w:rPr>
                    <w:t xml:space="preserve">, </w:t>
                  </w:r>
                  <w:proofErr w:type="spellStart"/>
                  <w:r w:rsidRPr="00916FFC">
                    <w:rPr>
                      <w:rFonts w:ascii="Times New Roman" w:hAnsi="Times New Roman"/>
                      <w:b/>
                    </w:rPr>
                    <w:t>Nuhu</w:t>
                  </w:r>
                  <w:proofErr w:type="spellEnd"/>
                  <w:r w:rsidRPr="00916FFC">
                    <w:rPr>
                      <w:rFonts w:ascii="Times New Roman" w:hAnsi="Times New Roman"/>
                      <w:b/>
                    </w:rPr>
                    <w:t xml:space="preserve"> G. Obaje</w:t>
                  </w:r>
                  <w:r w:rsidRPr="00916FFC">
                    <w:rPr>
                      <w:rFonts w:ascii="Times New Roman" w:hAnsi="Times New Roman"/>
                      <w:b/>
                      <w:vertAlign w:val="superscript"/>
                    </w:rPr>
                    <w:t>2</w:t>
                  </w:r>
                  <w:r w:rsidRPr="00916FFC">
                    <w:rPr>
                      <w:rFonts w:ascii="Times New Roman" w:hAnsi="Times New Roman"/>
                      <w:b/>
                    </w:rPr>
                    <w:t>, Salome H. Waziri</w:t>
                  </w:r>
                  <w:r w:rsidRPr="00916FFC">
                    <w:rPr>
                      <w:rFonts w:ascii="Times New Roman" w:hAnsi="Times New Roman"/>
                      <w:b/>
                      <w:vertAlign w:val="superscript"/>
                    </w:rPr>
                    <w:t>1</w:t>
                  </w:r>
                  <w:r w:rsidRPr="00916FFC">
                    <w:rPr>
                      <w:rFonts w:ascii="Times New Roman" w:hAnsi="Times New Roman"/>
                      <w:b/>
                    </w:rPr>
                    <w:t xml:space="preserve">, </w:t>
                  </w:r>
                  <w:proofErr w:type="spellStart"/>
                  <w:r w:rsidRPr="00916FFC">
                    <w:rPr>
                      <w:rFonts w:ascii="Times New Roman" w:hAnsi="Times New Roman"/>
                      <w:b/>
                    </w:rPr>
                    <w:t>Kehinde</w:t>
                  </w:r>
                  <w:proofErr w:type="spellEnd"/>
                  <w:r w:rsidRPr="00916FFC">
                    <w:rPr>
                      <w:rFonts w:ascii="Times New Roman" w:hAnsi="Times New Roman"/>
                      <w:b/>
                    </w:rPr>
                    <w:t xml:space="preserve"> Olarewaju</w:t>
                  </w:r>
                  <w:r w:rsidRPr="00916FFC">
                    <w:rPr>
                      <w:rFonts w:ascii="Times New Roman" w:hAnsi="Times New Roman"/>
                      <w:b/>
                      <w:vertAlign w:val="superscript"/>
                    </w:rPr>
                    <w:t>1</w:t>
                  </w:r>
                  <w:r w:rsidRPr="00916FFC">
                    <w:rPr>
                      <w:rFonts w:ascii="Times New Roman" w:hAnsi="Times New Roman"/>
                      <w:b/>
                    </w:rPr>
                    <w:t xml:space="preserve"> and </w:t>
                  </w:r>
                  <w:proofErr w:type="spellStart"/>
                  <w:r w:rsidRPr="00916FFC">
                    <w:rPr>
                      <w:rFonts w:ascii="Times New Roman" w:hAnsi="Times New Roman"/>
                      <w:b/>
                    </w:rPr>
                    <w:t>Olamilekan</w:t>
                  </w:r>
                  <w:proofErr w:type="spellEnd"/>
                  <w:r w:rsidRPr="00916FFC">
                    <w:rPr>
                      <w:rFonts w:ascii="Times New Roman" w:hAnsi="Times New Roman"/>
                      <w:b/>
                    </w:rPr>
                    <w:t xml:space="preserve"> I. Adegoke</w:t>
                  </w:r>
                  <w:r w:rsidRPr="00916FFC">
                    <w:rPr>
                      <w:rFonts w:ascii="Times New Roman" w:hAnsi="Times New Roman"/>
                      <w:b/>
                      <w:vertAlign w:val="superscript"/>
                    </w:rPr>
                    <w:t>1</w:t>
                  </w:r>
                </w:p>
                <w:p w:rsidR="00590C04" w:rsidRPr="00916FFC" w:rsidRDefault="00590C04" w:rsidP="00590C04">
                  <w:pPr>
                    <w:spacing w:after="0" w:line="240" w:lineRule="auto"/>
                    <w:jc w:val="center"/>
                    <w:rPr>
                      <w:rFonts w:ascii="Times New Roman" w:hAnsi="Times New Roman"/>
                    </w:rPr>
                  </w:pPr>
                  <w:proofErr w:type="gramStart"/>
                  <w:r w:rsidRPr="00916FFC">
                    <w:rPr>
                      <w:rFonts w:ascii="Times New Roman" w:hAnsi="Times New Roman"/>
                      <w:vertAlign w:val="superscript"/>
                    </w:rPr>
                    <w:t>1</w:t>
                  </w:r>
                  <w:r w:rsidRPr="00916FFC">
                    <w:rPr>
                      <w:rFonts w:ascii="Times New Roman" w:hAnsi="Times New Roman"/>
                    </w:rPr>
                    <w:t xml:space="preserve">Federal University of Technology, Department of Geology, </w:t>
                  </w:r>
                  <w:proofErr w:type="spellStart"/>
                  <w:r w:rsidRPr="00916FFC">
                    <w:rPr>
                      <w:rFonts w:ascii="Times New Roman" w:hAnsi="Times New Roman"/>
                    </w:rPr>
                    <w:t>Minna</w:t>
                  </w:r>
                  <w:proofErr w:type="spellEnd"/>
                  <w:r w:rsidRPr="00916FFC">
                    <w:rPr>
                      <w:rFonts w:ascii="Times New Roman" w:hAnsi="Times New Roman"/>
                    </w:rPr>
                    <w:t>, Nigeria.</w:t>
                  </w:r>
                  <w:proofErr w:type="gramEnd"/>
                </w:p>
                <w:p w:rsidR="00590C04" w:rsidRPr="00916FFC" w:rsidRDefault="00590C04" w:rsidP="00590C04">
                  <w:pPr>
                    <w:spacing w:after="0" w:line="240" w:lineRule="auto"/>
                    <w:jc w:val="center"/>
                    <w:rPr>
                      <w:rFonts w:ascii="Times New Roman" w:hAnsi="Times New Roman"/>
                    </w:rPr>
                  </w:pPr>
                  <w:r w:rsidRPr="00916FFC">
                    <w:rPr>
                      <w:rFonts w:ascii="Times New Roman" w:hAnsi="Times New Roman"/>
                      <w:vertAlign w:val="superscript"/>
                    </w:rPr>
                    <w:t>2</w:t>
                  </w:r>
                  <w:r w:rsidRPr="00916FFC">
                    <w:rPr>
                      <w:rFonts w:ascii="Times New Roman" w:hAnsi="Times New Roman"/>
                    </w:rPr>
                    <w:t xml:space="preserve">Ibrahim </w:t>
                  </w:r>
                  <w:proofErr w:type="spellStart"/>
                  <w:r w:rsidRPr="00916FFC">
                    <w:rPr>
                      <w:rFonts w:ascii="Times New Roman" w:hAnsi="Times New Roman"/>
                    </w:rPr>
                    <w:t>BadamasiBabangidaUniversity</w:t>
                  </w:r>
                  <w:proofErr w:type="spellEnd"/>
                  <w:r w:rsidRPr="00916FFC">
                    <w:rPr>
                      <w:rFonts w:ascii="Times New Roman" w:hAnsi="Times New Roman"/>
                    </w:rPr>
                    <w:t xml:space="preserve">, </w:t>
                  </w:r>
                  <w:r w:rsidRPr="00916FFC">
                    <w:rPr>
                      <w:rFonts w:ascii="TimesNewRomanPSMT" w:hAnsi="TimesNewRomanPSMT"/>
                      <w:color w:val="000000"/>
                    </w:rPr>
                    <w:t xml:space="preserve">Department of Geology and </w:t>
                  </w:r>
                  <w:proofErr w:type="spellStart"/>
                  <w:r w:rsidRPr="00916FFC">
                    <w:rPr>
                      <w:rFonts w:ascii="TimesNewRomanPSMT" w:hAnsi="TimesNewRomanPSMT"/>
                      <w:color w:val="000000"/>
                    </w:rPr>
                    <w:t>Mining</w:t>
                  </w:r>
                  <w:proofErr w:type="gramStart"/>
                  <w:r w:rsidRPr="00916FFC">
                    <w:rPr>
                      <w:rFonts w:ascii="TimesNewRomanPSMT" w:hAnsi="TimesNewRomanPSMT"/>
                      <w:color w:val="000000"/>
                    </w:rPr>
                    <w:t>,</w:t>
                  </w:r>
                  <w:r w:rsidRPr="00916FFC">
                    <w:rPr>
                      <w:rFonts w:ascii="Times New Roman" w:hAnsi="Times New Roman"/>
                    </w:rPr>
                    <w:t>Lapai</w:t>
                  </w:r>
                  <w:proofErr w:type="spellEnd"/>
                  <w:proofErr w:type="gramEnd"/>
                  <w:r w:rsidRPr="00916FFC">
                    <w:rPr>
                      <w:rFonts w:ascii="Times New Roman" w:hAnsi="Times New Roman"/>
                    </w:rPr>
                    <w:t>, Nigeria</w:t>
                  </w:r>
                </w:p>
                <w:p w:rsidR="00590C04" w:rsidRPr="00916FFC" w:rsidRDefault="00590C04" w:rsidP="00590C04">
                  <w:pPr>
                    <w:spacing w:line="240" w:lineRule="auto"/>
                    <w:jc w:val="center"/>
                    <w:rPr>
                      <w:rFonts w:ascii="Times New Roman" w:hAnsi="Times New Roman"/>
                    </w:rPr>
                  </w:pPr>
                  <w:proofErr w:type="spellStart"/>
                  <w:r w:rsidRPr="00916FFC">
                    <w:rPr>
                      <w:rFonts w:ascii="Times New Roman" w:hAnsi="Times New Roman"/>
                      <w:b/>
                      <w:i/>
                      <w:lang w:val="fr-FR"/>
                    </w:rPr>
                    <w:t>Corresponding</w:t>
                  </w:r>
                  <w:proofErr w:type="spellEnd"/>
                  <w:r w:rsidRPr="00916FFC">
                    <w:rPr>
                      <w:rFonts w:ascii="Times New Roman" w:hAnsi="Times New Roman"/>
                      <w:b/>
                      <w:i/>
                      <w:lang w:val="fr-FR"/>
                    </w:rPr>
                    <w:t xml:space="preserve"> E-mail</w:t>
                  </w:r>
                  <w:r w:rsidRPr="00916FFC">
                    <w:rPr>
                      <w:rFonts w:ascii="Times New Roman" w:hAnsi="Times New Roman"/>
                      <w:lang w:val="fr-FR"/>
                    </w:rPr>
                    <w:t xml:space="preserve">: </w:t>
                  </w:r>
                  <w:hyperlink r:id="rId7" w:history="1">
                    <w:r w:rsidRPr="00916FFC">
                      <w:rPr>
                        <w:rStyle w:val="Hyperlink"/>
                        <w:lang w:val="fr-FR"/>
                      </w:rPr>
                      <w:t>jacinta@futminna.edu.ng</w:t>
                    </w:r>
                  </w:hyperlink>
                </w:p>
                <w:p w:rsidR="00E30C7B" w:rsidRPr="00916FFC" w:rsidRDefault="00E30C7B" w:rsidP="00766BD0">
                  <w:pPr>
                    <w:spacing w:after="0" w:line="240" w:lineRule="auto"/>
                    <w:ind w:right="839"/>
                    <w:contextualSpacing/>
                    <w:jc w:val="both"/>
                    <w:rPr>
                      <w:rFonts w:asciiTheme="majorBidi" w:hAnsiTheme="majorBidi" w:cstheme="majorBidi"/>
                      <w:sz w:val="20"/>
                      <w:szCs w:val="19"/>
                    </w:rPr>
                  </w:pPr>
                  <w:r w:rsidRPr="00916FFC">
                    <w:rPr>
                      <w:rFonts w:asciiTheme="majorBidi" w:hAnsiTheme="majorBidi" w:cstheme="majorBidi"/>
                      <w:b/>
                      <w:bCs/>
                      <w:sz w:val="20"/>
                      <w:szCs w:val="19"/>
                    </w:rPr>
                    <w:t>Abstract</w:t>
                  </w:r>
                </w:p>
                <w:p w:rsidR="00861204" w:rsidRPr="00916FFC" w:rsidRDefault="00861204" w:rsidP="00861204">
                  <w:pPr>
                    <w:spacing w:after="0" w:line="240" w:lineRule="auto"/>
                    <w:jc w:val="both"/>
                    <w:rPr>
                      <w:rFonts w:ascii="Times New Roman" w:hAnsi="Times New Roman" w:cs="Times New Roman"/>
                      <w:color w:val="000000"/>
                    </w:rPr>
                  </w:pPr>
                  <w:r w:rsidRPr="00916FFC">
                    <w:rPr>
                      <w:rFonts w:ascii="Times New Roman" w:hAnsi="Times New Roman" w:cs="Times New Roman"/>
                      <w:color w:val="000000"/>
                    </w:rPr>
                    <w:t xml:space="preserve">This study describes the </w:t>
                  </w:r>
                  <w:proofErr w:type="spellStart"/>
                  <w:r w:rsidRPr="00916FFC">
                    <w:rPr>
                      <w:rFonts w:ascii="Times New Roman" w:hAnsi="Times New Roman" w:cs="Times New Roman"/>
                      <w:color w:val="000000"/>
                    </w:rPr>
                    <w:t>p</w:t>
                  </w:r>
                  <w:r w:rsidRPr="00916FFC">
                    <w:rPr>
                      <w:rFonts w:ascii="Times New Roman" w:hAnsi="Times New Roman" w:cs="Times New Roman"/>
                    </w:rPr>
                    <w:t>alynofacies</w:t>
                  </w:r>
                  <w:proofErr w:type="spellEnd"/>
                  <w:r w:rsidRPr="00916FFC">
                    <w:rPr>
                      <w:rFonts w:ascii="Times New Roman" w:hAnsi="Times New Roman" w:cs="Times New Roman"/>
                    </w:rPr>
                    <w:t xml:space="preserve"> analyses carried out on nineteen ditch cutting samples within the depth interval of 31 – 58 m (27 m thick) from Kudu-3 well, </w:t>
                  </w:r>
                  <w:proofErr w:type="spellStart"/>
                  <w:r w:rsidRPr="00916FFC">
                    <w:rPr>
                      <w:rFonts w:ascii="Times New Roman" w:hAnsi="Times New Roman" w:cs="Times New Roman"/>
                    </w:rPr>
                    <w:t>Bida</w:t>
                  </w:r>
                  <w:proofErr w:type="spellEnd"/>
                  <w:r w:rsidRPr="00916FFC">
                    <w:rPr>
                      <w:rFonts w:ascii="Times New Roman" w:hAnsi="Times New Roman" w:cs="Times New Roman"/>
                    </w:rPr>
                    <w:t xml:space="preserve"> Basin with the view to </w:t>
                  </w:r>
                  <w:r w:rsidRPr="00916FFC">
                    <w:rPr>
                      <w:rFonts w:ascii="Times New Roman" w:hAnsi="Times New Roman" w:cs="Times New Roman"/>
                      <w:color w:val="000000"/>
                    </w:rPr>
                    <w:t xml:space="preserve">assess the </w:t>
                  </w:r>
                  <w:proofErr w:type="spellStart"/>
                  <w:r w:rsidRPr="00916FFC">
                    <w:rPr>
                      <w:rFonts w:ascii="Times New Roman" w:hAnsi="Times New Roman" w:cs="Times New Roman"/>
                      <w:color w:val="000000"/>
                    </w:rPr>
                    <w:t>palynofacies</w:t>
                  </w:r>
                  <w:proofErr w:type="spellEnd"/>
                  <w:r w:rsidRPr="00916FFC">
                    <w:rPr>
                      <w:rFonts w:ascii="Times New Roman" w:hAnsi="Times New Roman" w:cs="Times New Roman"/>
                      <w:color w:val="000000"/>
                    </w:rPr>
                    <w:t xml:space="preserve">, </w:t>
                  </w:r>
                  <w:proofErr w:type="spellStart"/>
                  <w:r w:rsidRPr="00916FFC">
                    <w:rPr>
                      <w:rFonts w:ascii="Times New Roman" w:hAnsi="Times New Roman" w:cs="Times New Roman"/>
                      <w:color w:val="000000"/>
                    </w:rPr>
                    <w:t>palaeoenvironment</w:t>
                  </w:r>
                  <w:proofErr w:type="spellEnd"/>
                  <w:r w:rsidRPr="00916FFC">
                    <w:rPr>
                      <w:rFonts w:ascii="Times New Roman" w:hAnsi="Times New Roman" w:cs="Times New Roman"/>
                      <w:color w:val="000000"/>
                    </w:rPr>
                    <w:t xml:space="preserve"> of deposition and sedimentation rate</w:t>
                  </w:r>
                  <w:r w:rsidRPr="00916FFC">
                    <w:rPr>
                      <w:rFonts w:ascii="Times New Roman" w:hAnsi="Times New Roman" w:cs="Times New Roman"/>
                    </w:rPr>
                    <w:t xml:space="preserve">. </w:t>
                  </w:r>
                  <w:proofErr w:type="spellStart"/>
                  <w:r w:rsidRPr="00916FFC">
                    <w:rPr>
                      <w:rFonts w:ascii="Times New Roman" w:hAnsi="Times New Roman" w:cs="Times New Roman"/>
                    </w:rPr>
                    <w:t>Lithologic</w:t>
                  </w:r>
                  <w:proofErr w:type="spellEnd"/>
                  <w:r w:rsidRPr="00916FFC">
                    <w:rPr>
                      <w:rFonts w:ascii="Times New Roman" w:hAnsi="Times New Roman" w:cs="Times New Roman"/>
                    </w:rPr>
                    <w:t xml:space="preserve"> description shows that the lithology of the studied interval consists of </w:t>
                  </w:r>
                  <w:proofErr w:type="spellStart"/>
                  <w:r w:rsidRPr="00916FFC">
                    <w:rPr>
                      <w:rFonts w:ascii="Times New Roman" w:hAnsi="Times New Roman" w:cs="Times New Roman"/>
                    </w:rPr>
                    <w:t>silty</w:t>
                  </w:r>
                  <w:proofErr w:type="spellEnd"/>
                  <w:r w:rsidRPr="00916FFC">
                    <w:rPr>
                      <w:rFonts w:ascii="Times New Roman" w:hAnsi="Times New Roman" w:cs="Times New Roman"/>
                    </w:rPr>
                    <w:t xml:space="preserve"> mudstone, sandy mudstone, </w:t>
                  </w:r>
                  <w:proofErr w:type="gramStart"/>
                  <w:r w:rsidRPr="00916FFC">
                    <w:rPr>
                      <w:rFonts w:ascii="Times New Roman" w:hAnsi="Times New Roman" w:cs="Times New Roman"/>
                    </w:rPr>
                    <w:t>siltstone</w:t>
                  </w:r>
                  <w:proofErr w:type="gramEnd"/>
                  <w:r w:rsidRPr="00916FFC">
                    <w:rPr>
                      <w:rFonts w:ascii="Times New Roman" w:hAnsi="Times New Roman" w:cs="Times New Roman"/>
                    </w:rPr>
                    <w:t xml:space="preserve"> and sandy siltstone </w:t>
                  </w:r>
                  <w:proofErr w:type="spellStart"/>
                  <w:r w:rsidRPr="00916FFC">
                    <w:rPr>
                      <w:rFonts w:ascii="Times New Roman" w:hAnsi="Times New Roman" w:cs="Times New Roman"/>
                    </w:rPr>
                    <w:t>lithologic</w:t>
                  </w:r>
                  <w:proofErr w:type="spellEnd"/>
                  <w:r w:rsidRPr="00916FFC">
                    <w:rPr>
                      <w:rFonts w:ascii="Times New Roman" w:hAnsi="Times New Roman" w:cs="Times New Roman"/>
                    </w:rPr>
                    <w:t xml:space="preserve"> units, indicating </w:t>
                  </w:r>
                  <w:proofErr w:type="spellStart"/>
                  <w:r w:rsidRPr="00916FFC">
                    <w:rPr>
                      <w:rFonts w:ascii="Times New Roman" w:hAnsi="Times New Roman" w:cs="Times New Roman"/>
                    </w:rPr>
                    <w:t>Enagi</w:t>
                  </w:r>
                  <w:proofErr w:type="spellEnd"/>
                  <w:r w:rsidRPr="00916FFC">
                    <w:rPr>
                      <w:rFonts w:ascii="Times New Roman" w:hAnsi="Times New Roman" w:cs="Times New Roman"/>
                    </w:rPr>
                    <w:t xml:space="preserve"> Siltstone. Acid methods for recovery of particulate organic matter from samples were followed. </w:t>
                  </w:r>
                  <w:r w:rsidRPr="00916FFC">
                    <w:rPr>
                      <w:rFonts w:ascii="Times New Roman" w:hAnsi="Times New Roman" w:cs="Times New Roman"/>
                      <w:color w:val="231F20"/>
                    </w:rPr>
                    <w:t xml:space="preserve">The analyses yielded low to moderate recovery of </w:t>
                  </w:r>
                  <w:proofErr w:type="spellStart"/>
                  <w:r w:rsidRPr="00916FFC">
                    <w:rPr>
                      <w:rFonts w:ascii="Times New Roman" w:hAnsi="Times New Roman" w:cs="Times New Roman"/>
                      <w:color w:val="231F20"/>
                    </w:rPr>
                    <w:t>dinocysts</w:t>
                  </w:r>
                  <w:proofErr w:type="spellEnd"/>
                  <w:r w:rsidRPr="00916FFC">
                    <w:rPr>
                      <w:rFonts w:ascii="Times New Roman" w:hAnsi="Times New Roman" w:cs="Times New Roman"/>
                      <w:color w:val="231F20"/>
                    </w:rPr>
                    <w:t xml:space="preserve">, pollen and spores, small to large sizes of palynomaceral1 (irregularly shaped, orange-brown to dark-brown coloured and opaque plant debris), </w:t>
                  </w:r>
                  <w:proofErr w:type="spellStart"/>
                  <w:r w:rsidRPr="00916FFC">
                    <w:rPr>
                      <w:rFonts w:ascii="Times New Roman" w:hAnsi="Times New Roman" w:cs="Times New Roman"/>
                      <w:color w:val="231F20"/>
                    </w:rPr>
                    <w:t>palynomaceral</w:t>
                  </w:r>
                  <w:proofErr w:type="spellEnd"/>
                  <w:r w:rsidRPr="00916FFC">
                    <w:rPr>
                      <w:rFonts w:ascii="Times New Roman" w:hAnsi="Times New Roman" w:cs="Times New Roman"/>
                      <w:color w:val="231F20"/>
                    </w:rPr>
                    <w:t xml:space="preserve"> 2 (irregularly shaped, brown-orange coloured platy plant materials), and few occurrences of </w:t>
                  </w:r>
                  <w:proofErr w:type="spellStart"/>
                  <w:r w:rsidRPr="00916FFC">
                    <w:rPr>
                      <w:rFonts w:ascii="Times New Roman" w:hAnsi="Times New Roman" w:cs="Times New Roman"/>
                      <w:color w:val="231F20"/>
                    </w:rPr>
                    <w:t>palynomaceral</w:t>
                  </w:r>
                  <w:proofErr w:type="spellEnd"/>
                  <w:r w:rsidRPr="00916FFC">
                    <w:rPr>
                      <w:rFonts w:ascii="Times New Roman" w:hAnsi="Times New Roman" w:cs="Times New Roman"/>
                      <w:color w:val="231F20"/>
                    </w:rPr>
                    <w:t xml:space="preserve"> 3 (pale to brown coloured, </w:t>
                  </w:r>
                  <w:proofErr w:type="spellStart"/>
                  <w:r w:rsidRPr="00916FFC">
                    <w:rPr>
                      <w:rFonts w:ascii="Times New Roman" w:hAnsi="Times New Roman" w:cs="Times New Roman"/>
                      <w:color w:val="231F20"/>
                    </w:rPr>
                    <w:t>cuticular</w:t>
                  </w:r>
                  <w:proofErr w:type="spellEnd"/>
                  <w:r w:rsidRPr="00916FFC">
                    <w:rPr>
                      <w:rFonts w:ascii="Times New Roman" w:hAnsi="Times New Roman" w:cs="Times New Roman"/>
                      <w:color w:val="231F20"/>
                    </w:rPr>
                    <w:t xml:space="preserve">, and translucent plant materials) and </w:t>
                  </w:r>
                  <w:proofErr w:type="spellStart"/>
                  <w:r w:rsidRPr="00916FFC">
                    <w:rPr>
                      <w:rFonts w:ascii="Times New Roman" w:hAnsi="Times New Roman" w:cs="Times New Roman"/>
                      <w:color w:val="231F20"/>
                    </w:rPr>
                    <w:t>palynomaceral</w:t>
                  </w:r>
                  <w:proofErr w:type="spellEnd"/>
                  <w:r w:rsidRPr="00916FFC">
                    <w:rPr>
                      <w:rFonts w:ascii="Times New Roman" w:hAnsi="Times New Roman" w:cs="Times New Roman"/>
                      <w:color w:val="231F20"/>
                    </w:rPr>
                    <w:t xml:space="preserve"> 4 (</w:t>
                  </w:r>
                  <w:r w:rsidRPr="00916FFC">
                    <w:rPr>
                      <w:rFonts w:ascii="Times New Roman" w:hAnsi="Times New Roman" w:cs="Times New Roman"/>
                    </w:rPr>
                    <w:t xml:space="preserve">black to dark brown coloured, blade/needle like shaped </w:t>
                  </w:r>
                  <w:r w:rsidRPr="00916FFC">
                    <w:rPr>
                      <w:rFonts w:ascii="Times New Roman" w:hAnsi="Times New Roman" w:cs="Times New Roman"/>
                      <w:color w:val="231F20"/>
                    </w:rPr>
                    <w:t>plant materials).</w:t>
                  </w:r>
                  <w:proofErr w:type="spellStart"/>
                  <w:r w:rsidRPr="00916FFC">
                    <w:rPr>
                      <w:rFonts w:ascii="Times New Roman" w:hAnsi="Times New Roman" w:cs="Times New Roman"/>
                    </w:rPr>
                    <w:t>Paleoenvironment</w:t>
                  </w:r>
                  <w:proofErr w:type="spellEnd"/>
                  <w:r w:rsidRPr="00916FFC">
                    <w:rPr>
                      <w:rFonts w:ascii="Times New Roman" w:hAnsi="Times New Roman" w:cs="Times New Roman"/>
                    </w:rPr>
                    <w:t xml:space="preserve"> and bathymetric interpretation using </w:t>
                  </w:r>
                  <w:proofErr w:type="spellStart"/>
                  <w:r w:rsidRPr="00916FFC">
                    <w:rPr>
                      <w:rFonts w:ascii="Times New Roman" w:hAnsi="Times New Roman" w:cs="Times New Roman"/>
                    </w:rPr>
                    <w:t>palynological</w:t>
                  </w:r>
                  <w:proofErr w:type="spellEnd"/>
                  <w:r w:rsidRPr="00916FFC">
                    <w:rPr>
                      <w:rFonts w:ascii="Times New Roman" w:hAnsi="Times New Roman" w:cs="Times New Roman"/>
                    </w:rPr>
                    <w:t xml:space="preserve"> marine index (PMI), environmental diagnostic </w:t>
                  </w:r>
                  <w:proofErr w:type="spellStart"/>
                  <w:r w:rsidRPr="00916FFC">
                    <w:rPr>
                      <w:rFonts w:ascii="Times New Roman" w:hAnsi="Times New Roman" w:cs="Times New Roman"/>
                    </w:rPr>
                    <w:t>taxa</w:t>
                  </w:r>
                  <w:proofErr w:type="spellEnd"/>
                  <w:r w:rsidRPr="00916FFC">
                    <w:rPr>
                      <w:rFonts w:ascii="Times New Roman" w:hAnsi="Times New Roman" w:cs="Times New Roman"/>
                    </w:rPr>
                    <w:t xml:space="preserve"> and </w:t>
                  </w:r>
                  <w:proofErr w:type="spellStart"/>
                  <w:r w:rsidRPr="00916FFC">
                    <w:rPr>
                      <w:rFonts w:ascii="Times New Roman" w:hAnsi="Times New Roman" w:cs="Times New Roman"/>
                      <w:color w:val="231F20"/>
                    </w:rPr>
                    <w:t>palynomacerals</w:t>
                  </w:r>
                  <w:proofErr w:type="spellEnd"/>
                  <w:r w:rsidRPr="00916FFC">
                    <w:rPr>
                      <w:rFonts w:ascii="Times New Roman" w:hAnsi="Times New Roman" w:cs="Times New Roman"/>
                    </w:rPr>
                    <w:t xml:space="preserve"> show that the studied interval was deposited in fresh water to brackish water environment. The presence of inner </w:t>
                  </w:r>
                  <w:proofErr w:type="spellStart"/>
                  <w:r w:rsidRPr="00916FFC">
                    <w:rPr>
                      <w:rFonts w:ascii="Times New Roman" w:hAnsi="Times New Roman" w:cs="Times New Roman"/>
                    </w:rPr>
                    <w:t>neritic</w:t>
                  </w:r>
                  <w:proofErr w:type="spellEnd"/>
                  <w:r w:rsidRPr="00916FFC">
                    <w:rPr>
                      <w:rFonts w:ascii="Times New Roman" w:hAnsi="Times New Roman" w:cs="Times New Roman"/>
                    </w:rPr>
                    <w:t xml:space="preserve"> </w:t>
                  </w:r>
                  <w:proofErr w:type="spellStart"/>
                  <w:r w:rsidRPr="00916FFC">
                    <w:rPr>
                      <w:rFonts w:ascii="Times New Roman" w:hAnsi="Times New Roman" w:cs="Times New Roman"/>
                    </w:rPr>
                    <w:t>dinoflagellate</w:t>
                  </w:r>
                  <w:proofErr w:type="spellEnd"/>
                  <w:r w:rsidRPr="00916FFC">
                    <w:rPr>
                      <w:rFonts w:ascii="Times New Roman" w:hAnsi="Times New Roman" w:cs="Times New Roman"/>
                    </w:rPr>
                    <w:t xml:space="preserve"> cysts such as </w:t>
                  </w:r>
                  <w:proofErr w:type="spellStart"/>
                  <w:r w:rsidRPr="00916FFC">
                    <w:rPr>
                      <w:rFonts w:ascii="Times New Roman" w:hAnsi="Times New Roman" w:cs="Times New Roman"/>
                      <w:i/>
                    </w:rPr>
                    <w:t>Palaeocystodinium</w:t>
                  </w:r>
                  <w:proofErr w:type="spellEnd"/>
                  <w:r w:rsidRPr="00916FFC">
                    <w:rPr>
                      <w:rFonts w:ascii="Times New Roman" w:hAnsi="Times New Roman" w:cs="Times New Roman"/>
                    </w:rPr>
                    <w:t xml:space="preserve"> sp., </w:t>
                  </w:r>
                  <w:proofErr w:type="spellStart"/>
                  <w:r w:rsidRPr="00916FFC">
                    <w:rPr>
                      <w:rFonts w:ascii="Times New Roman" w:hAnsi="Times New Roman" w:cs="Times New Roman"/>
                      <w:i/>
                    </w:rPr>
                    <w:t>Achosmosphaeridium</w:t>
                  </w:r>
                  <w:proofErr w:type="spellEnd"/>
                  <w:r w:rsidRPr="00916FFC">
                    <w:rPr>
                      <w:rFonts w:ascii="Times New Roman" w:hAnsi="Times New Roman" w:cs="Times New Roman"/>
                    </w:rPr>
                    <w:t xml:space="preserve"> sp., </w:t>
                  </w:r>
                  <w:proofErr w:type="spellStart"/>
                  <w:r w:rsidRPr="00916FFC">
                    <w:rPr>
                      <w:rFonts w:ascii="Times New Roman" w:hAnsi="Times New Roman" w:cs="Times New Roman"/>
                      <w:i/>
                    </w:rPr>
                    <w:t>Oligospheridium</w:t>
                  </w:r>
                  <w:proofErr w:type="spellEnd"/>
                  <w:r w:rsidRPr="00916FFC">
                    <w:rPr>
                      <w:rFonts w:ascii="Times New Roman" w:hAnsi="Times New Roman" w:cs="Times New Roman"/>
                    </w:rPr>
                    <w:t xml:space="preserve"> sp., </w:t>
                  </w:r>
                  <w:proofErr w:type="spellStart"/>
                  <w:r w:rsidRPr="00916FFC">
                    <w:rPr>
                      <w:rFonts w:ascii="Times New Roman" w:hAnsi="Times New Roman" w:cs="Times New Roman"/>
                      <w:i/>
                    </w:rPr>
                    <w:t>Leiosphaeridia</w:t>
                  </w:r>
                  <w:proofErr w:type="spellEnd"/>
                  <w:r w:rsidRPr="00916FFC">
                    <w:rPr>
                      <w:rFonts w:ascii="Times New Roman" w:hAnsi="Times New Roman" w:cs="Times New Roman"/>
                    </w:rPr>
                    <w:t xml:space="preserve"> sp., and </w:t>
                  </w:r>
                  <w:proofErr w:type="spellStart"/>
                  <w:r w:rsidRPr="00916FFC">
                    <w:rPr>
                      <w:rFonts w:ascii="Times New Roman" w:hAnsi="Times New Roman" w:cs="Times New Roman"/>
                      <w:i/>
                    </w:rPr>
                    <w:t>Oligospheridiumcomplex</w:t>
                  </w:r>
                  <w:proofErr w:type="spellEnd"/>
                  <w:r w:rsidRPr="00916FFC">
                    <w:rPr>
                      <w:rFonts w:ascii="Times New Roman" w:hAnsi="Times New Roman" w:cs="Times New Roman"/>
                    </w:rPr>
                    <w:t xml:space="preserve"> suggest marine influence within the bathymetric range of 0 – 20 m (upper-</w:t>
                  </w:r>
                  <w:proofErr w:type="spellStart"/>
                  <w:r w:rsidRPr="00916FFC">
                    <w:rPr>
                      <w:rFonts w:ascii="Times New Roman" w:hAnsi="Times New Roman" w:cs="Times New Roman"/>
                    </w:rPr>
                    <w:t>shoreface</w:t>
                  </w:r>
                  <w:proofErr w:type="spellEnd"/>
                  <w:r w:rsidRPr="00916FFC">
                    <w:rPr>
                      <w:rFonts w:ascii="Times New Roman" w:hAnsi="Times New Roman" w:cs="Times New Roman"/>
                    </w:rPr>
                    <w:t xml:space="preserve"> to lower-</w:t>
                  </w:r>
                  <w:proofErr w:type="spellStart"/>
                  <w:r w:rsidRPr="00916FFC">
                    <w:rPr>
                      <w:rFonts w:ascii="Times New Roman" w:hAnsi="Times New Roman" w:cs="Times New Roman"/>
                    </w:rPr>
                    <w:t>shoreface</w:t>
                  </w:r>
                  <w:proofErr w:type="spellEnd"/>
                  <w:r w:rsidRPr="00916FFC">
                    <w:rPr>
                      <w:rFonts w:ascii="Times New Roman" w:hAnsi="Times New Roman" w:cs="Times New Roman"/>
                    </w:rPr>
                    <w:t xml:space="preserve">). The rate of sedimentation interpretation using number/percentage of well-preserved </w:t>
                  </w:r>
                  <w:proofErr w:type="spellStart"/>
                  <w:r w:rsidRPr="00916FFC">
                    <w:rPr>
                      <w:rFonts w:ascii="Times New Roman" w:hAnsi="Times New Roman" w:cs="Times New Roman"/>
                    </w:rPr>
                    <w:t>palynomorph</w:t>
                  </w:r>
                  <w:proofErr w:type="spellEnd"/>
                  <w:r w:rsidRPr="00916FFC">
                    <w:rPr>
                      <w:rFonts w:ascii="Times New Roman" w:hAnsi="Times New Roman" w:cs="Times New Roman"/>
                    </w:rPr>
                    <w:t xml:space="preserve"> forms recovered per depth suggests low rate of sedimentation (0.5 cm/1000 years) to relatively high rate of sedimentation (30 cm/1000 years) within the studied interval since </w:t>
                  </w:r>
                  <w:proofErr w:type="spellStart"/>
                  <w:r w:rsidRPr="00916FFC">
                    <w:rPr>
                      <w:rFonts w:ascii="Times New Roman" w:hAnsi="Times New Roman" w:cs="Times New Roman"/>
                    </w:rPr>
                    <w:t>hemipelagic</w:t>
                  </w:r>
                  <w:proofErr w:type="spellEnd"/>
                  <w:r w:rsidRPr="00916FFC">
                    <w:rPr>
                      <w:rFonts w:ascii="Times New Roman" w:hAnsi="Times New Roman" w:cs="Times New Roman"/>
                    </w:rPr>
                    <w:t xml:space="preserve"> accumulation rate is in the range of 5 – 300 mm/1000 years.</w:t>
                  </w:r>
                  <w:r w:rsidR="00BF4965" w:rsidRPr="00916FFC">
                    <w:rPr>
                      <w:rFonts w:ascii="Times New Roman" w:hAnsi="Times New Roman" w:cs="Times New Roman"/>
                    </w:rPr>
                    <w:t xml:space="preserve"> Brackish water environment and high rate of sedimentation support significant deposition and accumulation of organic matter, quick burial and hydrocarbon generation</w:t>
                  </w:r>
                </w:p>
                <w:p w:rsidR="00E30C7B" w:rsidRPr="00916FFC" w:rsidRDefault="00E30C7B" w:rsidP="00861204">
                  <w:pPr>
                    <w:pBdr>
                      <w:bottom w:val="single" w:sz="12" w:space="2" w:color="auto"/>
                    </w:pBdr>
                    <w:spacing w:after="60" w:line="240" w:lineRule="auto"/>
                    <w:ind w:right="28"/>
                    <w:jc w:val="both"/>
                    <w:rPr>
                      <w:rFonts w:asciiTheme="majorBidi" w:hAnsiTheme="majorBidi" w:cstheme="majorBidi"/>
                      <w:sz w:val="19"/>
                      <w:szCs w:val="19"/>
                    </w:rPr>
                  </w:pPr>
                </w:p>
                <w:p w:rsidR="00E30C7B" w:rsidRPr="00861204" w:rsidRDefault="00E30C7B" w:rsidP="00861204">
                  <w:pPr>
                    <w:spacing w:after="0" w:line="240" w:lineRule="auto"/>
                    <w:jc w:val="both"/>
                    <w:rPr>
                      <w:rFonts w:ascii="Times New Roman" w:hAnsi="Times New Roman"/>
                    </w:rPr>
                  </w:pPr>
                  <w:proofErr w:type="spellStart"/>
                  <w:r w:rsidRPr="00916FFC">
                    <w:rPr>
                      <w:rFonts w:asciiTheme="majorBidi" w:hAnsiTheme="majorBidi" w:cstheme="majorBidi"/>
                      <w:b/>
                      <w:bCs/>
                      <w:i/>
                      <w:iCs/>
                      <w:color w:val="000000"/>
                      <w:sz w:val="19"/>
                      <w:szCs w:val="19"/>
                    </w:rPr>
                    <w:t>Keywords:</w:t>
                  </w:r>
                  <w:r w:rsidR="009A5DCB" w:rsidRPr="00916FFC">
                    <w:rPr>
                      <w:rFonts w:ascii="Times New Roman" w:hAnsi="Times New Roman"/>
                    </w:rPr>
                    <w:t>Palynofacies</w:t>
                  </w:r>
                  <w:proofErr w:type="spellEnd"/>
                  <w:r w:rsidR="009A5DCB" w:rsidRPr="00916FFC">
                    <w:rPr>
                      <w:rFonts w:ascii="Times New Roman" w:hAnsi="Times New Roman"/>
                    </w:rPr>
                    <w:t xml:space="preserve">, </w:t>
                  </w:r>
                  <w:proofErr w:type="spellStart"/>
                  <w:r w:rsidR="009A5DCB" w:rsidRPr="00916FFC">
                    <w:rPr>
                      <w:rFonts w:ascii="Times New Roman" w:hAnsi="Times New Roman"/>
                    </w:rPr>
                    <w:t>paleoenvironment</w:t>
                  </w:r>
                  <w:proofErr w:type="spellEnd"/>
                  <w:r w:rsidR="009A5DCB" w:rsidRPr="00916FFC">
                    <w:rPr>
                      <w:rFonts w:ascii="Times New Roman" w:hAnsi="Times New Roman"/>
                    </w:rPr>
                    <w:t xml:space="preserve">, </w:t>
                  </w:r>
                  <w:proofErr w:type="spellStart"/>
                  <w:r w:rsidR="00590C04" w:rsidRPr="00916FFC">
                    <w:rPr>
                      <w:rFonts w:ascii="Times New Roman" w:hAnsi="Times New Roman"/>
                    </w:rPr>
                    <w:t>paleobathmetry</w:t>
                  </w:r>
                  <w:r w:rsidR="009A5DCB" w:rsidRPr="00916FFC">
                    <w:rPr>
                      <w:rFonts w:ascii="Times New Roman" w:hAnsi="Times New Roman"/>
                    </w:rPr>
                    <w:t>sedimentation</w:t>
                  </w:r>
                  <w:proofErr w:type="spellEnd"/>
                  <w:r w:rsidR="009A5DCB" w:rsidRPr="00916FFC">
                    <w:rPr>
                      <w:rFonts w:ascii="Times New Roman" w:hAnsi="Times New Roman"/>
                    </w:rPr>
                    <w:t xml:space="preserve"> </w:t>
                  </w:r>
                  <w:proofErr w:type="spellStart"/>
                  <w:r w:rsidR="009A5DCB" w:rsidRPr="00916FFC">
                    <w:rPr>
                      <w:rFonts w:ascii="Times New Roman" w:hAnsi="Times New Roman"/>
                    </w:rPr>
                    <w:t>rate,</w:t>
                  </w:r>
                  <w:r w:rsidR="00590C04" w:rsidRPr="00916FFC">
                    <w:rPr>
                      <w:rFonts w:ascii="Times New Roman" w:hAnsi="Times New Roman"/>
                    </w:rPr>
                    <w:t>Bida</w:t>
                  </w:r>
                  <w:proofErr w:type="spellEnd"/>
                  <w:r w:rsidR="00590C04" w:rsidRPr="00916FFC">
                    <w:rPr>
                      <w:rFonts w:ascii="Times New Roman" w:hAnsi="Times New Roman"/>
                    </w:rPr>
                    <w:t xml:space="preserve"> Basin.</w:t>
                  </w:r>
                </w:p>
                <w:p w:rsidR="00E30C7B" w:rsidRDefault="00E30C7B"/>
              </w:txbxContent>
            </v:textbox>
            <w10:wrap type="topAndBottom"/>
          </v:shape>
        </w:pict>
      </w:r>
      <w:r w:rsidR="00FC5C2E" w:rsidRPr="00AE7E23">
        <w:t>Introduction</w:t>
      </w:r>
    </w:p>
    <w:p w:rsidR="00590C04" w:rsidRPr="00F54E9D" w:rsidRDefault="00012772" w:rsidP="00F54E9D">
      <w:pPr>
        <w:spacing w:line="240" w:lineRule="auto"/>
        <w:jc w:val="both"/>
        <w:rPr>
          <w:rFonts w:ascii="Times New Roman" w:hAnsi="Times New Roman" w:cs="Times New Roman"/>
          <w:color w:val="000000"/>
        </w:rPr>
      </w:pPr>
      <w:proofErr w:type="spellStart"/>
      <w:r w:rsidRPr="00012772">
        <w:rPr>
          <w:rFonts w:ascii="Times New Roman" w:hAnsi="Times New Roman" w:cs="Times New Roman"/>
        </w:rPr>
        <w:t>Palynofacies</w:t>
      </w:r>
      <w:r w:rsidRPr="004E3F9C">
        <w:rPr>
          <w:rFonts w:ascii="Times New Roman" w:hAnsi="Times New Roman"/>
        </w:rPr>
        <w:t>deals</w:t>
      </w:r>
      <w:proofErr w:type="spellEnd"/>
      <w:r w:rsidRPr="004E3F9C">
        <w:rPr>
          <w:rFonts w:ascii="Times New Roman" w:hAnsi="Times New Roman"/>
        </w:rPr>
        <w:t xml:space="preserve"> with </w:t>
      </w:r>
      <w:r>
        <w:rPr>
          <w:rFonts w:ascii="Times New Roman" w:hAnsi="Times New Roman"/>
        </w:rPr>
        <w:t xml:space="preserve">the </w:t>
      </w:r>
      <w:proofErr w:type="spellStart"/>
      <w:r w:rsidR="007C341B">
        <w:rPr>
          <w:rFonts w:ascii="Times New Roman" w:hAnsi="Times New Roman" w:cs="Times New Roman"/>
        </w:rPr>
        <w:t>analyse</w:t>
      </w:r>
      <w:r>
        <w:rPr>
          <w:rFonts w:ascii="Times New Roman" w:hAnsi="Times New Roman" w:cs="Times New Roman"/>
        </w:rPr>
        <w:t>s</w:t>
      </w:r>
      <w:r>
        <w:rPr>
          <w:rFonts w:ascii="Times New Roman" w:hAnsi="Times New Roman"/>
        </w:rPr>
        <w:t>of</w:t>
      </w:r>
      <w:proofErr w:type="spellEnd"/>
      <w:r>
        <w:rPr>
          <w:rFonts w:ascii="Times New Roman" w:hAnsi="Times New Roman"/>
        </w:rPr>
        <w:t xml:space="preserve"> </w:t>
      </w:r>
      <w:r w:rsidRPr="00012772">
        <w:rPr>
          <w:rFonts w:ascii="Times New Roman" w:hAnsi="Times New Roman" w:cs="Times New Roman"/>
        </w:rPr>
        <w:t>particulate organic matter</w:t>
      </w:r>
      <w:r w:rsidR="00D14304" w:rsidRPr="004E3F9C">
        <w:rPr>
          <w:rFonts w:ascii="Times New Roman" w:hAnsi="Times New Roman"/>
        </w:rPr>
        <w:t xml:space="preserve">assemblage </w:t>
      </w:r>
      <w:r w:rsidR="00D14304">
        <w:rPr>
          <w:rFonts w:ascii="Times New Roman" w:hAnsi="Times New Roman"/>
        </w:rPr>
        <w:t>in</w:t>
      </w:r>
      <w:r w:rsidR="00590C04" w:rsidRPr="004E3F9C">
        <w:rPr>
          <w:rFonts w:ascii="Times New Roman" w:hAnsi="Times New Roman"/>
        </w:rPr>
        <w:t xml:space="preserve"> sedimenta</w:t>
      </w:r>
      <w:r w:rsidR="009A5DCB">
        <w:rPr>
          <w:rFonts w:ascii="Times New Roman" w:hAnsi="Times New Roman"/>
        </w:rPr>
        <w:t>ry deposit</w:t>
      </w:r>
      <w:r w:rsidR="00D14304">
        <w:rPr>
          <w:rFonts w:ascii="Times New Roman" w:hAnsi="Times New Roman"/>
        </w:rPr>
        <w:t>s</w:t>
      </w:r>
      <w:r w:rsidR="009A5DCB">
        <w:rPr>
          <w:rFonts w:ascii="Times New Roman" w:hAnsi="Times New Roman"/>
        </w:rPr>
        <w:t xml:space="preserve">. It </w:t>
      </w:r>
      <w:r w:rsidR="00590C04" w:rsidRPr="004E3F9C">
        <w:rPr>
          <w:rFonts w:ascii="Times New Roman" w:hAnsi="Times New Roman"/>
        </w:rPr>
        <w:t xml:space="preserve">is useful in exploration geology, rate of sedimentation, </w:t>
      </w:r>
      <w:proofErr w:type="spellStart"/>
      <w:r w:rsidR="00590C04" w:rsidRPr="004E3F9C">
        <w:rPr>
          <w:rFonts w:ascii="Times New Roman" w:hAnsi="Times New Roman"/>
        </w:rPr>
        <w:t>paleobathymetry</w:t>
      </w:r>
      <w:proofErr w:type="spellEnd"/>
      <w:r w:rsidR="00590C04" w:rsidRPr="004E3F9C">
        <w:rPr>
          <w:rFonts w:ascii="Times New Roman" w:hAnsi="Times New Roman"/>
        </w:rPr>
        <w:t xml:space="preserve"> and depositional environment deductions. </w:t>
      </w:r>
      <w:proofErr w:type="spellStart"/>
      <w:r w:rsidR="00590C04" w:rsidRPr="004E3F9C">
        <w:rPr>
          <w:rFonts w:ascii="Times New Roman" w:hAnsi="Times New Roman"/>
        </w:rPr>
        <w:t>Paleobathymetry</w:t>
      </w:r>
      <w:r w:rsidR="009A5DCB">
        <w:rPr>
          <w:rFonts w:ascii="Times New Roman" w:hAnsi="Times New Roman"/>
        </w:rPr>
        <w:t>on</w:t>
      </w:r>
      <w:proofErr w:type="spellEnd"/>
      <w:r w:rsidR="009A5DCB">
        <w:rPr>
          <w:rFonts w:ascii="Times New Roman" w:hAnsi="Times New Roman"/>
        </w:rPr>
        <w:t xml:space="preserve"> the other hand </w:t>
      </w:r>
      <w:r w:rsidR="00590C04" w:rsidRPr="004E3F9C">
        <w:rPr>
          <w:rFonts w:ascii="Times New Roman" w:hAnsi="Times New Roman"/>
        </w:rPr>
        <w:t>deals with the study of ancient water depth (</w:t>
      </w:r>
      <w:proofErr w:type="spellStart"/>
      <w:r w:rsidR="00590C04" w:rsidRPr="004E3F9C">
        <w:rPr>
          <w:rFonts w:ascii="Times New Roman" w:hAnsi="Times New Roman"/>
        </w:rPr>
        <w:t>paleodepth</w:t>
      </w:r>
      <w:proofErr w:type="spellEnd"/>
      <w:r w:rsidR="00590C04" w:rsidRPr="004E3F9C">
        <w:rPr>
          <w:rFonts w:ascii="Times New Roman" w:hAnsi="Times New Roman"/>
        </w:rPr>
        <w:t xml:space="preserve">). Benthic foraminifera and </w:t>
      </w:r>
      <w:proofErr w:type="spellStart"/>
      <w:r w:rsidR="00590C04" w:rsidRPr="004E3F9C">
        <w:rPr>
          <w:rFonts w:ascii="Times New Roman" w:hAnsi="Times New Roman"/>
        </w:rPr>
        <w:t>dinoflagellates</w:t>
      </w:r>
      <w:proofErr w:type="spellEnd"/>
      <w:r w:rsidR="00590C04" w:rsidRPr="004E3F9C">
        <w:rPr>
          <w:rFonts w:ascii="Times New Roman" w:hAnsi="Times New Roman"/>
        </w:rPr>
        <w:t xml:space="preserve"> are usually used as </w:t>
      </w:r>
      <w:proofErr w:type="spellStart"/>
      <w:r w:rsidR="00590C04" w:rsidRPr="004E3F9C">
        <w:rPr>
          <w:rFonts w:ascii="Times New Roman" w:hAnsi="Times New Roman"/>
        </w:rPr>
        <w:t>paleo</w:t>
      </w:r>
      <w:proofErr w:type="spellEnd"/>
      <w:r w:rsidR="00590C04" w:rsidRPr="004E3F9C">
        <w:rPr>
          <w:rFonts w:ascii="Times New Roman" w:hAnsi="Times New Roman"/>
        </w:rPr>
        <w:t>-depth indicator. They provide information about the condition of the sea floor (Stover et al., 1999) and inhabit a wide range of environment ranging from the shallow marine to the deep marine environment</w:t>
      </w:r>
      <w:r w:rsidR="009A5DCB">
        <w:rPr>
          <w:rFonts w:ascii="Times New Roman" w:hAnsi="Times New Roman"/>
        </w:rPr>
        <w:t>s</w:t>
      </w:r>
      <w:r w:rsidR="00590C04" w:rsidRPr="004E3F9C">
        <w:rPr>
          <w:rFonts w:ascii="Times New Roman" w:hAnsi="Times New Roman"/>
        </w:rPr>
        <w:t xml:space="preserve"> and also useful in unravelling prevailing environmental conditions at the time of sediments deposition. Sedimentation rate defines how fast the overburden load is applied to the compacting sedimentary formations deposited (Peter, 2019). The rate at which sediments is deposited differs depending on the location. A channel in a tidal flat can see the deposition of a few metres of sediment in one day, while on the deep ocean floor each year only a few millimetres of sediment accumulate (Reading, 1996). </w:t>
      </w:r>
      <w:proofErr w:type="spellStart"/>
      <w:r w:rsidR="00590C04" w:rsidRPr="004E3F9C">
        <w:rPr>
          <w:rFonts w:ascii="Times New Roman" w:hAnsi="Times New Roman"/>
        </w:rPr>
        <w:t>Onodoku</w:t>
      </w:r>
      <w:proofErr w:type="spellEnd"/>
      <w:r w:rsidR="00590C04" w:rsidRPr="004E3F9C">
        <w:rPr>
          <w:rFonts w:ascii="Times New Roman" w:hAnsi="Times New Roman"/>
        </w:rPr>
        <w:t xml:space="preserve"> et al. (2017) described the environment of deposition of kudu-1 well using the </w:t>
      </w:r>
      <w:proofErr w:type="spellStart"/>
      <w:r w:rsidR="00590C04" w:rsidRPr="004E3F9C">
        <w:rPr>
          <w:rFonts w:ascii="Times New Roman" w:hAnsi="Times New Roman"/>
        </w:rPr>
        <w:t>palynomorphs</w:t>
      </w:r>
      <w:proofErr w:type="spellEnd"/>
      <w:r w:rsidR="00590C04" w:rsidRPr="004E3F9C">
        <w:rPr>
          <w:rFonts w:ascii="Times New Roman" w:hAnsi="Times New Roman"/>
        </w:rPr>
        <w:t xml:space="preserve"> contents as</w:t>
      </w:r>
      <w:r w:rsidR="00590C04" w:rsidRPr="004E3F9C">
        <w:rPr>
          <w:rFonts w:ascii="Times New Roman" w:hAnsi="Times New Roman"/>
          <w:color w:val="000000"/>
        </w:rPr>
        <w:t xml:space="preserve"> terrestrial to </w:t>
      </w:r>
      <w:proofErr w:type="spellStart"/>
      <w:r w:rsidR="00590C04" w:rsidRPr="004E3F9C">
        <w:rPr>
          <w:rFonts w:ascii="Times New Roman" w:hAnsi="Times New Roman"/>
          <w:color w:val="000000"/>
        </w:rPr>
        <w:t>nearshore</w:t>
      </w:r>
      <w:proofErr w:type="spellEnd"/>
      <w:r w:rsidR="00590C04" w:rsidRPr="004E3F9C">
        <w:rPr>
          <w:rFonts w:ascii="Times New Roman" w:hAnsi="Times New Roman"/>
        </w:rPr>
        <w:t xml:space="preserve"> dominated environment but paid no attention to the </w:t>
      </w:r>
      <w:proofErr w:type="spellStart"/>
      <w:r w:rsidR="00590C04" w:rsidRPr="004E3F9C">
        <w:rPr>
          <w:rFonts w:ascii="Times New Roman" w:hAnsi="Times New Roman"/>
        </w:rPr>
        <w:t>palynomaceral</w:t>
      </w:r>
      <w:proofErr w:type="spellEnd"/>
      <w:r w:rsidR="00590C04" w:rsidRPr="004E3F9C">
        <w:rPr>
          <w:rFonts w:ascii="Times New Roman" w:hAnsi="Times New Roman"/>
        </w:rPr>
        <w:t xml:space="preserve"> contents. This work considers </w:t>
      </w:r>
      <w:r w:rsidR="00C649E9">
        <w:rPr>
          <w:rFonts w:ascii="Times New Roman" w:hAnsi="Times New Roman"/>
        </w:rPr>
        <w:t xml:space="preserve">the use of both </w:t>
      </w:r>
      <w:proofErr w:type="spellStart"/>
      <w:r w:rsidR="00590C04" w:rsidRPr="004E3F9C">
        <w:rPr>
          <w:rFonts w:ascii="Times New Roman" w:hAnsi="Times New Roman"/>
        </w:rPr>
        <w:t>palynomorph</w:t>
      </w:r>
      <w:r w:rsidR="00C649E9">
        <w:rPr>
          <w:rFonts w:ascii="Times New Roman" w:hAnsi="Times New Roman"/>
        </w:rPr>
        <w:t>s</w:t>
      </w:r>
      <w:proofErr w:type="spellEnd"/>
      <w:r w:rsidR="00590C04" w:rsidRPr="004E3F9C">
        <w:rPr>
          <w:rFonts w:ascii="Times New Roman" w:hAnsi="Times New Roman"/>
        </w:rPr>
        <w:t xml:space="preserve"> and </w:t>
      </w:r>
      <w:proofErr w:type="spellStart"/>
      <w:r w:rsidR="00590C04" w:rsidRPr="004E3F9C">
        <w:rPr>
          <w:rFonts w:ascii="Times New Roman" w:hAnsi="Times New Roman"/>
        </w:rPr>
        <w:t>palynomacerals</w:t>
      </w:r>
      <w:proofErr w:type="spellEnd"/>
      <w:r w:rsidR="00590C04" w:rsidRPr="004E3F9C">
        <w:rPr>
          <w:rFonts w:ascii="Times New Roman" w:hAnsi="Times New Roman"/>
        </w:rPr>
        <w:t xml:space="preserve"> in the </w:t>
      </w:r>
      <w:proofErr w:type="spellStart"/>
      <w:r w:rsidR="00C649E9">
        <w:rPr>
          <w:rFonts w:ascii="Times New Roman" w:hAnsi="Times New Roman"/>
        </w:rPr>
        <w:t>peleo</w:t>
      </w:r>
      <w:r w:rsidR="00590C04" w:rsidRPr="004E3F9C">
        <w:rPr>
          <w:rFonts w:ascii="Times New Roman" w:hAnsi="Times New Roman"/>
        </w:rPr>
        <w:t>environment</w:t>
      </w:r>
      <w:r w:rsidR="00C649E9">
        <w:rPr>
          <w:rFonts w:ascii="Times New Roman" w:hAnsi="Times New Roman"/>
        </w:rPr>
        <w:t>al</w:t>
      </w:r>
      <w:proofErr w:type="spellEnd"/>
      <w:r w:rsidR="00C649E9">
        <w:rPr>
          <w:rFonts w:ascii="Times New Roman" w:hAnsi="Times New Roman"/>
        </w:rPr>
        <w:t xml:space="preserve"> interpretation </w:t>
      </w:r>
      <w:r w:rsidR="00F71826">
        <w:rPr>
          <w:rFonts w:ascii="Times New Roman" w:hAnsi="Times New Roman"/>
        </w:rPr>
        <w:t xml:space="preserve">and sedimentation rate </w:t>
      </w:r>
      <w:r w:rsidR="00C649E9">
        <w:rPr>
          <w:rFonts w:ascii="Times New Roman" w:hAnsi="Times New Roman"/>
        </w:rPr>
        <w:t>of the sedimentary succession penetrated by</w:t>
      </w:r>
      <w:r w:rsidR="00590C04" w:rsidRPr="004E3F9C">
        <w:rPr>
          <w:rFonts w:ascii="Times New Roman" w:hAnsi="Times New Roman"/>
        </w:rPr>
        <w:t xml:space="preserve"> Kudu-3 </w:t>
      </w:r>
      <w:proofErr w:type="spellStart"/>
      <w:r w:rsidR="00590C04" w:rsidRPr="004E3F9C">
        <w:rPr>
          <w:rFonts w:ascii="Times New Roman" w:hAnsi="Times New Roman"/>
        </w:rPr>
        <w:t>well</w:t>
      </w:r>
      <w:r w:rsidR="00590C04" w:rsidRPr="00C649E9">
        <w:rPr>
          <w:rFonts w:ascii="Times New Roman" w:hAnsi="Times New Roman"/>
        </w:rPr>
        <w:t>.</w:t>
      </w:r>
      <w:r w:rsidR="00C07883">
        <w:rPr>
          <w:rFonts w:ascii="Times New Roman" w:hAnsi="Times New Roman"/>
        </w:rPr>
        <w:t>The</w:t>
      </w:r>
      <w:proofErr w:type="spellEnd"/>
      <w:r w:rsidR="00C07883">
        <w:rPr>
          <w:rFonts w:ascii="Times New Roman" w:hAnsi="Times New Roman"/>
        </w:rPr>
        <w:t xml:space="preserve"> use of </w:t>
      </w:r>
      <w:proofErr w:type="spellStart"/>
      <w:r w:rsidR="00C07883" w:rsidRPr="004E3F9C">
        <w:rPr>
          <w:rFonts w:ascii="Times New Roman" w:hAnsi="Times New Roman"/>
        </w:rPr>
        <w:t>palynomorph</w:t>
      </w:r>
      <w:r w:rsidR="00C07883">
        <w:rPr>
          <w:rFonts w:ascii="Times New Roman" w:hAnsi="Times New Roman"/>
        </w:rPr>
        <w:t>s</w:t>
      </w:r>
      <w:proofErr w:type="spellEnd"/>
      <w:r w:rsidR="00C07883" w:rsidRPr="004E3F9C">
        <w:rPr>
          <w:rFonts w:ascii="Times New Roman" w:hAnsi="Times New Roman"/>
        </w:rPr>
        <w:t xml:space="preserve"> and </w:t>
      </w:r>
      <w:proofErr w:type="spellStart"/>
      <w:r w:rsidR="00C07883" w:rsidRPr="004E3F9C">
        <w:rPr>
          <w:rFonts w:ascii="Times New Roman" w:hAnsi="Times New Roman"/>
        </w:rPr>
        <w:t>palynomacerals</w:t>
      </w:r>
      <w:proofErr w:type="spellEnd"/>
      <w:r w:rsidR="00C07883">
        <w:rPr>
          <w:rFonts w:ascii="Times New Roman" w:hAnsi="Times New Roman"/>
        </w:rPr>
        <w:t xml:space="preserve"> in  </w:t>
      </w:r>
      <w:proofErr w:type="spellStart"/>
      <w:r w:rsidR="00C649E9" w:rsidRPr="00C649E9">
        <w:rPr>
          <w:rFonts w:ascii="Times New Roman" w:hAnsi="Times New Roman"/>
        </w:rPr>
        <w:t>paleoenvironment</w:t>
      </w:r>
      <w:r w:rsidR="00C07883">
        <w:rPr>
          <w:rFonts w:ascii="Times New Roman" w:hAnsi="Times New Roman"/>
        </w:rPr>
        <w:t>al</w:t>
      </w:r>
      <w:r w:rsidR="00F71826">
        <w:rPr>
          <w:rFonts w:ascii="Times New Roman" w:hAnsi="Times New Roman"/>
        </w:rPr>
        <w:t>and</w:t>
      </w:r>
      <w:proofErr w:type="spellEnd"/>
      <w:r w:rsidR="00F71826">
        <w:rPr>
          <w:rFonts w:ascii="Times New Roman" w:hAnsi="Times New Roman"/>
        </w:rPr>
        <w:t xml:space="preserve"> sedimentation rate </w:t>
      </w:r>
      <w:r w:rsidR="00C07883">
        <w:rPr>
          <w:rFonts w:ascii="Times New Roman" w:hAnsi="Times New Roman"/>
        </w:rPr>
        <w:t>interpretation</w:t>
      </w:r>
      <w:r w:rsidR="00F71826">
        <w:rPr>
          <w:rFonts w:ascii="Times New Roman" w:hAnsi="Times New Roman"/>
        </w:rPr>
        <w:t xml:space="preserve"> are</w:t>
      </w:r>
      <w:r w:rsidR="00C649E9" w:rsidRPr="00C649E9">
        <w:rPr>
          <w:rFonts w:ascii="Times New Roman" w:hAnsi="Times New Roman"/>
        </w:rPr>
        <w:t xml:space="preserve"> important in basin evaluation and successful explorati</w:t>
      </w:r>
      <w:r w:rsidR="006212BF">
        <w:rPr>
          <w:rFonts w:ascii="Times New Roman" w:hAnsi="Times New Roman"/>
        </w:rPr>
        <w:t xml:space="preserve">onof </w:t>
      </w:r>
      <w:r w:rsidR="00C649E9" w:rsidRPr="00C649E9">
        <w:rPr>
          <w:rFonts w:ascii="Times New Roman" w:hAnsi="Times New Roman"/>
        </w:rPr>
        <w:t>mineral resources</w:t>
      </w:r>
      <w:r w:rsidR="00F71826">
        <w:rPr>
          <w:rFonts w:ascii="Times New Roman" w:hAnsi="Times New Roman"/>
        </w:rPr>
        <w:t xml:space="preserve"> especially hydrocarbon</w:t>
      </w:r>
      <w:r w:rsidR="00C649E9" w:rsidRPr="004838D7">
        <w:rPr>
          <w:rFonts w:ascii="Times New Roman" w:hAnsi="Times New Roman"/>
        </w:rPr>
        <w:t>.</w:t>
      </w:r>
      <w:r w:rsidR="00F54E9D" w:rsidRPr="004838D7">
        <w:rPr>
          <w:rStyle w:val="fontstyle01"/>
          <w:rFonts w:ascii="Times New Roman" w:hAnsi="Times New Roman" w:cs="Times New Roman"/>
          <w:sz w:val="22"/>
          <w:szCs w:val="22"/>
        </w:rPr>
        <w:t xml:space="preserve">Nigeria’s economy is </w:t>
      </w:r>
      <w:r w:rsidR="00E45E01" w:rsidRPr="004838D7">
        <w:rPr>
          <w:rStyle w:val="fontstyle01"/>
          <w:rFonts w:ascii="Times New Roman" w:hAnsi="Times New Roman" w:cs="Times New Roman"/>
          <w:sz w:val="22"/>
          <w:szCs w:val="22"/>
        </w:rPr>
        <w:t>mostly</w:t>
      </w:r>
      <w:r w:rsidR="00F54E9D" w:rsidRPr="004838D7">
        <w:rPr>
          <w:rStyle w:val="fontstyle01"/>
          <w:rFonts w:ascii="Times New Roman" w:hAnsi="Times New Roman" w:cs="Times New Roman"/>
          <w:sz w:val="22"/>
          <w:szCs w:val="22"/>
        </w:rPr>
        <w:t xml:space="preserve"> dependent on export and domestic sales of hydrocarbon products from the Niger Delta Basin, hence reducing the </w:t>
      </w:r>
      <w:r w:rsidR="00F54E9D" w:rsidRPr="004838D7">
        <w:rPr>
          <w:rFonts w:ascii="Times New Roman" w:hAnsi="Times New Roman" w:cs="Times New Roman"/>
        </w:rPr>
        <w:t xml:space="preserve">hydrocarbon reserve in the basin. This has motivated the shift in hydrocarbon exploration to other frontier inland </w:t>
      </w:r>
      <w:r w:rsidR="00F54E9D" w:rsidRPr="004838D7">
        <w:rPr>
          <w:rFonts w:ascii="Times New Roman" w:hAnsi="Times New Roman" w:cs="Times New Roman"/>
        </w:rPr>
        <w:lastRenderedPageBreak/>
        <w:t>sedimentary basins of Nigeria in order to balance</w:t>
      </w:r>
      <w:r w:rsidR="00F54E9D" w:rsidRPr="009D0CF4">
        <w:rPr>
          <w:rFonts w:ascii="Times New Roman" w:hAnsi="Times New Roman" w:cs="Times New Roman"/>
        </w:rPr>
        <w:t xml:space="preserve"> the resource distribution of the Nation’s wealth. </w:t>
      </w:r>
      <w:r w:rsidR="00F54E9D" w:rsidRPr="009D0CF4">
        <w:rPr>
          <w:rStyle w:val="fontstyle01"/>
          <w:rFonts w:ascii="Times New Roman" w:hAnsi="Times New Roman" w:cs="Times New Roman"/>
          <w:sz w:val="22"/>
          <w:szCs w:val="22"/>
        </w:rPr>
        <w:t xml:space="preserve">The </w:t>
      </w:r>
      <w:proofErr w:type="spellStart"/>
      <w:r w:rsidR="00F54E9D" w:rsidRPr="009D0CF4">
        <w:rPr>
          <w:rStyle w:val="fontstyle01"/>
          <w:rFonts w:ascii="Times New Roman" w:hAnsi="Times New Roman" w:cs="Times New Roman"/>
          <w:sz w:val="22"/>
          <w:szCs w:val="22"/>
        </w:rPr>
        <w:t>Bida</w:t>
      </w:r>
      <w:proofErr w:type="spellEnd"/>
      <w:r w:rsidR="00F54E9D" w:rsidRPr="009D0CF4">
        <w:rPr>
          <w:rStyle w:val="fontstyle01"/>
          <w:rFonts w:ascii="Times New Roman" w:hAnsi="Times New Roman" w:cs="Times New Roman"/>
          <w:sz w:val="22"/>
          <w:szCs w:val="22"/>
        </w:rPr>
        <w:t xml:space="preserve"> B</w:t>
      </w:r>
      <w:r w:rsidR="004838D7">
        <w:rPr>
          <w:rStyle w:val="fontstyle01"/>
          <w:rFonts w:ascii="Times New Roman" w:hAnsi="Times New Roman" w:cs="Times New Roman"/>
          <w:sz w:val="22"/>
          <w:szCs w:val="22"/>
        </w:rPr>
        <w:t>asin is one of the</w:t>
      </w:r>
      <w:r w:rsidR="00F54E9D" w:rsidRPr="009D0CF4">
        <w:rPr>
          <w:rStyle w:val="fontstyle01"/>
          <w:rFonts w:ascii="Times New Roman" w:hAnsi="Times New Roman" w:cs="Times New Roman"/>
          <w:sz w:val="22"/>
          <w:szCs w:val="22"/>
        </w:rPr>
        <w:t xml:space="preserve"> inland basins of Nigeria that might have significant hydrocarbonaccumulation potential as well as </w:t>
      </w:r>
      <w:r w:rsidR="004838D7">
        <w:rPr>
          <w:rStyle w:val="fontstyle01"/>
          <w:rFonts w:ascii="Times New Roman" w:hAnsi="Times New Roman" w:cs="Times New Roman"/>
          <w:sz w:val="22"/>
          <w:szCs w:val="22"/>
        </w:rPr>
        <w:t xml:space="preserve">other </w:t>
      </w:r>
      <w:r w:rsidR="00F54E9D" w:rsidRPr="009D0CF4">
        <w:rPr>
          <w:rStyle w:val="fontstyle01"/>
          <w:rFonts w:ascii="Times New Roman" w:hAnsi="Times New Roman" w:cs="Times New Roman"/>
          <w:sz w:val="22"/>
          <w:szCs w:val="22"/>
        </w:rPr>
        <w:t>mineral deposits of economic interest</w:t>
      </w:r>
      <w:r w:rsidR="00F54E9D" w:rsidRPr="009D0CF4">
        <w:rPr>
          <w:rFonts w:ascii="Times New Roman" w:hAnsi="Times New Roman" w:cs="Times New Roman"/>
        </w:rPr>
        <w:t xml:space="preserve"> (</w:t>
      </w:r>
      <w:proofErr w:type="spellStart"/>
      <w:r w:rsidR="00F54E9D" w:rsidRPr="009D0CF4">
        <w:rPr>
          <w:rFonts w:ascii="Times New Roman" w:hAnsi="Times New Roman" w:cs="Times New Roman"/>
        </w:rPr>
        <w:t>Tsepav</w:t>
      </w:r>
      <w:proofErr w:type="spellEnd"/>
      <w:r w:rsidR="00F54E9D" w:rsidRPr="009D0CF4">
        <w:rPr>
          <w:rFonts w:ascii="Times New Roman" w:hAnsi="Times New Roman" w:cs="Times New Roman"/>
        </w:rPr>
        <w:t xml:space="preserve"> and </w:t>
      </w:r>
      <w:proofErr w:type="spellStart"/>
      <w:r w:rsidR="00F54E9D" w:rsidRPr="009D0CF4">
        <w:rPr>
          <w:rFonts w:ascii="Times New Roman" w:hAnsi="Times New Roman" w:cs="Times New Roman"/>
        </w:rPr>
        <w:t>Mallam</w:t>
      </w:r>
      <w:proofErr w:type="spellEnd"/>
      <w:r w:rsidR="00F54E9D" w:rsidRPr="009D0CF4">
        <w:rPr>
          <w:rFonts w:ascii="Times New Roman" w:hAnsi="Times New Roman" w:cs="Times New Roman"/>
        </w:rPr>
        <w:t>, 2017).</w:t>
      </w:r>
    </w:p>
    <w:p w:rsidR="00766BD0" w:rsidRPr="009A5DCB" w:rsidRDefault="00766BD0" w:rsidP="005C1E79">
      <w:pPr>
        <w:widowControl w:val="0"/>
        <w:autoSpaceDE w:val="0"/>
        <w:autoSpaceDN w:val="0"/>
        <w:adjustRightInd w:val="0"/>
        <w:snapToGrid w:val="0"/>
        <w:spacing w:after="0" w:line="240" w:lineRule="auto"/>
        <w:ind w:right="29"/>
        <w:jc w:val="both"/>
        <w:rPr>
          <w:rFonts w:asciiTheme="majorBidi" w:hAnsiTheme="majorBidi" w:cstheme="majorBidi"/>
          <w:b/>
          <w:bCs/>
        </w:rPr>
      </w:pPr>
      <w:r w:rsidRPr="003A31C6">
        <w:rPr>
          <w:rFonts w:asciiTheme="majorBidi" w:hAnsiTheme="majorBidi" w:cstheme="majorBidi"/>
          <w:b/>
          <w:bCs/>
        </w:rPr>
        <w:t>Study Area</w:t>
      </w:r>
    </w:p>
    <w:p w:rsidR="00590C04" w:rsidRPr="004E3F9C" w:rsidRDefault="004838D7" w:rsidP="00590C04">
      <w:pPr>
        <w:spacing w:after="0" w:line="24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Bida</w:t>
      </w:r>
      <w:proofErr w:type="spellEnd"/>
      <w:r>
        <w:rPr>
          <w:rFonts w:ascii="Times New Roman" w:hAnsi="Times New Roman"/>
        </w:rPr>
        <w:t xml:space="preserve"> Basin is an inland sedimentary basin</w:t>
      </w:r>
      <w:r w:rsidR="00590C04" w:rsidRPr="004E3F9C">
        <w:rPr>
          <w:rFonts w:ascii="Times New Roman" w:hAnsi="Times New Roman"/>
        </w:rPr>
        <w:t xml:space="preserve"> in Nigeria. It is a NW-SE trending </w:t>
      </w:r>
      <w:proofErr w:type="spellStart"/>
      <w:r w:rsidR="00590C04" w:rsidRPr="004E3F9C">
        <w:rPr>
          <w:rFonts w:ascii="Times New Roman" w:hAnsi="Times New Roman"/>
        </w:rPr>
        <w:t>intracratonic</w:t>
      </w:r>
      <w:proofErr w:type="spellEnd"/>
      <w:r w:rsidR="00590C04" w:rsidRPr="004E3F9C">
        <w:rPr>
          <w:rFonts w:ascii="Times New Roman" w:hAnsi="Times New Roman"/>
        </w:rPr>
        <w:t xml:space="preserve"> sedimentary basin extending from </w:t>
      </w:r>
      <w:proofErr w:type="spellStart"/>
      <w:r w:rsidR="00590C04" w:rsidRPr="004E3F9C">
        <w:rPr>
          <w:rFonts w:ascii="Times New Roman" w:hAnsi="Times New Roman"/>
        </w:rPr>
        <w:t>Kontagora</w:t>
      </w:r>
      <w:proofErr w:type="spellEnd"/>
      <w:r w:rsidR="00590C04" w:rsidRPr="004E3F9C">
        <w:rPr>
          <w:rFonts w:ascii="Times New Roman" w:hAnsi="Times New Roman"/>
        </w:rPr>
        <w:t xml:space="preserve"> to areas slightly beyond </w:t>
      </w:r>
      <w:proofErr w:type="spellStart"/>
      <w:r w:rsidR="00590C04" w:rsidRPr="004E3F9C">
        <w:rPr>
          <w:rFonts w:ascii="Times New Roman" w:hAnsi="Times New Roman"/>
        </w:rPr>
        <w:t>Lokoja</w:t>
      </w:r>
      <w:proofErr w:type="spellEnd"/>
      <w:r w:rsidR="00590C04" w:rsidRPr="004E3F9C">
        <w:rPr>
          <w:rFonts w:ascii="Times New Roman" w:hAnsi="Times New Roman"/>
        </w:rPr>
        <w:t xml:space="preserve">. The studied well is located in Kudu town (Figure 1) which lies in northern </w:t>
      </w:r>
      <w:proofErr w:type="spellStart"/>
      <w:r w:rsidR="00590C04" w:rsidRPr="004E3F9C">
        <w:rPr>
          <w:rFonts w:ascii="Times New Roman" w:hAnsi="Times New Roman"/>
        </w:rPr>
        <w:t>Bida</w:t>
      </w:r>
      <w:proofErr w:type="spellEnd"/>
      <w:r w:rsidR="009A5DCB">
        <w:rPr>
          <w:rFonts w:ascii="Times New Roman" w:hAnsi="Times New Roman"/>
        </w:rPr>
        <w:t xml:space="preserve"> Basin with GPS coordinates of l</w:t>
      </w:r>
      <w:r w:rsidR="00590C04" w:rsidRPr="004E3F9C">
        <w:rPr>
          <w:rFonts w:ascii="Times New Roman" w:hAnsi="Times New Roman"/>
        </w:rPr>
        <w:t>atitude 9</w:t>
      </w:r>
      <w:r w:rsidR="00590C04" w:rsidRPr="004E3F9C">
        <w:rPr>
          <w:rFonts w:ascii="Times New Roman" w:hAnsi="Times New Roman"/>
          <w:vertAlign w:val="superscript"/>
        </w:rPr>
        <w:t>o</w:t>
      </w:r>
      <w:r w:rsidR="00590C04" w:rsidRPr="004E3F9C">
        <w:rPr>
          <w:rFonts w:ascii="Times New Roman" w:hAnsi="Times New Roman"/>
        </w:rPr>
        <w:t xml:space="preserve"> 21</w:t>
      </w:r>
      <w:r w:rsidR="00590C04" w:rsidRPr="004E3F9C">
        <w:rPr>
          <w:rFonts w:ascii="Times New Roman" w:hAnsi="Times New Roman"/>
          <w:vertAlign w:val="superscript"/>
        </w:rPr>
        <w:t>ʹ</w:t>
      </w:r>
      <w:r w:rsidR="00590C04" w:rsidRPr="004E3F9C">
        <w:rPr>
          <w:rFonts w:ascii="Times New Roman" w:hAnsi="Times New Roman"/>
        </w:rPr>
        <w:t xml:space="preserve"> 12</w:t>
      </w:r>
      <w:r w:rsidR="00590C04" w:rsidRPr="004E3F9C">
        <w:rPr>
          <w:rFonts w:ascii="Times New Roman" w:hAnsi="Times New Roman"/>
          <w:vertAlign w:val="superscript"/>
        </w:rPr>
        <w:t>ʹʹ</w:t>
      </w:r>
      <w:r w:rsidR="009A5DCB">
        <w:rPr>
          <w:rFonts w:ascii="Times New Roman" w:hAnsi="Times New Roman"/>
        </w:rPr>
        <w:t xml:space="preserve"> N and l</w:t>
      </w:r>
      <w:r w:rsidR="00590C04" w:rsidRPr="004E3F9C">
        <w:rPr>
          <w:rFonts w:ascii="Times New Roman" w:hAnsi="Times New Roman"/>
        </w:rPr>
        <w:t>ongitude 5</w:t>
      </w:r>
      <w:r w:rsidR="00590C04" w:rsidRPr="004E3F9C">
        <w:rPr>
          <w:rFonts w:ascii="Times New Roman" w:hAnsi="Times New Roman"/>
          <w:vertAlign w:val="superscript"/>
        </w:rPr>
        <w:t>o</w:t>
      </w:r>
      <w:r w:rsidR="00590C04" w:rsidRPr="004E3F9C">
        <w:rPr>
          <w:rFonts w:ascii="Times New Roman" w:hAnsi="Times New Roman"/>
        </w:rPr>
        <w:t xml:space="preserve"> 05</w:t>
      </w:r>
      <w:r w:rsidR="00590C04" w:rsidRPr="004E3F9C">
        <w:rPr>
          <w:rFonts w:ascii="Times New Roman" w:hAnsi="Times New Roman"/>
          <w:vertAlign w:val="superscript"/>
        </w:rPr>
        <w:t>ʹ</w:t>
      </w:r>
      <w:r w:rsidR="00590C04" w:rsidRPr="004E3F9C">
        <w:rPr>
          <w:rFonts w:ascii="Times New Roman" w:hAnsi="Times New Roman"/>
        </w:rPr>
        <w:t xml:space="preserve"> 21</w:t>
      </w:r>
      <w:r w:rsidR="00590C04" w:rsidRPr="004E3F9C">
        <w:rPr>
          <w:rFonts w:ascii="Times New Roman" w:hAnsi="Times New Roman"/>
          <w:vertAlign w:val="superscript"/>
        </w:rPr>
        <w:t>ʹʹ</w:t>
      </w:r>
      <w:r w:rsidR="00590C04" w:rsidRPr="004E3F9C">
        <w:rPr>
          <w:rFonts w:ascii="Times New Roman" w:hAnsi="Times New Roman"/>
        </w:rPr>
        <w:t xml:space="preserve"> E. There are four </w:t>
      </w:r>
      <w:proofErr w:type="spellStart"/>
      <w:r w:rsidR="00590C04" w:rsidRPr="004E3F9C">
        <w:rPr>
          <w:rFonts w:ascii="Times New Roman" w:hAnsi="Times New Roman"/>
        </w:rPr>
        <w:t>mappable</w:t>
      </w:r>
      <w:proofErr w:type="spellEnd"/>
      <w:r w:rsidR="00590C04" w:rsidRPr="004E3F9C">
        <w:rPr>
          <w:rFonts w:ascii="Times New Roman" w:hAnsi="Times New Roman"/>
        </w:rPr>
        <w:t xml:space="preserve"> </w:t>
      </w:r>
      <w:proofErr w:type="spellStart"/>
      <w:r w:rsidR="00590C04" w:rsidRPr="004E3F9C">
        <w:rPr>
          <w:rFonts w:ascii="Times New Roman" w:hAnsi="Times New Roman"/>
        </w:rPr>
        <w:t>stratigraphic</w:t>
      </w:r>
      <w:proofErr w:type="spellEnd"/>
      <w:r w:rsidR="00590C04" w:rsidRPr="004E3F9C">
        <w:rPr>
          <w:rFonts w:ascii="Times New Roman" w:hAnsi="Times New Roman"/>
        </w:rPr>
        <w:t xml:space="preserve"> units recognized in this area which are; </w:t>
      </w:r>
      <w:proofErr w:type="spellStart"/>
      <w:r w:rsidR="00590C04" w:rsidRPr="004E3F9C">
        <w:rPr>
          <w:rFonts w:ascii="Times New Roman" w:hAnsi="Times New Roman"/>
        </w:rPr>
        <w:t>Bida</w:t>
      </w:r>
      <w:proofErr w:type="spellEnd"/>
      <w:r w:rsidR="00590C04" w:rsidRPr="004E3F9C">
        <w:rPr>
          <w:rFonts w:ascii="Times New Roman" w:hAnsi="Times New Roman"/>
        </w:rPr>
        <w:t xml:space="preserve"> Sandstone, </w:t>
      </w:r>
      <w:proofErr w:type="spellStart"/>
      <w:r w:rsidR="00590C04" w:rsidRPr="004E3F9C">
        <w:rPr>
          <w:rFonts w:ascii="Times New Roman" w:hAnsi="Times New Roman"/>
        </w:rPr>
        <w:t>Sakpe</w:t>
      </w:r>
      <w:proofErr w:type="spellEnd"/>
      <w:r w:rsidR="00590C04" w:rsidRPr="004E3F9C">
        <w:rPr>
          <w:rFonts w:ascii="Times New Roman" w:hAnsi="Times New Roman"/>
        </w:rPr>
        <w:t xml:space="preserve"> Sandstone, </w:t>
      </w:r>
      <w:proofErr w:type="spellStart"/>
      <w:r w:rsidR="00590C04" w:rsidRPr="004E3F9C">
        <w:rPr>
          <w:rFonts w:ascii="Times New Roman" w:hAnsi="Times New Roman"/>
        </w:rPr>
        <w:t>Enagi</w:t>
      </w:r>
      <w:proofErr w:type="spellEnd"/>
      <w:r w:rsidR="00590C04" w:rsidRPr="004E3F9C">
        <w:rPr>
          <w:rFonts w:ascii="Times New Roman" w:hAnsi="Times New Roman"/>
        </w:rPr>
        <w:t xml:space="preserve"> Siltstone and </w:t>
      </w:r>
      <w:proofErr w:type="spellStart"/>
      <w:r w:rsidR="00590C04" w:rsidRPr="004E3F9C">
        <w:rPr>
          <w:rFonts w:ascii="Times New Roman" w:hAnsi="Times New Roman"/>
        </w:rPr>
        <w:t>Batati</w:t>
      </w:r>
      <w:proofErr w:type="spellEnd"/>
      <w:r w:rsidR="00590C04" w:rsidRPr="004E3F9C">
        <w:rPr>
          <w:rFonts w:ascii="Times New Roman" w:hAnsi="Times New Roman"/>
        </w:rPr>
        <w:t xml:space="preserve"> Formation (</w:t>
      </w:r>
      <w:proofErr w:type="spellStart"/>
      <w:r w:rsidR="00590C04" w:rsidRPr="004E3F9C">
        <w:rPr>
          <w:rFonts w:ascii="Times New Roman" w:hAnsi="Times New Roman"/>
        </w:rPr>
        <w:t>Adeleye</w:t>
      </w:r>
      <w:proofErr w:type="spellEnd"/>
      <w:r w:rsidR="00590C04" w:rsidRPr="004E3F9C">
        <w:rPr>
          <w:rFonts w:ascii="Times New Roman" w:hAnsi="Times New Roman"/>
        </w:rPr>
        <w:t xml:space="preserve"> and </w:t>
      </w:r>
      <w:proofErr w:type="spellStart"/>
      <w:r w:rsidR="00590C04" w:rsidRPr="004E3F9C">
        <w:rPr>
          <w:rFonts w:ascii="Times New Roman" w:hAnsi="Times New Roman"/>
        </w:rPr>
        <w:t>Dessauvagie</w:t>
      </w:r>
      <w:proofErr w:type="spellEnd"/>
      <w:r w:rsidR="00590C04" w:rsidRPr="004E3F9C">
        <w:rPr>
          <w:rFonts w:ascii="Times New Roman" w:hAnsi="Times New Roman"/>
        </w:rPr>
        <w:t xml:space="preserve">, 1972; </w:t>
      </w:r>
      <w:proofErr w:type="spellStart"/>
      <w:r w:rsidR="00590C04" w:rsidRPr="004E3F9C">
        <w:rPr>
          <w:rFonts w:ascii="Times New Roman" w:hAnsi="Times New Roman"/>
        </w:rPr>
        <w:t>Obaje</w:t>
      </w:r>
      <w:proofErr w:type="spellEnd"/>
      <w:r w:rsidR="00590C04" w:rsidRPr="004E3F9C">
        <w:rPr>
          <w:rFonts w:ascii="Times New Roman" w:hAnsi="Times New Roman"/>
        </w:rPr>
        <w:t xml:space="preserve">, 2009). The </w:t>
      </w:r>
      <w:proofErr w:type="spellStart"/>
      <w:r w:rsidR="00590C04" w:rsidRPr="004E3F9C">
        <w:rPr>
          <w:rFonts w:ascii="Times New Roman" w:hAnsi="Times New Roman"/>
        </w:rPr>
        <w:t>Bida</w:t>
      </w:r>
      <w:proofErr w:type="spellEnd"/>
      <w:r w:rsidR="00590C04" w:rsidRPr="004E3F9C">
        <w:rPr>
          <w:rFonts w:ascii="Times New Roman" w:hAnsi="Times New Roman"/>
        </w:rPr>
        <w:t xml:space="preserve"> Sandstone is divisible into two members, namely </w:t>
      </w:r>
      <w:r w:rsidR="0026386D">
        <w:rPr>
          <w:rFonts w:ascii="Times New Roman" w:hAnsi="Times New Roman"/>
        </w:rPr>
        <w:t xml:space="preserve">the </w:t>
      </w:r>
      <w:proofErr w:type="spellStart"/>
      <w:r w:rsidR="0026386D">
        <w:rPr>
          <w:rFonts w:ascii="Times New Roman" w:hAnsi="Times New Roman"/>
        </w:rPr>
        <w:t>Doko</w:t>
      </w:r>
      <w:proofErr w:type="spellEnd"/>
      <w:r w:rsidR="0026386D">
        <w:rPr>
          <w:rFonts w:ascii="Times New Roman" w:hAnsi="Times New Roman"/>
        </w:rPr>
        <w:t xml:space="preserve"> Member and the </w:t>
      </w:r>
      <w:r w:rsidR="0026386D" w:rsidRPr="00916FFC">
        <w:rPr>
          <w:rFonts w:ascii="Times New Roman" w:hAnsi="Times New Roman"/>
        </w:rPr>
        <w:t>Jim</w:t>
      </w:r>
      <w:r w:rsidR="00590C04" w:rsidRPr="00916FFC">
        <w:rPr>
          <w:rFonts w:ascii="Times New Roman" w:hAnsi="Times New Roman"/>
        </w:rPr>
        <w:t xml:space="preserve">a </w:t>
      </w:r>
      <w:r w:rsidR="00590C04" w:rsidRPr="00916FFC">
        <w:rPr>
          <w:rFonts w:ascii="Times New Roman" w:hAnsi="Times New Roman"/>
        </w:rPr>
        <w:lastRenderedPageBreak/>
        <w:t>Member.</w:t>
      </w:r>
      <w:r w:rsidR="00590C04" w:rsidRPr="004E3F9C">
        <w:rPr>
          <w:rFonts w:ascii="Times New Roman" w:hAnsi="Times New Roman"/>
        </w:rPr>
        <w:t xml:space="preserve"> The </w:t>
      </w:r>
      <w:proofErr w:type="spellStart"/>
      <w:r w:rsidR="00590C04" w:rsidRPr="004E3F9C">
        <w:rPr>
          <w:rFonts w:ascii="Times New Roman" w:hAnsi="Times New Roman"/>
        </w:rPr>
        <w:t>Doko</w:t>
      </w:r>
      <w:proofErr w:type="spellEnd"/>
      <w:r w:rsidR="00590C04" w:rsidRPr="004E3F9C">
        <w:rPr>
          <w:rFonts w:ascii="Times New Roman" w:hAnsi="Times New Roman"/>
        </w:rPr>
        <w:t xml:space="preserve"> Member is the basal unit and consists mainly of very poorly sorted pebbly arkoses, sub-arkoses and </w:t>
      </w:r>
      <w:proofErr w:type="spellStart"/>
      <w:r w:rsidR="00590C04" w:rsidRPr="004E3F9C">
        <w:rPr>
          <w:rFonts w:ascii="Times New Roman" w:hAnsi="Times New Roman"/>
        </w:rPr>
        <w:t>quartzose</w:t>
      </w:r>
      <w:proofErr w:type="spellEnd"/>
      <w:r w:rsidR="00590C04" w:rsidRPr="004E3F9C">
        <w:rPr>
          <w:rFonts w:ascii="Times New Roman" w:hAnsi="Times New Roman"/>
        </w:rPr>
        <w:t xml:space="preserve"> sandstones.  The Jima Member is dominated by cross-stratified </w:t>
      </w:r>
      <w:proofErr w:type="spellStart"/>
      <w:r w:rsidR="00590C04" w:rsidRPr="004E3F9C">
        <w:rPr>
          <w:rFonts w:ascii="Times New Roman" w:hAnsi="Times New Roman"/>
        </w:rPr>
        <w:t>quartzose</w:t>
      </w:r>
      <w:proofErr w:type="spellEnd"/>
      <w:r w:rsidR="00590C04" w:rsidRPr="004E3F9C">
        <w:rPr>
          <w:rFonts w:ascii="Times New Roman" w:hAnsi="Times New Roman"/>
        </w:rPr>
        <w:t xml:space="preserve"> sandstones, siltstones and clay stones. The </w:t>
      </w:r>
      <w:proofErr w:type="spellStart"/>
      <w:r w:rsidR="00590C04" w:rsidRPr="004E3F9C">
        <w:rPr>
          <w:rFonts w:ascii="Times New Roman" w:hAnsi="Times New Roman"/>
        </w:rPr>
        <w:t>Sakpe</w:t>
      </w:r>
      <w:proofErr w:type="spellEnd"/>
      <w:r w:rsidR="00590C04" w:rsidRPr="004E3F9C">
        <w:rPr>
          <w:rFonts w:ascii="Times New Roman" w:hAnsi="Times New Roman"/>
        </w:rPr>
        <w:t xml:space="preserve"> Ironstone comprises mainly of </w:t>
      </w:r>
      <w:proofErr w:type="spellStart"/>
      <w:r w:rsidR="00590C04" w:rsidRPr="004E3F9C">
        <w:rPr>
          <w:rFonts w:ascii="Times New Roman" w:hAnsi="Times New Roman"/>
        </w:rPr>
        <w:t>oolitic</w:t>
      </w:r>
      <w:proofErr w:type="spellEnd"/>
      <w:r w:rsidR="00590C04" w:rsidRPr="004E3F9C">
        <w:rPr>
          <w:rFonts w:ascii="Times New Roman" w:hAnsi="Times New Roman"/>
        </w:rPr>
        <w:t xml:space="preserve"> and </w:t>
      </w:r>
      <w:proofErr w:type="spellStart"/>
      <w:r w:rsidR="00590C04" w:rsidRPr="004E3F9C">
        <w:rPr>
          <w:rFonts w:ascii="Times New Roman" w:hAnsi="Times New Roman"/>
        </w:rPr>
        <w:t>pisolitic</w:t>
      </w:r>
      <w:proofErr w:type="spellEnd"/>
      <w:r w:rsidR="00590C04" w:rsidRPr="004E3F9C">
        <w:rPr>
          <w:rFonts w:ascii="Times New Roman" w:hAnsi="Times New Roman"/>
        </w:rPr>
        <w:t xml:space="preserve"> ironstones with sandy </w:t>
      </w:r>
      <w:proofErr w:type="spellStart"/>
      <w:r w:rsidR="00590C04" w:rsidRPr="004E3F9C">
        <w:rPr>
          <w:rFonts w:ascii="Times New Roman" w:hAnsi="Times New Roman"/>
        </w:rPr>
        <w:t>claystones</w:t>
      </w:r>
      <w:proofErr w:type="spellEnd"/>
      <w:r w:rsidR="00590C04" w:rsidRPr="004E3F9C">
        <w:rPr>
          <w:rFonts w:ascii="Times New Roman" w:hAnsi="Times New Roman"/>
        </w:rPr>
        <w:t xml:space="preserve"> locally at the base, which is followed by dominantly </w:t>
      </w:r>
      <w:proofErr w:type="spellStart"/>
      <w:r w:rsidR="00590C04" w:rsidRPr="004E3F9C">
        <w:rPr>
          <w:rFonts w:ascii="Times New Roman" w:hAnsi="Times New Roman"/>
        </w:rPr>
        <w:t>oolitic</w:t>
      </w:r>
      <w:proofErr w:type="spellEnd"/>
      <w:r w:rsidR="00590C04" w:rsidRPr="004E3F9C">
        <w:rPr>
          <w:rFonts w:ascii="Times New Roman" w:hAnsi="Times New Roman"/>
        </w:rPr>
        <w:t xml:space="preserve"> ironstone which exhibits rapid facies changes across the basin at the top. The </w:t>
      </w:r>
      <w:proofErr w:type="spellStart"/>
      <w:r w:rsidR="00590C04" w:rsidRPr="004E3F9C">
        <w:rPr>
          <w:rFonts w:ascii="Times New Roman" w:hAnsi="Times New Roman"/>
        </w:rPr>
        <w:t>Enagi</w:t>
      </w:r>
      <w:proofErr w:type="spellEnd"/>
      <w:r w:rsidR="00590C04" w:rsidRPr="004E3F9C">
        <w:rPr>
          <w:rFonts w:ascii="Times New Roman" w:hAnsi="Times New Roman"/>
        </w:rPr>
        <w:t xml:space="preserve"> Siltstone consists mainly of siltstones. Other subsidiary </w:t>
      </w:r>
      <w:proofErr w:type="spellStart"/>
      <w:r w:rsidR="00590C04" w:rsidRPr="004E3F9C">
        <w:rPr>
          <w:rFonts w:ascii="Times New Roman" w:hAnsi="Times New Roman"/>
        </w:rPr>
        <w:t>lithologies</w:t>
      </w:r>
      <w:proofErr w:type="spellEnd"/>
      <w:r w:rsidR="00590C04" w:rsidRPr="004E3F9C">
        <w:rPr>
          <w:rFonts w:ascii="Times New Roman" w:hAnsi="Times New Roman"/>
        </w:rPr>
        <w:t xml:space="preserve"> include mixture of sandstone-siltstone with clay stones. The </w:t>
      </w:r>
      <w:proofErr w:type="spellStart"/>
      <w:r w:rsidR="00590C04" w:rsidRPr="004E3F9C">
        <w:rPr>
          <w:rFonts w:ascii="Times New Roman" w:hAnsi="Times New Roman"/>
        </w:rPr>
        <w:t>Batati</w:t>
      </w:r>
      <w:proofErr w:type="spellEnd"/>
      <w:r w:rsidR="00590C04" w:rsidRPr="004E3F9C">
        <w:rPr>
          <w:rFonts w:ascii="Times New Roman" w:hAnsi="Times New Roman"/>
        </w:rPr>
        <w:t xml:space="preserve"> Formation consist of argillaceous, </w:t>
      </w:r>
      <w:proofErr w:type="spellStart"/>
      <w:r w:rsidR="00590C04" w:rsidRPr="004E3F9C">
        <w:rPr>
          <w:rFonts w:ascii="Times New Roman" w:hAnsi="Times New Roman"/>
        </w:rPr>
        <w:t>oolitic</w:t>
      </w:r>
      <w:proofErr w:type="spellEnd"/>
      <w:r w:rsidR="00590C04" w:rsidRPr="004E3F9C">
        <w:rPr>
          <w:rFonts w:ascii="Times New Roman" w:hAnsi="Times New Roman"/>
        </w:rPr>
        <w:t xml:space="preserve"> and </w:t>
      </w:r>
      <w:proofErr w:type="spellStart"/>
      <w:r w:rsidR="00590C04" w:rsidRPr="004E3F9C">
        <w:rPr>
          <w:rFonts w:ascii="Times New Roman" w:hAnsi="Times New Roman"/>
        </w:rPr>
        <w:t>goethitic</w:t>
      </w:r>
      <w:proofErr w:type="spellEnd"/>
      <w:r w:rsidR="00590C04" w:rsidRPr="004E3F9C">
        <w:rPr>
          <w:rFonts w:ascii="Times New Roman" w:hAnsi="Times New Roman"/>
        </w:rPr>
        <w:t xml:space="preserve"> ironstones with ferruginous </w:t>
      </w:r>
      <w:proofErr w:type="spellStart"/>
      <w:r w:rsidR="00590C04" w:rsidRPr="004E3F9C">
        <w:rPr>
          <w:rFonts w:ascii="Times New Roman" w:hAnsi="Times New Roman"/>
        </w:rPr>
        <w:t>claystone</w:t>
      </w:r>
      <w:proofErr w:type="spellEnd"/>
      <w:r w:rsidR="00590C04" w:rsidRPr="004E3F9C">
        <w:rPr>
          <w:rFonts w:ascii="Times New Roman" w:hAnsi="Times New Roman"/>
        </w:rPr>
        <w:t xml:space="preserve"> and siltstone intercalations and shaly beds occurring in minor proportions, some of which have yielded </w:t>
      </w:r>
      <w:proofErr w:type="spellStart"/>
      <w:r w:rsidR="00590C04" w:rsidRPr="004E3F9C">
        <w:rPr>
          <w:rFonts w:ascii="Times New Roman" w:hAnsi="Times New Roman"/>
        </w:rPr>
        <w:t>nearshore</w:t>
      </w:r>
      <w:proofErr w:type="spellEnd"/>
      <w:r w:rsidR="00590C04" w:rsidRPr="004E3F9C">
        <w:rPr>
          <w:rFonts w:ascii="Times New Roman" w:hAnsi="Times New Roman"/>
        </w:rPr>
        <w:t xml:space="preserve"> shallow marine to fresh water fauna (</w:t>
      </w:r>
      <w:proofErr w:type="spellStart"/>
      <w:r w:rsidR="00590C04" w:rsidRPr="004E3F9C">
        <w:rPr>
          <w:rFonts w:ascii="Times New Roman" w:hAnsi="Times New Roman"/>
        </w:rPr>
        <w:t>Adeleye</w:t>
      </w:r>
      <w:proofErr w:type="spellEnd"/>
      <w:r w:rsidR="00590C04" w:rsidRPr="004E3F9C">
        <w:rPr>
          <w:rFonts w:ascii="Times New Roman" w:hAnsi="Times New Roman"/>
        </w:rPr>
        <w:t xml:space="preserve">, 1973; </w:t>
      </w:r>
      <w:proofErr w:type="spellStart"/>
      <w:r w:rsidR="00590C04" w:rsidRPr="004E3F9C">
        <w:rPr>
          <w:rFonts w:ascii="Times New Roman" w:hAnsi="Times New Roman"/>
        </w:rPr>
        <w:t>Obaje</w:t>
      </w:r>
      <w:proofErr w:type="spellEnd"/>
      <w:r w:rsidR="00590C04" w:rsidRPr="004E3F9C">
        <w:rPr>
          <w:rFonts w:ascii="Times New Roman" w:hAnsi="Times New Roman"/>
        </w:rPr>
        <w:t xml:space="preserve"> et al., 2011).</w:t>
      </w:r>
    </w:p>
    <w:p w:rsidR="0090021B" w:rsidRDefault="0090021B" w:rsidP="000B065E">
      <w:pPr>
        <w:widowControl w:val="0"/>
        <w:autoSpaceDE w:val="0"/>
        <w:autoSpaceDN w:val="0"/>
        <w:adjustRightInd w:val="0"/>
        <w:snapToGrid w:val="0"/>
        <w:spacing w:after="0" w:line="240" w:lineRule="auto"/>
        <w:ind w:right="29"/>
        <w:jc w:val="both"/>
        <w:rPr>
          <w:rFonts w:asciiTheme="majorBidi" w:hAnsiTheme="majorBidi" w:cstheme="majorBidi"/>
        </w:rPr>
      </w:pPr>
    </w:p>
    <w:p w:rsidR="00590C04" w:rsidRDefault="00590C04" w:rsidP="00590C04">
      <w:pPr>
        <w:tabs>
          <w:tab w:val="left" w:pos="5025"/>
        </w:tabs>
        <w:spacing w:after="0" w:line="240" w:lineRule="auto"/>
        <w:jc w:val="both"/>
        <w:rPr>
          <w:rFonts w:ascii="Times New Roman" w:hAnsi="Times New Roman"/>
        </w:rPr>
        <w:sectPr w:rsidR="00590C04" w:rsidSect="006F20E2">
          <w:headerReference w:type="default" r:id="rId8"/>
          <w:footerReference w:type="default" r:id="rId9"/>
          <w:headerReference w:type="first" r:id="rId10"/>
          <w:type w:val="continuous"/>
          <w:pgSz w:w="11909" w:h="16834" w:code="9"/>
          <w:pgMar w:top="720" w:right="720" w:bottom="720" w:left="720" w:header="720" w:footer="432" w:gutter="0"/>
          <w:cols w:num="2" w:space="461"/>
          <w:docGrid w:linePitch="360"/>
        </w:sectPr>
      </w:pPr>
    </w:p>
    <w:p w:rsidR="00B86D76" w:rsidRDefault="00B86D76" w:rsidP="00A207D8">
      <w:pPr>
        <w:pStyle w:val="BodyText"/>
        <w:kinsoku w:val="0"/>
        <w:overflowPunct w:val="0"/>
        <w:ind w:right="124"/>
        <w:rPr>
          <w:sz w:val="22"/>
          <w:szCs w:val="22"/>
        </w:rPr>
      </w:pPr>
    </w:p>
    <w:p w:rsidR="00B86D76" w:rsidRDefault="00B86D76" w:rsidP="00A207D8">
      <w:pPr>
        <w:pStyle w:val="BodyText"/>
        <w:kinsoku w:val="0"/>
        <w:overflowPunct w:val="0"/>
        <w:ind w:right="124"/>
        <w:rPr>
          <w:sz w:val="22"/>
          <w:szCs w:val="22"/>
        </w:rPr>
      </w:pPr>
      <w:r w:rsidRPr="004E3F9C">
        <w:rPr>
          <w:noProof/>
          <w:sz w:val="22"/>
          <w:szCs w:val="22"/>
          <w:lang w:val="en-US" w:eastAsia="en-US"/>
        </w:rPr>
        <w:drawing>
          <wp:inline distT="0" distB="0" distL="0" distR="0">
            <wp:extent cx="5195401" cy="428400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5401" cy="4284000"/>
                    </a:xfrm>
                    <a:prstGeom prst="rect">
                      <a:avLst/>
                    </a:prstGeom>
                    <a:noFill/>
                    <a:ln>
                      <a:noFill/>
                    </a:ln>
                  </pic:spPr>
                </pic:pic>
              </a:graphicData>
            </a:graphic>
          </wp:inline>
        </w:drawing>
      </w:r>
    </w:p>
    <w:p w:rsidR="006B325A" w:rsidRDefault="00590C04" w:rsidP="00A207D8">
      <w:pPr>
        <w:pStyle w:val="BodyText"/>
        <w:kinsoku w:val="0"/>
        <w:overflowPunct w:val="0"/>
        <w:ind w:right="124"/>
        <w:rPr>
          <w:sz w:val="22"/>
          <w:szCs w:val="22"/>
        </w:rPr>
      </w:pPr>
      <w:r w:rsidRPr="004E3F9C">
        <w:rPr>
          <w:sz w:val="22"/>
          <w:szCs w:val="22"/>
        </w:rPr>
        <w:t xml:space="preserve">Figure 1: Location of Kudu-3 well in the </w:t>
      </w:r>
      <w:proofErr w:type="spellStart"/>
      <w:r w:rsidRPr="004E3F9C">
        <w:rPr>
          <w:sz w:val="22"/>
          <w:szCs w:val="22"/>
        </w:rPr>
        <w:t>Bida</w:t>
      </w:r>
      <w:proofErr w:type="spellEnd"/>
      <w:r w:rsidRPr="004E3F9C">
        <w:rPr>
          <w:sz w:val="22"/>
          <w:szCs w:val="22"/>
        </w:rPr>
        <w:t xml:space="preserve"> Basin (Modified after </w:t>
      </w:r>
      <w:proofErr w:type="spellStart"/>
      <w:r w:rsidR="00B86D76">
        <w:rPr>
          <w:sz w:val="22"/>
          <w:szCs w:val="22"/>
        </w:rPr>
        <w:t>Rahaman</w:t>
      </w:r>
      <w:proofErr w:type="spellEnd"/>
      <w:r w:rsidR="00B86D76">
        <w:rPr>
          <w:sz w:val="22"/>
          <w:szCs w:val="22"/>
        </w:rPr>
        <w:t xml:space="preserve"> et al., 2018</w:t>
      </w:r>
      <w:r w:rsidR="00F466C9">
        <w:rPr>
          <w:sz w:val="22"/>
          <w:szCs w:val="22"/>
        </w:rPr>
        <w:t>)</w:t>
      </w:r>
      <w:r w:rsidR="006B325A">
        <w:rPr>
          <w:sz w:val="22"/>
          <w:szCs w:val="22"/>
        </w:rPr>
        <w:t>.</w:t>
      </w:r>
    </w:p>
    <w:p w:rsidR="006B325A" w:rsidRPr="00A207D8" w:rsidRDefault="006B325A" w:rsidP="00A207D8">
      <w:pPr>
        <w:pStyle w:val="BodyText"/>
        <w:kinsoku w:val="0"/>
        <w:overflowPunct w:val="0"/>
        <w:ind w:right="124"/>
        <w:rPr>
          <w:sz w:val="22"/>
          <w:szCs w:val="22"/>
        </w:rPr>
        <w:sectPr w:rsidR="006B325A" w:rsidRPr="00A207D8" w:rsidSect="00590C04">
          <w:type w:val="continuous"/>
          <w:pgSz w:w="11909" w:h="16834" w:code="9"/>
          <w:pgMar w:top="720" w:right="720" w:bottom="720" w:left="720" w:header="720" w:footer="432" w:gutter="0"/>
          <w:cols w:space="461"/>
          <w:docGrid w:linePitch="360"/>
        </w:sectPr>
      </w:pPr>
    </w:p>
    <w:p w:rsidR="00F21EF8" w:rsidRDefault="00F21EF8" w:rsidP="00861204">
      <w:pPr>
        <w:widowControl w:val="0"/>
        <w:autoSpaceDE w:val="0"/>
        <w:autoSpaceDN w:val="0"/>
        <w:adjustRightInd w:val="0"/>
        <w:snapToGrid w:val="0"/>
        <w:spacing w:after="0" w:line="240" w:lineRule="auto"/>
        <w:ind w:left="-567" w:right="29" w:firstLine="567"/>
        <w:jc w:val="both"/>
        <w:rPr>
          <w:rFonts w:asciiTheme="majorBidi" w:hAnsiTheme="majorBidi" w:cstheme="majorBidi"/>
          <w:b/>
          <w:bCs/>
        </w:rPr>
      </w:pPr>
      <w:r w:rsidRPr="003A31C6">
        <w:rPr>
          <w:rFonts w:asciiTheme="majorBidi" w:hAnsiTheme="majorBidi" w:cstheme="majorBidi"/>
          <w:b/>
          <w:bCs/>
        </w:rPr>
        <w:lastRenderedPageBreak/>
        <w:t>Materials and Methods</w:t>
      </w:r>
    </w:p>
    <w:p w:rsidR="00A207D8" w:rsidRPr="004E3F9C" w:rsidRDefault="00A207D8" w:rsidP="00A207D8">
      <w:pPr>
        <w:spacing w:after="0" w:line="240" w:lineRule="auto"/>
        <w:jc w:val="both"/>
        <w:rPr>
          <w:rFonts w:ascii="Times New Roman" w:hAnsi="Times New Roman"/>
          <w:color w:val="231F20"/>
        </w:rPr>
      </w:pPr>
      <w:r w:rsidRPr="004E3F9C">
        <w:rPr>
          <w:rFonts w:ascii="Times New Roman" w:hAnsi="Times New Roman"/>
          <w:color w:val="231F20"/>
        </w:rPr>
        <w:t>A total number of nineteen ditch cutting samples</w:t>
      </w:r>
      <w:r w:rsidR="00861204">
        <w:rPr>
          <w:rFonts w:ascii="Times New Roman" w:hAnsi="Times New Roman"/>
          <w:color w:val="231F20"/>
        </w:rPr>
        <w:t xml:space="preserve"> within</w:t>
      </w:r>
      <w:r w:rsidR="00861204" w:rsidRPr="00861204">
        <w:rPr>
          <w:rFonts w:ascii="Times New Roman" w:hAnsi="Times New Roman" w:cs="Times New Roman"/>
        </w:rPr>
        <w:t xml:space="preserve">the depth interval of 31 – 58 m (27 m thick) </w:t>
      </w:r>
      <w:r w:rsidRPr="004E3F9C">
        <w:rPr>
          <w:rFonts w:ascii="Times New Roman" w:hAnsi="Times New Roman"/>
          <w:color w:val="231F20"/>
        </w:rPr>
        <w:t>from the Kudu-3 well</w:t>
      </w:r>
      <w:r w:rsidR="0000622C">
        <w:rPr>
          <w:rFonts w:ascii="Times New Roman" w:hAnsi="Times New Roman"/>
          <w:color w:val="231F20"/>
        </w:rPr>
        <w:t xml:space="preserve"> were subjected to </w:t>
      </w:r>
      <w:proofErr w:type="spellStart"/>
      <w:r w:rsidR="0000622C">
        <w:rPr>
          <w:rFonts w:ascii="Times New Roman" w:hAnsi="Times New Roman"/>
          <w:color w:val="231F20"/>
        </w:rPr>
        <w:t>palynofacies</w:t>
      </w:r>
      <w:proofErr w:type="spellEnd"/>
      <w:r w:rsidRPr="004E3F9C">
        <w:rPr>
          <w:rFonts w:ascii="Times New Roman" w:hAnsi="Times New Roman"/>
          <w:color w:val="231F20"/>
        </w:rPr>
        <w:t xml:space="preserve"> analysis. The sample pr</w:t>
      </w:r>
      <w:r w:rsidR="009A5DCB">
        <w:rPr>
          <w:rFonts w:ascii="Times New Roman" w:hAnsi="Times New Roman"/>
          <w:color w:val="231F20"/>
        </w:rPr>
        <w:t>eparation and analysis were carried out</w:t>
      </w:r>
      <w:r w:rsidRPr="004E3F9C">
        <w:rPr>
          <w:rFonts w:ascii="Times New Roman" w:hAnsi="Times New Roman"/>
          <w:color w:val="231F20"/>
        </w:rPr>
        <w:t xml:space="preserve"> in the Crystal Age Laboratory Nigeria Limited, </w:t>
      </w:r>
      <w:proofErr w:type="spellStart"/>
      <w:r w:rsidRPr="004E3F9C">
        <w:rPr>
          <w:rFonts w:ascii="Times New Roman" w:hAnsi="Times New Roman"/>
          <w:color w:val="231F20"/>
        </w:rPr>
        <w:t>Ikorodu</w:t>
      </w:r>
      <w:proofErr w:type="spellEnd"/>
      <w:r w:rsidRPr="004E3F9C">
        <w:rPr>
          <w:rFonts w:ascii="Times New Roman" w:hAnsi="Times New Roman"/>
          <w:color w:val="231F20"/>
        </w:rPr>
        <w:t xml:space="preserve">, </w:t>
      </w:r>
      <w:proofErr w:type="gramStart"/>
      <w:r w:rsidRPr="004E3F9C">
        <w:rPr>
          <w:rFonts w:ascii="Times New Roman" w:hAnsi="Times New Roman"/>
          <w:color w:val="231F20"/>
        </w:rPr>
        <w:t>Lagos</w:t>
      </w:r>
      <w:proofErr w:type="gramEnd"/>
      <w:r w:rsidRPr="004E3F9C">
        <w:rPr>
          <w:rFonts w:ascii="Times New Roman" w:hAnsi="Times New Roman"/>
          <w:color w:val="231F20"/>
        </w:rPr>
        <w:t xml:space="preserve"> State, Nigeria. The </w:t>
      </w:r>
      <w:proofErr w:type="spellStart"/>
      <w:r w:rsidRPr="004E3F9C">
        <w:rPr>
          <w:rFonts w:ascii="Times New Roman" w:hAnsi="Times New Roman"/>
          <w:color w:val="231F20"/>
        </w:rPr>
        <w:t>lithologic</w:t>
      </w:r>
      <w:proofErr w:type="spellEnd"/>
      <w:r w:rsidRPr="004E3F9C">
        <w:rPr>
          <w:rFonts w:ascii="Times New Roman" w:hAnsi="Times New Roman"/>
          <w:color w:val="231F20"/>
        </w:rPr>
        <w:t xml:space="preserve"> description of the ditch cutting samples was based on the physical inspection of the samples with the aid of magnifying hand lens and a chart for the textural analysis of clastic sediments. The laboratory techniques of digesting sediments in hydrochloric and hydroﬂuoric acids for silicates and carbonates removal were followed to process the samples for the recovery of </w:t>
      </w:r>
      <w:proofErr w:type="spellStart"/>
      <w:r w:rsidRPr="004E3F9C">
        <w:rPr>
          <w:rFonts w:ascii="Times New Roman" w:hAnsi="Times New Roman"/>
          <w:color w:val="231F20"/>
        </w:rPr>
        <w:t>palynomorphs</w:t>
      </w:r>
      <w:proofErr w:type="spellEnd"/>
      <w:r w:rsidR="0000622C">
        <w:rPr>
          <w:rFonts w:ascii="Times New Roman" w:hAnsi="Times New Roman"/>
          <w:color w:val="231F20"/>
        </w:rPr>
        <w:t xml:space="preserve"> and </w:t>
      </w:r>
      <w:proofErr w:type="spellStart"/>
      <w:r w:rsidR="0000622C">
        <w:rPr>
          <w:rFonts w:ascii="Times New Roman" w:hAnsi="Times New Roman"/>
          <w:color w:val="231F20"/>
        </w:rPr>
        <w:t>palymomacerals</w:t>
      </w:r>
      <w:proofErr w:type="spellEnd"/>
      <w:r w:rsidRPr="004E3F9C">
        <w:rPr>
          <w:rFonts w:ascii="Times New Roman" w:hAnsi="Times New Roman"/>
          <w:color w:val="231F20"/>
        </w:rPr>
        <w:t xml:space="preserve">. Fifteen </w:t>
      </w:r>
      <w:r w:rsidR="009A5DCB">
        <w:rPr>
          <w:rFonts w:ascii="Times New Roman" w:hAnsi="Times New Roman"/>
          <w:color w:val="231F20"/>
        </w:rPr>
        <w:t>grams of each sample was taken</w:t>
      </w:r>
      <w:r w:rsidRPr="004E3F9C">
        <w:rPr>
          <w:rFonts w:ascii="Times New Roman" w:hAnsi="Times New Roman"/>
          <w:color w:val="231F20"/>
        </w:rPr>
        <w:t>, poured into well labelled plastic cups and arranged in a fume cupboard. Each sample was digested for 35 minutes in 40% hydrochloric acid for removal of carbonate and 24 hours in 40% hydroﬂuoric acid for the removal of sili</w:t>
      </w:r>
      <w:r w:rsidR="009A5DCB">
        <w:rPr>
          <w:rFonts w:ascii="Times New Roman" w:hAnsi="Times New Roman"/>
          <w:color w:val="231F20"/>
        </w:rPr>
        <w:t xml:space="preserve">cate. Sieving was done using a </w:t>
      </w:r>
      <w:proofErr w:type="spellStart"/>
      <w:r w:rsidR="009A5DCB">
        <w:rPr>
          <w:rFonts w:ascii="Times New Roman" w:hAnsi="Times New Roman"/>
          <w:color w:val="231F20"/>
        </w:rPr>
        <w:t>BrasonS</w:t>
      </w:r>
      <w:r w:rsidRPr="004E3F9C">
        <w:rPr>
          <w:rFonts w:ascii="Times New Roman" w:hAnsi="Times New Roman"/>
          <w:color w:val="231F20"/>
        </w:rPr>
        <w:t>onifer</w:t>
      </w:r>
      <w:proofErr w:type="spellEnd"/>
      <w:r w:rsidRPr="004E3F9C">
        <w:rPr>
          <w:rFonts w:ascii="Times New Roman" w:hAnsi="Times New Roman"/>
          <w:color w:val="231F20"/>
        </w:rPr>
        <w:t xml:space="preserve"> to filter away any remaining inorganic matter (silicates, clay, and mud) and heavy minerals to concentrate organic matters present in the sample. Controlled oxidation was given to the sieved residue using concentrated nitric acid (HNO₃). The residue was stained with </w:t>
      </w:r>
      <w:proofErr w:type="spellStart"/>
      <w:r w:rsidRPr="004E3F9C">
        <w:rPr>
          <w:rFonts w:ascii="Times New Roman" w:hAnsi="Times New Roman"/>
          <w:color w:val="231F20"/>
        </w:rPr>
        <w:t>Safranin</w:t>
      </w:r>
      <w:proofErr w:type="spellEnd"/>
      <w:r w:rsidRPr="004E3F9C">
        <w:rPr>
          <w:rFonts w:ascii="Times New Roman" w:hAnsi="Times New Roman"/>
          <w:color w:val="231F20"/>
        </w:rPr>
        <w:t xml:space="preserve"> O, before being mounted on glass slides and analyzed with the aid of an Olympus Binocular light transmitted microscope. For </w:t>
      </w:r>
      <w:proofErr w:type="spellStart"/>
      <w:r w:rsidRPr="004E3F9C">
        <w:rPr>
          <w:rFonts w:ascii="Times New Roman" w:hAnsi="Times New Roman"/>
          <w:color w:val="231F20"/>
        </w:rPr>
        <w:t>palynomacerals</w:t>
      </w:r>
      <w:proofErr w:type="spellEnd"/>
      <w:r w:rsidRPr="004E3F9C">
        <w:rPr>
          <w:rFonts w:ascii="Times New Roman" w:hAnsi="Times New Roman"/>
          <w:color w:val="231F20"/>
        </w:rPr>
        <w:t xml:space="preserve"> recovery, the same procedure for </w:t>
      </w:r>
      <w:proofErr w:type="spellStart"/>
      <w:r w:rsidRPr="004E3F9C">
        <w:rPr>
          <w:rFonts w:ascii="Times New Roman" w:hAnsi="Times New Roman"/>
          <w:color w:val="231F20"/>
        </w:rPr>
        <w:t>palynomorphs</w:t>
      </w:r>
      <w:proofErr w:type="spellEnd"/>
      <w:r w:rsidRPr="004E3F9C">
        <w:rPr>
          <w:rFonts w:ascii="Times New Roman" w:hAnsi="Times New Roman"/>
          <w:color w:val="231F20"/>
        </w:rPr>
        <w:t xml:space="preserve"> recovery was followed, except that the oxidation process with HNO</w:t>
      </w:r>
      <w:r w:rsidRPr="004E3F9C">
        <w:rPr>
          <w:rFonts w:ascii="Times New Roman" w:hAnsi="Times New Roman"/>
          <w:color w:val="231F20"/>
          <w:vertAlign w:val="subscript"/>
        </w:rPr>
        <w:t>3</w:t>
      </w:r>
      <w:r w:rsidRPr="004E3F9C">
        <w:rPr>
          <w:rFonts w:ascii="Times New Roman" w:hAnsi="Times New Roman"/>
          <w:color w:val="231F20"/>
        </w:rPr>
        <w:t xml:space="preserve"> was omitted in order not to bleach the </w:t>
      </w:r>
      <w:proofErr w:type="spellStart"/>
      <w:r w:rsidRPr="004E3F9C">
        <w:rPr>
          <w:rFonts w:ascii="Times New Roman" w:hAnsi="Times New Roman"/>
          <w:color w:val="231F20"/>
        </w:rPr>
        <w:t>palynomacerals</w:t>
      </w:r>
      <w:proofErr w:type="spellEnd"/>
      <w:r w:rsidRPr="004E3F9C">
        <w:rPr>
          <w:rFonts w:ascii="Times New Roman" w:hAnsi="Times New Roman"/>
          <w:color w:val="231F20"/>
        </w:rPr>
        <w:t>.</w:t>
      </w:r>
    </w:p>
    <w:p w:rsidR="00A207D8" w:rsidRPr="004E3F9C" w:rsidRDefault="00A207D8" w:rsidP="00A207D8">
      <w:pPr>
        <w:pStyle w:val="ListParagraph"/>
        <w:tabs>
          <w:tab w:val="left" w:pos="0"/>
        </w:tabs>
        <w:spacing w:after="0" w:line="240" w:lineRule="auto"/>
        <w:ind w:left="0"/>
        <w:jc w:val="both"/>
        <w:rPr>
          <w:rFonts w:ascii="Times New Roman" w:hAnsi="Times New Roman"/>
        </w:rPr>
      </w:pPr>
    </w:p>
    <w:p w:rsidR="00A207D8" w:rsidRPr="004E3F9C" w:rsidRDefault="00E41985" w:rsidP="00A207D8">
      <w:pPr>
        <w:pStyle w:val="ListParagraph"/>
        <w:tabs>
          <w:tab w:val="left" w:pos="0"/>
        </w:tabs>
        <w:spacing w:after="0" w:line="240" w:lineRule="auto"/>
        <w:ind w:left="0"/>
        <w:jc w:val="both"/>
        <w:rPr>
          <w:rFonts w:ascii="Times New Roman" w:hAnsi="Times New Roman"/>
        </w:rPr>
      </w:pPr>
      <w:proofErr w:type="spellStart"/>
      <w:r>
        <w:rPr>
          <w:rFonts w:ascii="Times New Roman" w:hAnsi="Times New Roman"/>
        </w:rPr>
        <w:t>Palynomorph</w:t>
      </w:r>
      <w:proofErr w:type="spellEnd"/>
      <w:r>
        <w:rPr>
          <w:rFonts w:ascii="Times New Roman" w:hAnsi="Times New Roman"/>
        </w:rPr>
        <w:t xml:space="preserve"> Marine Index (PMI),</w:t>
      </w:r>
      <w:r w:rsidR="00A207D8" w:rsidRPr="004E3F9C">
        <w:rPr>
          <w:rFonts w:ascii="Times New Roman" w:hAnsi="Times New Roman"/>
        </w:rPr>
        <w:t xml:space="preserve"> a semi quanti</w:t>
      </w:r>
      <w:r>
        <w:rPr>
          <w:rFonts w:ascii="Times New Roman" w:hAnsi="Times New Roman"/>
        </w:rPr>
        <w:t>tative interpretation technique</w:t>
      </w:r>
      <w:r w:rsidR="00A207D8" w:rsidRPr="004E3F9C">
        <w:rPr>
          <w:rFonts w:ascii="Times New Roman" w:hAnsi="Times New Roman"/>
        </w:rPr>
        <w:t xml:space="preserve"> useful in the determination of depositional environment</w:t>
      </w:r>
      <w:r>
        <w:rPr>
          <w:rFonts w:ascii="Times New Roman" w:hAnsi="Times New Roman"/>
        </w:rPr>
        <w:t>,</w:t>
      </w:r>
      <w:r w:rsidR="00A207D8" w:rsidRPr="004E3F9C">
        <w:rPr>
          <w:rFonts w:ascii="Times New Roman" w:hAnsi="Times New Roman"/>
        </w:rPr>
        <w:t xml:space="preserve"> was employed for </w:t>
      </w:r>
      <w:proofErr w:type="spellStart"/>
      <w:r w:rsidR="00A207D8" w:rsidRPr="004E3F9C">
        <w:rPr>
          <w:rFonts w:ascii="Times New Roman" w:hAnsi="Times New Roman"/>
        </w:rPr>
        <w:t>paleoenvironmental</w:t>
      </w:r>
      <w:proofErr w:type="spellEnd"/>
      <w:r w:rsidR="00A207D8" w:rsidRPr="004E3F9C">
        <w:rPr>
          <w:rFonts w:ascii="Times New Roman" w:hAnsi="Times New Roman"/>
        </w:rPr>
        <w:t xml:space="preserve"> interpretation. PMI is the ratio of abundance of marine derived </w:t>
      </w:r>
      <w:proofErr w:type="spellStart"/>
      <w:r w:rsidR="00A207D8" w:rsidRPr="004E3F9C">
        <w:rPr>
          <w:rFonts w:ascii="Times New Roman" w:hAnsi="Times New Roman"/>
        </w:rPr>
        <w:t>palynomorphs</w:t>
      </w:r>
      <w:proofErr w:type="spellEnd"/>
      <w:r w:rsidR="00A207D8" w:rsidRPr="004E3F9C">
        <w:rPr>
          <w:rFonts w:ascii="Times New Roman" w:hAnsi="Times New Roman"/>
        </w:rPr>
        <w:t xml:space="preserve"> to terrestrially derived </w:t>
      </w:r>
      <w:proofErr w:type="spellStart"/>
      <w:r w:rsidR="00A207D8" w:rsidRPr="004E3F9C">
        <w:rPr>
          <w:rFonts w:ascii="Times New Roman" w:hAnsi="Times New Roman"/>
        </w:rPr>
        <w:t>palynomorphs</w:t>
      </w:r>
      <w:proofErr w:type="spellEnd"/>
      <w:r w:rsidR="00A207D8" w:rsidRPr="004E3F9C">
        <w:rPr>
          <w:rFonts w:ascii="Times New Roman" w:hAnsi="Times New Roman"/>
        </w:rPr>
        <w:t xml:space="preserve">, expressed in percentages. It is calculated using the formula </w:t>
      </w:r>
      <w:r w:rsidR="00A207D8" w:rsidRPr="004E3F9C">
        <w:rPr>
          <w:rFonts w:ascii="Times New Roman" w:hAnsi="Times New Roman"/>
        </w:rPr>
        <w:lastRenderedPageBreak/>
        <w:t>PMI= (</w:t>
      </w:r>
      <w:proofErr w:type="spellStart"/>
      <w:r w:rsidR="00A207D8" w:rsidRPr="004E3F9C">
        <w:rPr>
          <w:rFonts w:ascii="Times New Roman" w:hAnsi="Times New Roman"/>
        </w:rPr>
        <w:t>Rm</w:t>
      </w:r>
      <w:proofErr w:type="spellEnd"/>
      <w:r w:rsidR="00A207D8" w:rsidRPr="004E3F9C">
        <w:rPr>
          <w:rFonts w:ascii="Times New Roman" w:hAnsi="Times New Roman"/>
        </w:rPr>
        <w:t>/</w:t>
      </w:r>
      <w:proofErr w:type="spellStart"/>
      <w:r w:rsidR="00A207D8" w:rsidRPr="004E3F9C">
        <w:rPr>
          <w:rFonts w:ascii="Times New Roman" w:hAnsi="Times New Roman"/>
        </w:rPr>
        <w:t>Rt</w:t>
      </w:r>
      <w:proofErr w:type="spellEnd"/>
      <w:r w:rsidR="00A207D8" w:rsidRPr="004E3F9C">
        <w:rPr>
          <w:rFonts w:ascii="Times New Roman" w:hAnsi="Times New Roman"/>
        </w:rPr>
        <w:t xml:space="preserve"> + 1)100 (</w:t>
      </w:r>
      <w:proofErr w:type="spellStart"/>
      <w:r w:rsidR="00A207D8" w:rsidRPr="004E3F9C">
        <w:rPr>
          <w:rFonts w:ascii="Times New Roman" w:hAnsi="Times New Roman"/>
        </w:rPr>
        <w:t>Helenes</w:t>
      </w:r>
      <w:proofErr w:type="spellEnd"/>
      <w:r w:rsidR="00A207D8" w:rsidRPr="004E3F9C">
        <w:rPr>
          <w:rFonts w:ascii="Times New Roman" w:hAnsi="Times New Roman"/>
        </w:rPr>
        <w:t xml:space="preserve"> et al., 1998). Where </w:t>
      </w:r>
      <w:proofErr w:type="spellStart"/>
      <w:r w:rsidR="00A207D8" w:rsidRPr="004E3F9C">
        <w:rPr>
          <w:rFonts w:ascii="Times New Roman" w:hAnsi="Times New Roman"/>
        </w:rPr>
        <w:t>Rm</w:t>
      </w:r>
      <w:proofErr w:type="spellEnd"/>
      <w:r w:rsidR="00A207D8" w:rsidRPr="004E3F9C">
        <w:rPr>
          <w:rFonts w:ascii="Times New Roman" w:hAnsi="Times New Roman"/>
        </w:rPr>
        <w:t xml:space="preserve"> = Number of marine derived </w:t>
      </w:r>
      <w:proofErr w:type="spellStart"/>
      <w:r w:rsidR="00A207D8" w:rsidRPr="004E3F9C">
        <w:rPr>
          <w:rFonts w:ascii="Times New Roman" w:hAnsi="Times New Roman"/>
        </w:rPr>
        <w:t>palynomorph</w:t>
      </w:r>
      <w:proofErr w:type="spellEnd"/>
      <w:r w:rsidR="00A207D8" w:rsidRPr="004E3F9C">
        <w:rPr>
          <w:rFonts w:ascii="Times New Roman" w:hAnsi="Times New Roman"/>
        </w:rPr>
        <w:t xml:space="preserve"> (</w:t>
      </w:r>
      <w:proofErr w:type="spellStart"/>
      <w:r w:rsidR="00A207D8" w:rsidRPr="004E3F9C">
        <w:rPr>
          <w:rFonts w:ascii="Times New Roman" w:hAnsi="Times New Roman"/>
        </w:rPr>
        <w:t>Dinoflagellates</w:t>
      </w:r>
      <w:proofErr w:type="spellEnd"/>
      <w:r w:rsidR="00A207D8" w:rsidRPr="004E3F9C">
        <w:rPr>
          <w:rFonts w:ascii="Times New Roman" w:hAnsi="Times New Roman"/>
        </w:rPr>
        <w:t xml:space="preserve"> + </w:t>
      </w:r>
      <w:proofErr w:type="spellStart"/>
      <w:r w:rsidR="00A207D8" w:rsidRPr="004E3F9C">
        <w:rPr>
          <w:rFonts w:ascii="Times New Roman" w:hAnsi="Times New Roman"/>
        </w:rPr>
        <w:t>Acritarch</w:t>
      </w:r>
      <w:proofErr w:type="spellEnd"/>
      <w:r w:rsidR="00A207D8" w:rsidRPr="004E3F9C">
        <w:rPr>
          <w:rFonts w:ascii="Times New Roman" w:hAnsi="Times New Roman"/>
        </w:rPr>
        <w:t xml:space="preserve"> + Foraminifera lining + </w:t>
      </w:r>
      <w:proofErr w:type="spellStart"/>
      <w:r w:rsidR="00A207D8" w:rsidRPr="004E3F9C">
        <w:rPr>
          <w:rFonts w:ascii="Times New Roman" w:hAnsi="Times New Roman"/>
        </w:rPr>
        <w:t>Prasinophytes</w:t>
      </w:r>
      <w:proofErr w:type="spellEnd"/>
      <w:r w:rsidR="00A207D8" w:rsidRPr="004E3F9C">
        <w:rPr>
          <w:rFonts w:ascii="Times New Roman" w:hAnsi="Times New Roman"/>
        </w:rPr>
        <w:t xml:space="preserve">) </w:t>
      </w:r>
      <w:proofErr w:type="spellStart"/>
      <w:r w:rsidR="00A207D8" w:rsidRPr="004E3F9C">
        <w:rPr>
          <w:rFonts w:ascii="Times New Roman" w:hAnsi="Times New Roman"/>
        </w:rPr>
        <w:t>taxa</w:t>
      </w:r>
      <w:proofErr w:type="spellEnd"/>
      <w:r w:rsidR="00A207D8" w:rsidRPr="004E3F9C">
        <w:rPr>
          <w:rFonts w:ascii="Times New Roman" w:hAnsi="Times New Roman"/>
        </w:rPr>
        <w:t xml:space="preserve"> per sample. </w:t>
      </w:r>
      <w:proofErr w:type="spellStart"/>
      <w:proofErr w:type="gramStart"/>
      <w:r w:rsidR="00A207D8" w:rsidRPr="004E3F9C">
        <w:rPr>
          <w:rFonts w:ascii="Times New Roman" w:hAnsi="Times New Roman"/>
        </w:rPr>
        <w:t>Rt</w:t>
      </w:r>
      <w:proofErr w:type="spellEnd"/>
      <w:proofErr w:type="gramEnd"/>
      <w:r w:rsidR="00A207D8" w:rsidRPr="004E3F9C">
        <w:rPr>
          <w:rFonts w:ascii="Times New Roman" w:hAnsi="Times New Roman"/>
        </w:rPr>
        <w:t xml:space="preserve"> = Number of terrestrially derived </w:t>
      </w:r>
      <w:proofErr w:type="spellStart"/>
      <w:r w:rsidR="00A207D8" w:rsidRPr="004E3F9C">
        <w:rPr>
          <w:rFonts w:ascii="Times New Roman" w:hAnsi="Times New Roman"/>
        </w:rPr>
        <w:t>palynomorphs</w:t>
      </w:r>
      <w:proofErr w:type="spellEnd"/>
      <w:r w:rsidR="00A207D8" w:rsidRPr="004E3F9C">
        <w:rPr>
          <w:rFonts w:ascii="Times New Roman" w:hAnsi="Times New Roman"/>
        </w:rPr>
        <w:t xml:space="preserve"> (Pollen + Spores + Fungal remains) taxa per sample. High, low and nil va</w:t>
      </w:r>
      <w:r w:rsidR="009A5DCB">
        <w:rPr>
          <w:rFonts w:ascii="Times New Roman" w:hAnsi="Times New Roman"/>
        </w:rPr>
        <w:t>lues of PMI</w:t>
      </w:r>
      <w:r w:rsidR="00A207D8" w:rsidRPr="004E3F9C">
        <w:rPr>
          <w:rFonts w:ascii="Times New Roman" w:hAnsi="Times New Roman"/>
        </w:rPr>
        <w:t xml:space="preserve"> indicate marine, brackish and fresh water environment</w:t>
      </w:r>
      <w:r w:rsidR="009A5DCB">
        <w:rPr>
          <w:rFonts w:ascii="Times New Roman" w:hAnsi="Times New Roman"/>
        </w:rPr>
        <w:t>s</w:t>
      </w:r>
      <w:r w:rsidR="00A207D8" w:rsidRPr="004E3F9C">
        <w:rPr>
          <w:rFonts w:ascii="Times New Roman" w:hAnsi="Times New Roman"/>
        </w:rPr>
        <w:t xml:space="preserve"> respectively. </w:t>
      </w:r>
    </w:p>
    <w:p w:rsidR="000B065E" w:rsidRPr="00F21EF8" w:rsidRDefault="000B065E" w:rsidP="000B065E">
      <w:pPr>
        <w:widowControl w:val="0"/>
        <w:autoSpaceDE w:val="0"/>
        <w:autoSpaceDN w:val="0"/>
        <w:adjustRightInd w:val="0"/>
        <w:snapToGrid w:val="0"/>
        <w:spacing w:after="0" w:line="240" w:lineRule="auto"/>
        <w:ind w:right="29"/>
        <w:jc w:val="both"/>
        <w:rPr>
          <w:rFonts w:asciiTheme="majorBidi" w:hAnsiTheme="majorBidi" w:cstheme="majorBidi"/>
        </w:rPr>
      </w:pPr>
    </w:p>
    <w:p w:rsidR="0090021B" w:rsidRPr="00861204" w:rsidRDefault="00F21EF8" w:rsidP="0090021B">
      <w:pPr>
        <w:widowControl w:val="0"/>
        <w:autoSpaceDE w:val="0"/>
        <w:autoSpaceDN w:val="0"/>
        <w:adjustRightInd w:val="0"/>
        <w:snapToGrid w:val="0"/>
        <w:spacing w:after="0" w:line="240" w:lineRule="auto"/>
        <w:ind w:right="29"/>
        <w:jc w:val="both"/>
        <w:rPr>
          <w:rFonts w:asciiTheme="majorBidi" w:hAnsiTheme="majorBidi" w:cstheme="majorBidi"/>
          <w:b/>
          <w:bCs/>
        </w:rPr>
      </w:pPr>
      <w:r w:rsidRPr="00F21EF8">
        <w:rPr>
          <w:rFonts w:asciiTheme="majorBidi" w:hAnsiTheme="majorBidi" w:cstheme="majorBidi"/>
          <w:b/>
          <w:bCs/>
        </w:rPr>
        <w:t>Results, Interpretations and Discussions</w:t>
      </w:r>
    </w:p>
    <w:p w:rsidR="00AF336A" w:rsidRPr="004E3F9C" w:rsidRDefault="00AF336A" w:rsidP="00AF336A">
      <w:pPr>
        <w:spacing w:after="0" w:line="240" w:lineRule="auto"/>
        <w:jc w:val="both"/>
        <w:rPr>
          <w:rFonts w:ascii="Times New Roman" w:hAnsi="Times New Roman"/>
          <w:b/>
        </w:rPr>
      </w:pPr>
      <w:proofErr w:type="spellStart"/>
      <w:r w:rsidRPr="004E3F9C">
        <w:rPr>
          <w:rFonts w:ascii="Times New Roman" w:hAnsi="Times New Roman"/>
        </w:rPr>
        <w:t>Thelithologicdescriptionofthestudiedsamples</w:t>
      </w:r>
      <w:proofErr w:type="spellEnd"/>
      <w:r w:rsidRPr="004E3F9C">
        <w:rPr>
          <w:rFonts w:ascii="Times New Roman" w:hAnsi="Times New Roman"/>
        </w:rPr>
        <w:t xml:space="preserve"> consists of siltstone, </w:t>
      </w:r>
      <w:proofErr w:type="spellStart"/>
      <w:r w:rsidRPr="004E3F9C">
        <w:rPr>
          <w:rFonts w:ascii="Times New Roman" w:hAnsi="Times New Roman"/>
        </w:rPr>
        <w:t>silty</w:t>
      </w:r>
      <w:proofErr w:type="spellEnd"/>
      <w:r w:rsidRPr="004E3F9C">
        <w:rPr>
          <w:rFonts w:ascii="Times New Roman" w:hAnsi="Times New Roman"/>
        </w:rPr>
        <w:t xml:space="preserve"> mudstone, sandy mudstone and mudstone. The grain size rangesfromparticlesizesmallerthan0.002to0.006mm.Visual comparisonoftheditchcuttingsampleswithmunsellcolourchartindicateslight-graytogreenish-graycolour. </w:t>
      </w:r>
      <w:proofErr w:type="spellStart"/>
      <w:r w:rsidRPr="004E3F9C">
        <w:rPr>
          <w:rFonts w:ascii="Times New Roman" w:hAnsi="Times New Roman"/>
        </w:rPr>
        <w:t>Thelithologicdescription</w:t>
      </w:r>
      <w:proofErr w:type="spellEnd"/>
      <w:r w:rsidRPr="004E3F9C">
        <w:rPr>
          <w:rFonts w:ascii="Times New Roman" w:hAnsi="Times New Roman"/>
        </w:rPr>
        <w:t xml:space="preserve"> shows that the studied interval is from </w:t>
      </w:r>
      <w:proofErr w:type="spellStart"/>
      <w:r w:rsidRPr="004E3F9C">
        <w:rPr>
          <w:rFonts w:ascii="Times New Roman" w:hAnsi="Times New Roman"/>
        </w:rPr>
        <w:t>Enagi</w:t>
      </w:r>
      <w:proofErr w:type="spellEnd"/>
      <w:r w:rsidRPr="004E3F9C">
        <w:rPr>
          <w:rFonts w:ascii="Times New Roman" w:hAnsi="Times New Roman"/>
        </w:rPr>
        <w:t xml:space="preserve"> Siltstone</w:t>
      </w:r>
      <w:r w:rsidR="00F0552F">
        <w:rPr>
          <w:rFonts w:ascii="Times New Roman" w:hAnsi="Times New Roman"/>
        </w:rPr>
        <w:t xml:space="preserve"> (</w:t>
      </w:r>
      <w:proofErr w:type="spellStart"/>
      <w:r w:rsidR="00F0552F">
        <w:rPr>
          <w:rFonts w:ascii="Times New Roman" w:hAnsi="Times New Roman"/>
          <w:color w:val="000000"/>
        </w:rPr>
        <w:t>Obaje</w:t>
      </w:r>
      <w:proofErr w:type="spellEnd"/>
      <w:r w:rsidR="00F0552F">
        <w:rPr>
          <w:rFonts w:ascii="Times New Roman" w:hAnsi="Times New Roman"/>
          <w:color w:val="000000"/>
        </w:rPr>
        <w:t>, 2009)</w:t>
      </w:r>
      <w:r w:rsidRPr="004E3F9C">
        <w:rPr>
          <w:rFonts w:ascii="Times New Roman" w:hAnsi="Times New Roman"/>
        </w:rPr>
        <w:t xml:space="preserve">. </w:t>
      </w:r>
    </w:p>
    <w:p w:rsidR="00AF336A" w:rsidRPr="004E3F9C" w:rsidRDefault="00AF336A"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pPr>
      <w:r w:rsidRPr="004E3F9C">
        <w:rPr>
          <w:rFonts w:ascii="Times New Roman" w:hAnsi="Times New Roman"/>
        </w:rPr>
        <w:t>The result</w:t>
      </w:r>
      <w:r w:rsidR="009A5DCB">
        <w:rPr>
          <w:rFonts w:ascii="Times New Roman" w:hAnsi="Times New Roman"/>
        </w:rPr>
        <w:t>s</w:t>
      </w:r>
      <w:r w:rsidRPr="004E3F9C">
        <w:rPr>
          <w:rFonts w:ascii="Times New Roman" w:hAnsi="Times New Roman"/>
        </w:rPr>
        <w:t xml:space="preserve"> of the </w:t>
      </w:r>
      <w:proofErr w:type="spellStart"/>
      <w:r w:rsidRPr="004E3F9C">
        <w:rPr>
          <w:rFonts w:ascii="Times New Roman" w:hAnsi="Times New Roman"/>
        </w:rPr>
        <w:t>palynofacies</w:t>
      </w:r>
      <w:proofErr w:type="spellEnd"/>
      <w:r w:rsidRPr="004E3F9C">
        <w:rPr>
          <w:rFonts w:ascii="Times New Roman" w:hAnsi="Times New Roman"/>
        </w:rPr>
        <w:t xml:space="preserve"> analyses carried out on nineteen ditch cutting samples of Kudu-3 well</w:t>
      </w:r>
      <w:r w:rsidRPr="004E3F9C">
        <w:rPr>
          <w:rFonts w:ascii="Times New Roman" w:hAnsi="Times New Roman"/>
          <w:color w:val="231F20"/>
        </w:rPr>
        <w:t xml:space="preserve"> yie</w:t>
      </w:r>
      <w:r w:rsidR="009A5DCB">
        <w:rPr>
          <w:rFonts w:ascii="Times New Roman" w:hAnsi="Times New Roman"/>
          <w:color w:val="231F20"/>
        </w:rPr>
        <w:t xml:space="preserve">lded low to </w:t>
      </w:r>
      <w:proofErr w:type="spellStart"/>
      <w:r w:rsidR="009A5DCB">
        <w:rPr>
          <w:rFonts w:ascii="Times New Roman" w:hAnsi="Times New Roman"/>
          <w:color w:val="231F20"/>
        </w:rPr>
        <w:t>moderate</w:t>
      </w:r>
      <w:r w:rsidRPr="004E3F9C">
        <w:rPr>
          <w:rFonts w:ascii="Times New Roman" w:hAnsi="Times New Roman"/>
          <w:color w:val="231F20"/>
        </w:rPr>
        <w:t>dinocysts</w:t>
      </w:r>
      <w:proofErr w:type="spellEnd"/>
      <w:r w:rsidRPr="004E3F9C">
        <w:rPr>
          <w:rFonts w:ascii="Times New Roman" w:hAnsi="Times New Roman"/>
          <w:color w:val="231F20"/>
        </w:rPr>
        <w:t xml:space="preserve">, pollen and spores, small to large sizes of palynomaceral1 (irregularly shaped, orange-brown to dark-brown coloured and opaque plant debris), </w:t>
      </w:r>
      <w:proofErr w:type="spellStart"/>
      <w:r w:rsidRPr="004E3F9C">
        <w:rPr>
          <w:rFonts w:ascii="Times New Roman" w:hAnsi="Times New Roman"/>
          <w:color w:val="231F20"/>
        </w:rPr>
        <w:t>palynomaceral</w:t>
      </w:r>
      <w:proofErr w:type="spellEnd"/>
      <w:r w:rsidRPr="004E3F9C">
        <w:rPr>
          <w:rFonts w:ascii="Times New Roman" w:hAnsi="Times New Roman"/>
          <w:color w:val="231F20"/>
        </w:rPr>
        <w:t xml:space="preserve"> 2 (irregularly shaped, brown-orange coloured platy plant materials), and few occurrences of </w:t>
      </w:r>
      <w:proofErr w:type="spellStart"/>
      <w:r w:rsidRPr="004E3F9C">
        <w:rPr>
          <w:rFonts w:ascii="Times New Roman" w:hAnsi="Times New Roman"/>
          <w:color w:val="231F20"/>
        </w:rPr>
        <w:t>palynomaceral</w:t>
      </w:r>
      <w:proofErr w:type="spellEnd"/>
      <w:r w:rsidRPr="004E3F9C">
        <w:rPr>
          <w:rFonts w:ascii="Times New Roman" w:hAnsi="Times New Roman"/>
          <w:color w:val="231F20"/>
        </w:rPr>
        <w:t xml:space="preserve"> 3 (pale to brown coloured, </w:t>
      </w:r>
      <w:proofErr w:type="spellStart"/>
      <w:r w:rsidRPr="004E3F9C">
        <w:rPr>
          <w:rFonts w:ascii="Times New Roman" w:hAnsi="Times New Roman"/>
          <w:color w:val="231F20"/>
        </w:rPr>
        <w:t>cuticular</w:t>
      </w:r>
      <w:proofErr w:type="spellEnd"/>
      <w:r w:rsidRPr="004E3F9C">
        <w:rPr>
          <w:rFonts w:ascii="Times New Roman" w:hAnsi="Times New Roman"/>
          <w:color w:val="231F20"/>
        </w:rPr>
        <w:t xml:space="preserve">, and translucent plant materials) and </w:t>
      </w:r>
      <w:proofErr w:type="spellStart"/>
      <w:r w:rsidRPr="004E3F9C">
        <w:rPr>
          <w:rFonts w:ascii="Times New Roman" w:hAnsi="Times New Roman"/>
          <w:color w:val="231F20"/>
        </w:rPr>
        <w:t>palynomaceral</w:t>
      </w:r>
      <w:proofErr w:type="spellEnd"/>
      <w:r w:rsidRPr="004E3F9C">
        <w:rPr>
          <w:rFonts w:ascii="Times New Roman" w:hAnsi="Times New Roman"/>
          <w:color w:val="231F20"/>
        </w:rPr>
        <w:t xml:space="preserve"> 4 (</w:t>
      </w:r>
      <w:r w:rsidRPr="004E3F9C">
        <w:rPr>
          <w:rFonts w:ascii="Times New Roman" w:hAnsi="Times New Roman"/>
        </w:rPr>
        <w:t xml:space="preserve">black to dark brown coloured, blade/needle like shaped </w:t>
      </w:r>
      <w:r w:rsidRPr="004E3F9C">
        <w:rPr>
          <w:rFonts w:ascii="Times New Roman" w:hAnsi="Times New Roman"/>
          <w:color w:val="231F20"/>
        </w:rPr>
        <w:t>plant materials).</w:t>
      </w:r>
      <w:r w:rsidRPr="004E3F9C">
        <w:rPr>
          <w:rFonts w:ascii="Times New Roman" w:hAnsi="Times New Roman"/>
        </w:rPr>
        <w:t xml:space="preserve"> The </w:t>
      </w:r>
      <w:proofErr w:type="spellStart"/>
      <w:r w:rsidRPr="004E3F9C">
        <w:rPr>
          <w:rFonts w:ascii="Times New Roman" w:hAnsi="Times New Roman"/>
        </w:rPr>
        <w:t>palynomorphs</w:t>
      </w:r>
      <w:proofErr w:type="spellEnd"/>
      <w:r w:rsidRPr="004E3F9C">
        <w:rPr>
          <w:rFonts w:ascii="Times New Roman" w:hAnsi="Times New Roman"/>
        </w:rPr>
        <w:t xml:space="preserve"> comprising of 18 pollen species, 11 spore species, 5 </w:t>
      </w:r>
      <w:proofErr w:type="spellStart"/>
      <w:r w:rsidRPr="004E3F9C">
        <w:rPr>
          <w:rFonts w:ascii="Times New Roman" w:hAnsi="Times New Roman"/>
        </w:rPr>
        <w:t>dinoflagellate</w:t>
      </w:r>
      <w:proofErr w:type="spellEnd"/>
      <w:r w:rsidRPr="004E3F9C">
        <w:rPr>
          <w:rFonts w:ascii="Times New Roman" w:hAnsi="Times New Roman"/>
        </w:rPr>
        <w:t xml:space="preserve"> cysts and 2 algae  species with a total of 341 </w:t>
      </w:r>
      <w:proofErr w:type="spellStart"/>
      <w:r w:rsidRPr="004E3F9C">
        <w:rPr>
          <w:rFonts w:ascii="Times New Roman" w:hAnsi="Times New Roman"/>
        </w:rPr>
        <w:t>palynomorph</w:t>
      </w:r>
      <w:proofErr w:type="spellEnd"/>
      <w:r w:rsidRPr="004E3F9C">
        <w:rPr>
          <w:rFonts w:ascii="Times New Roman" w:hAnsi="Times New Roman"/>
        </w:rPr>
        <w:t xml:space="preserve"> specimens. The </w:t>
      </w:r>
      <w:proofErr w:type="spellStart"/>
      <w:r w:rsidRPr="004E3F9C">
        <w:rPr>
          <w:rFonts w:ascii="Times New Roman" w:hAnsi="Times New Roman"/>
        </w:rPr>
        <w:t>dinoflagellates</w:t>
      </w:r>
      <w:proofErr w:type="spellEnd"/>
      <w:r w:rsidRPr="004E3F9C">
        <w:rPr>
          <w:rFonts w:ascii="Times New Roman" w:hAnsi="Times New Roman"/>
        </w:rPr>
        <w:t xml:space="preserve"> cysts are marine indicators. The result of the analysis is presented in the </w:t>
      </w:r>
      <w:proofErr w:type="spellStart"/>
      <w:r w:rsidRPr="004E3F9C">
        <w:rPr>
          <w:rFonts w:ascii="Times New Roman" w:hAnsi="Times New Roman"/>
        </w:rPr>
        <w:t>palynofacies</w:t>
      </w:r>
      <w:proofErr w:type="spellEnd"/>
      <w:r w:rsidRPr="004E3F9C">
        <w:rPr>
          <w:rFonts w:ascii="Times New Roman" w:hAnsi="Times New Roman"/>
        </w:rPr>
        <w:t xml:space="preserve"> distribution chart of Kudu-3 well (Figure 2). The photomicrographs of recovered </w:t>
      </w:r>
      <w:proofErr w:type="spellStart"/>
      <w:r w:rsidRPr="004E3F9C">
        <w:rPr>
          <w:rFonts w:ascii="Times New Roman" w:hAnsi="Times New Roman"/>
        </w:rPr>
        <w:t>palynomorphs</w:t>
      </w:r>
      <w:proofErr w:type="spellEnd"/>
      <w:r w:rsidRPr="004E3F9C">
        <w:rPr>
          <w:rFonts w:ascii="Times New Roman" w:hAnsi="Times New Roman"/>
        </w:rPr>
        <w:t xml:space="preserve"> and </w:t>
      </w:r>
      <w:proofErr w:type="spellStart"/>
      <w:r w:rsidRPr="004E3F9C">
        <w:rPr>
          <w:rFonts w:ascii="Times New Roman" w:hAnsi="Times New Roman"/>
        </w:rPr>
        <w:t>palynomacerals</w:t>
      </w:r>
      <w:proofErr w:type="spellEnd"/>
      <w:r w:rsidRPr="004E3F9C">
        <w:rPr>
          <w:rFonts w:ascii="Times New Roman" w:hAnsi="Times New Roman"/>
        </w:rPr>
        <w:t xml:space="preserve"> are presented in figure 3.</w:t>
      </w:r>
    </w:p>
    <w:p w:rsidR="00AF336A" w:rsidRDefault="00AF336A"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sectPr w:rsidR="00AF336A" w:rsidSect="003A0FEC">
          <w:type w:val="continuous"/>
          <w:pgSz w:w="11906" w:h="16838"/>
          <w:pgMar w:top="1440" w:right="1440" w:bottom="1440" w:left="1440" w:header="708" w:footer="708" w:gutter="0"/>
          <w:cols w:num="2" w:space="708"/>
          <w:docGrid w:linePitch="360"/>
        </w:sectPr>
      </w:pPr>
    </w:p>
    <w:p w:rsidR="00AF336A" w:rsidRDefault="000239E7" w:rsidP="00AF336A">
      <w:pPr>
        <w:spacing w:after="0" w:line="240" w:lineRule="auto"/>
        <w:jc w:val="both"/>
        <w:rPr>
          <w:rFonts w:ascii="Times New Roman" w:hAnsi="Times New Roman"/>
        </w:rPr>
        <w:sectPr w:rsidR="00AF336A" w:rsidSect="00AF336A">
          <w:type w:val="continuous"/>
          <w:pgSz w:w="11906" w:h="16838"/>
          <w:pgMar w:top="1440" w:right="1440" w:bottom="1440" w:left="1440" w:header="708" w:footer="708" w:gutter="0"/>
          <w:cols w:space="708"/>
          <w:docGrid w:linePitch="360"/>
        </w:sectPr>
      </w:pPr>
      <w:r w:rsidRPr="000B4403">
        <w:rPr>
          <w:rFonts w:ascii="Times New Roman" w:hAnsi="Times New Roman" w:cs="Times New Roman"/>
          <w:noProof/>
          <w:sz w:val="24"/>
          <w:szCs w:val="24"/>
          <w:lang w:val="en-US" w:eastAsia="en-US"/>
        </w:rPr>
        <w:lastRenderedPageBreak/>
        <w:drawing>
          <wp:inline distT="0" distB="0" distL="0" distR="0">
            <wp:extent cx="5687695" cy="2162175"/>
            <wp:effectExtent l="0" t="0" r="8255" b="9525"/>
            <wp:docPr id="2" name="Picture 2" descr="E:\NMGS 2020\kud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MGS 2020\kudu.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7695" cy="2162175"/>
                    </a:xfrm>
                    <a:prstGeom prst="rect">
                      <a:avLst/>
                    </a:prstGeom>
                    <a:noFill/>
                    <a:ln>
                      <a:noFill/>
                    </a:ln>
                  </pic:spPr>
                </pic:pic>
              </a:graphicData>
            </a:graphic>
          </wp:inline>
        </w:drawing>
      </w:r>
    </w:p>
    <w:p w:rsidR="00AF336A" w:rsidRPr="004E3F9C" w:rsidRDefault="00AF336A" w:rsidP="00AF336A">
      <w:pPr>
        <w:spacing w:after="0" w:line="240" w:lineRule="auto"/>
        <w:jc w:val="both"/>
        <w:rPr>
          <w:rFonts w:ascii="Times New Roman" w:hAnsi="Times New Roman"/>
        </w:rPr>
      </w:pPr>
    </w:p>
    <w:p w:rsidR="00AF336A" w:rsidRDefault="00AF336A" w:rsidP="00AF336A">
      <w:pPr>
        <w:pStyle w:val="ListParagraph"/>
        <w:tabs>
          <w:tab w:val="left" w:pos="720"/>
          <w:tab w:val="left" w:pos="1427"/>
        </w:tabs>
        <w:spacing w:after="0" w:line="240" w:lineRule="auto"/>
        <w:ind w:left="0" w:right="576"/>
        <w:rPr>
          <w:rFonts w:ascii="Times New Roman" w:hAnsi="Times New Roman"/>
        </w:rPr>
        <w:sectPr w:rsidR="00AF336A" w:rsidSect="003A0FEC">
          <w:type w:val="continuous"/>
          <w:pgSz w:w="11906" w:h="16838"/>
          <w:pgMar w:top="1440" w:right="1440" w:bottom="1440" w:left="1440" w:header="708" w:footer="708" w:gutter="0"/>
          <w:cols w:num="2" w:space="708"/>
          <w:docGrid w:linePitch="360"/>
        </w:sectPr>
      </w:pPr>
    </w:p>
    <w:p w:rsidR="00AF336A" w:rsidRPr="004E3F9C" w:rsidRDefault="00AF336A" w:rsidP="00AF336A">
      <w:pPr>
        <w:pStyle w:val="ListParagraph"/>
        <w:tabs>
          <w:tab w:val="left" w:pos="720"/>
          <w:tab w:val="left" w:pos="1427"/>
        </w:tabs>
        <w:spacing w:after="0" w:line="240" w:lineRule="auto"/>
        <w:ind w:left="0" w:right="576"/>
        <w:rPr>
          <w:rFonts w:ascii="Times New Roman" w:hAnsi="Times New Roman"/>
        </w:rPr>
      </w:pPr>
      <w:r w:rsidRPr="004E3F9C">
        <w:rPr>
          <w:rFonts w:ascii="Times New Roman" w:hAnsi="Times New Roman"/>
        </w:rPr>
        <w:lastRenderedPageBreak/>
        <w:t xml:space="preserve">Figure 2: </w:t>
      </w:r>
      <w:proofErr w:type="spellStart"/>
      <w:r w:rsidRPr="004E3F9C">
        <w:rPr>
          <w:rFonts w:ascii="Times New Roman" w:hAnsi="Times New Roman"/>
        </w:rPr>
        <w:t>Palynofacies</w:t>
      </w:r>
      <w:proofErr w:type="spellEnd"/>
      <w:r w:rsidRPr="004E3F9C">
        <w:rPr>
          <w:rFonts w:ascii="Times New Roman" w:hAnsi="Times New Roman"/>
        </w:rPr>
        <w:t xml:space="preserve"> distribution of Kudu-3 well</w:t>
      </w:r>
    </w:p>
    <w:p w:rsidR="00AF336A" w:rsidRDefault="00AF336A"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pPr>
    </w:p>
    <w:p w:rsidR="00AF336A" w:rsidRPr="004E3F9C" w:rsidRDefault="00AF336A" w:rsidP="00AF336A">
      <w:pPr>
        <w:pStyle w:val="ListParagraph"/>
        <w:tabs>
          <w:tab w:val="left" w:pos="720"/>
          <w:tab w:val="left" w:pos="1427"/>
        </w:tabs>
        <w:spacing w:after="0" w:line="240" w:lineRule="auto"/>
        <w:ind w:left="0" w:right="576"/>
        <w:rPr>
          <w:rFonts w:ascii="Times New Roman" w:hAnsi="Times New Roman"/>
          <w:b/>
        </w:rPr>
      </w:pPr>
      <w:r w:rsidRPr="004E3F9C">
        <w:rPr>
          <w:noProof/>
          <w:lang w:val="en-US" w:eastAsia="en-US"/>
        </w:rPr>
        <w:drawing>
          <wp:inline distT="0" distB="0" distL="0" distR="0">
            <wp:extent cx="4994634" cy="421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634" cy="4212000"/>
                    </a:xfrm>
                    <a:prstGeom prst="rect">
                      <a:avLst/>
                    </a:prstGeom>
                    <a:noFill/>
                    <a:ln>
                      <a:noFill/>
                    </a:ln>
                  </pic:spPr>
                </pic:pic>
              </a:graphicData>
            </a:graphic>
          </wp:inline>
        </w:drawing>
      </w:r>
    </w:p>
    <w:p w:rsidR="00AF336A" w:rsidRPr="004E3F9C" w:rsidRDefault="00AF336A" w:rsidP="00AF336A">
      <w:pPr>
        <w:pStyle w:val="ListParagraph"/>
        <w:tabs>
          <w:tab w:val="left" w:pos="720"/>
          <w:tab w:val="left" w:pos="1427"/>
        </w:tabs>
        <w:spacing w:after="0" w:line="240" w:lineRule="auto"/>
        <w:ind w:left="0" w:right="576"/>
        <w:rPr>
          <w:rFonts w:ascii="Times New Roman" w:hAnsi="Times New Roman"/>
        </w:rPr>
      </w:pPr>
      <w:r w:rsidRPr="004E3F9C">
        <w:rPr>
          <w:rFonts w:ascii="Times New Roman" w:hAnsi="Times New Roman"/>
        </w:rPr>
        <w:t xml:space="preserve">Figure 3: Microphotograph of recovered </w:t>
      </w:r>
      <w:proofErr w:type="spellStart"/>
      <w:r w:rsidRPr="004E3F9C">
        <w:rPr>
          <w:rFonts w:ascii="Times New Roman" w:hAnsi="Times New Roman"/>
        </w:rPr>
        <w:t>palynomorphs</w:t>
      </w:r>
      <w:proofErr w:type="spellEnd"/>
      <w:r w:rsidRPr="004E3F9C">
        <w:rPr>
          <w:rFonts w:ascii="Times New Roman" w:hAnsi="Times New Roman"/>
        </w:rPr>
        <w:t xml:space="preserve"> and </w:t>
      </w:r>
      <w:proofErr w:type="spellStart"/>
      <w:r w:rsidRPr="004E3F9C">
        <w:rPr>
          <w:rFonts w:ascii="Times New Roman" w:hAnsi="Times New Roman"/>
        </w:rPr>
        <w:t>palynomacerals</w:t>
      </w:r>
      <w:proofErr w:type="spellEnd"/>
      <w:r w:rsidRPr="004E3F9C">
        <w:rPr>
          <w:rFonts w:ascii="Times New Roman" w:hAnsi="Times New Roman"/>
        </w:rPr>
        <w:t xml:space="preserve"> (x400)</w:t>
      </w:r>
    </w:p>
    <w:p w:rsidR="00AF336A" w:rsidRDefault="00AF336A"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pPr>
    </w:p>
    <w:p w:rsidR="00AF336A" w:rsidRDefault="00AF336A" w:rsidP="00AF336A">
      <w:pPr>
        <w:pStyle w:val="ListParagraph"/>
        <w:tabs>
          <w:tab w:val="left" w:pos="720"/>
          <w:tab w:val="left" w:pos="1427"/>
        </w:tabs>
        <w:spacing w:after="0" w:line="240" w:lineRule="auto"/>
        <w:ind w:left="0" w:right="576"/>
        <w:jc w:val="both"/>
        <w:rPr>
          <w:rFonts w:ascii="Times New Roman" w:hAnsi="Times New Roman"/>
          <w:b/>
          <w:i/>
        </w:rPr>
        <w:sectPr w:rsidR="00AF336A" w:rsidSect="00AF336A">
          <w:type w:val="continuous"/>
          <w:pgSz w:w="11906" w:h="16838"/>
          <w:pgMar w:top="1440" w:right="1440" w:bottom="1440" w:left="1440" w:header="708" w:footer="708" w:gutter="0"/>
          <w:cols w:space="708"/>
          <w:docGrid w:linePitch="360"/>
        </w:sectPr>
      </w:pPr>
    </w:p>
    <w:p w:rsidR="00AF336A" w:rsidRPr="004E3F9C" w:rsidRDefault="00673C52" w:rsidP="00AF336A">
      <w:pPr>
        <w:pStyle w:val="ListParagraph"/>
        <w:tabs>
          <w:tab w:val="left" w:pos="720"/>
          <w:tab w:val="left" w:pos="1427"/>
        </w:tabs>
        <w:spacing w:after="0" w:line="240" w:lineRule="auto"/>
        <w:ind w:left="0" w:right="576"/>
        <w:jc w:val="both"/>
        <w:rPr>
          <w:rFonts w:ascii="Times New Roman" w:hAnsi="Times New Roman"/>
          <w:b/>
          <w:i/>
        </w:rPr>
      </w:pPr>
      <w:r>
        <w:rPr>
          <w:rFonts w:ascii="Times New Roman" w:hAnsi="Times New Roman"/>
          <w:b/>
          <w:i/>
        </w:rPr>
        <w:lastRenderedPageBreak/>
        <w:t>‘</w:t>
      </w:r>
      <w:proofErr w:type="spellStart"/>
      <w:r w:rsidR="00AF336A" w:rsidRPr="004E3F9C">
        <w:rPr>
          <w:rFonts w:ascii="Times New Roman" w:hAnsi="Times New Roman"/>
          <w:b/>
          <w:i/>
        </w:rPr>
        <w:t>Paleobathymetry</w:t>
      </w:r>
      <w:proofErr w:type="spellEnd"/>
      <w:r w:rsidR="00AF336A" w:rsidRPr="004E3F9C">
        <w:rPr>
          <w:rFonts w:ascii="Times New Roman" w:hAnsi="Times New Roman"/>
          <w:b/>
          <w:i/>
        </w:rPr>
        <w:t>/</w:t>
      </w:r>
      <w:proofErr w:type="spellStart"/>
      <w:r w:rsidR="00AF336A" w:rsidRPr="004E3F9C">
        <w:rPr>
          <w:rFonts w:ascii="Times New Roman" w:hAnsi="Times New Roman"/>
          <w:b/>
          <w:i/>
        </w:rPr>
        <w:t>Paleoenvironmentof</w:t>
      </w:r>
      <w:proofErr w:type="spellEnd"/>
      <w:r w:rsidR="00AF336A" w:rsidRPr="004E3F9C">
        <w:rPr>
          <w:rFonts w:ascii="Times New Roman" w:hAnsi="Times New Roman"/>
          <w:b/>
          <w:i/>
        </w:rPr>
        <w:t xml:space="preserve"> deposition</w:t>
      </w:r>
    </w:p>
    <w:p w:rsidR="00AF336A" w:rsidRPr="004E3F9C" w:rsidRDefault="00AF336A" w:rsidP="00AF336A">
      <w:pPr>
        <w:tabs>
          <w:tab w:val="left" w:pos="8190"/>
        </w:tabs>
        <w:spacing w:after="0" w:line="240" w:lineRule="auto"/>
        <w:jc w:val="both"/>
        <w:rPr>
          <w:rFonts w:ascii="Times New Roman" w:hAnsi="Times New Roman"/>
        </w:rPr>
      </w:pPr>
      <w:r w:rsidRPr="004E3F9C">
        <w:rPr>
          <w:rFonts w:ascii="Times New Roman" w:hAnsi="Times New Roman"/>
        </w:rPr>
        <w:t xml:space="preserve">The </w:t>
      </w:r>
      <w:proofErr w:type="spellStart"/>
      <w:r w:rsidRPr="004E3F9C">
        <w:rPr>
          <w:rFonts w:ascii="Times New Roman" w:hAnsi="Times New Roman"/>
        </w:rPr>
        <w:t>paleobathymetry</w:t>
      </w:r>
      <w:proofErr w:type="spellEnd"/>
      <w:r w:rsidRPr="004E3F9C">
        <w:rPr>
          <w:rFonts w:ascii="Times New Roman" w:hAnsi="Times New Roman"/>
        </w:rPr>
        <w:t>/</w:t>
      </w:r>
      <w:proofErr w:type="spellStart"/>
      <w:r w:rsidRPr="004E3F9C">
        <w:rPr>
          <w:rFonts w:ascii="Times New Roman" w:hAnsi="Times New Roman"/>
        </w:rPr>
        <w:t>paleodepositional</w:t>
      </w:r>
      <w:proofErr w:type="spellEnd"/>
      <w:r w:rsidRPr="004E3F9C">
        <w:rPr>
          <w:rFonts w:ascii="Times New Roman" w:hAnsi="Times New Roman"/>
        </w:rPr>
        <w:t xml:space="preserve"> environment of the studied well was made based on the </w:t>
      </w:r>
      <w:proofErr w:type="spellStart"/>
      <w:r w:rsidRPr="004E3F9C">
        <w:rPr>
          <w:rFonts w:ascii="Times New Roman" w:hAnsi="Times New Roman"/>
        </w:rPr>
        <w:t>biofacies</w:t>
      </w:r>
      <w:proofErr w:type="spellEnd"/>
      <w:r w:rsidRPr="004E3F9C">
        <w:rPr>
          <w:rFonts w:ascii="Times New Roman" w:hAnsi="Times New Roman"/>
        </w:rPr>
        <w:t xml:space="preserve"> information interpreted from the qualitative and quantitative evaluation of the </w:t>
      </w:r>
      <w:proofErr w:type="spellStart"/>
      <w:r w:rsidRPr="004E3F9C">
        <w:rPr>
          <w:rFonts w:ascii="Times New Roman" w:hAnsi="Times New Roman"/>
        </w:rPr>
        <w:t>palynomorph</w:t>
      </w:r>
      <w:proofErr w:type="spellEnd"/>
      <w:r w:rsidRPr="004E3F9C">
        <w:rPr>
          <w:rFonts w:ascii="Times New Roman" w:hAnsi="Times New Roman"/>
        </w:rPr>
        <w:t xml:space="preserve"> assemblages and integration of the </w:t>
      </w:r>
      <w:proofErr w:type="spellStart"/>
      <w:r w:rsidRPr="004E3F9C">
        <w:rPr>
          <w:rFonts w:ascii="Times New Roman" w:hAnsi="Times New Roman"/>
        </w:rPr>
        <w:t>lithologic</w:t>
      </w:r>
      <w:proofErr w:type="spellEnd"/>
      <w:r w:rsidRPr="004E3F9C">
        <w:rPr>
          <w:rFonts w:ascii="Times New Roman" w:hAnsi="Times New Roman"/>
        </w:rPr>
        <w:t xml:space="preserve"> description of </w:t>
      </w:r>
      <w:r w:rsidRPr="004E3F9C">
        <w:rPr>
          <w:rFonts w:ascii="Times New Roman" w:hAnsi="Times New Roman"/>
        </w:rPr>
        <w:lastRenderedPageBreak/>
        <w:t xml:space="preserve">the section. The parameters considered in the interpretation of the </w:t>
      </w:r>
      <w:proofErr w:type="spellStart"/>
      <w:r w:rsidRPr="004E3F9C">
        <w:rPr>
          <w:rFonts w:ascii="Times New Roman" w:hAnsi="Times New Roman"/>
        </w:rPr>
        <w:t>paleoenvironment</w:t>
      </w:r>
      <w:proofErr w:type="spellEnd"/>
      <w:r w:rsidRPr="004E3F9C">
        <w:rPr>
          <w:rFonts w:ascii="Times New Roman" w:hAnsi="Times New Roman"/>
        </w:rPr>
        <w:t xml:space="preserve"> are: the </w:t>
      </w:r>
      <w:proofErr w:type="spellStart"/>
      <w:r w:rsidRPr="004E3F9C">
        <w:rPr>
          <w:rFonts w:ascii="Times New Roman" w:hAnsi="Times New Roman"/>
        </w:rPr>
        <w:t>palynological</w:t>
      </w:r>
      <w:proofErr w:type="spellEnd"/>
      <w:r w:rsidRPr="004E3F9C">
        <w:rPr>
          <w:rFonts w:ascii="Times New Roman" w:hAnsi="Times New Roman"/>
        </w:rPr>
        <w:t xml:space="preserve"> marine index, presence/absence of environmental diagnostic marker species and </w:t>
      </w:r>
      <w:proofErr w:type="spellStart"/>
      <w:r w:rsidRPr="004E3F9C">
        <w:rPr>
          <w:rFonts w:ascii="Times New Roman" w:hAnsi="Times New Roman"/>
          <w:color w:val="231F20"/>
        </w:rPr>
        <w:t>palynomacerals</w:t>
      </w:r>
      <w:proofErr w:type="spellEnd"/>
      <w:r w:rsidRPr="004E3F9C">
        <w:rPr>
          <w:rFonts w:ascii="Times New Roman" w:hAnsi="Times New Roman"/>
        </w:rPr>
        <w:t>.</w:t>
      </w:r>
    </w:p>
    <w:p w:rsidR="00AF336A" w:rsidRPr="004E3F9C" w:rsidRDefault="00AF336A" w:rsidP="00AF336A">
      <w:pPr>
        <w:spacing w:after="0" w:line="240" w:lineRule="auto"/>
        <w:jc w:val="both"/>
        <w:rPr>
          <w:rFonts w:ascii="Times New Roman" w:hAnsi="Times New Roman"/>
        </w:rPr>
      </w:pPr>
    </w:p>
    <w:p w:rsidR="00AF336A" w:rsidRPr="004E3F9C" w:rsidRDefault="00AF336A" w:rsidP="00623EE9">
      <w:pPr>
        <w:spacing w:after="0" w:line="240" w:lineRule="auto"/>
        <w:jc w:val="both"/>
        <w:rPr>
          <w:rFonts w:ascii="Times New Roman" w:hAnsi="Times New Roman"/>
          <w:color w:val="231F20"/>
        </w:rPr>
      </w:pPr>
      <w:r w:rsidRPr="004E3F9C">
        <w:rPr>
          <w:rFonts w:ascii="Times New Roman" w:hAnsi="Times New Roman"/>
        </w:rPr>
        <w:t>From the PMI plot (Figure 4), the sample intervals of 32-33, 34-37, 48-49, 50-51 and 54-</w:t>
      </w:r>
      <w:r w:rsidRPr="004E3F9C">
        <w:rPr>
          <w:rFonts w:ascii="Times New Roman" w:hAnsi="Times New Roman"/>
        </w:rPr>
        <w:lastRenderedPageBreak/>
        <w:t>55 m have low PMI values (6.67 – 23.53%) and have been inferred to have been deposited in brackish environment. The presen</w:t>
      </w:r>
      <w:r w:rsidR="00E41985">
        <w:rPr>
          <w:rFonts w:ascii="Times New Roman" w:hAnsi="Times New Roman"/>
        </w:rPr>
        <w:t xml:space="preserve">ce of inner </w:t>
      </w:r>
      <w:proofErr w:type="spellStart"/>
      <w:r w:rsidR="00E41985">
        <w:rPr>
          <w:rFonts w:ascii="Times New Roman" w:hAnsi="Times New Roman"/>
        </w:rPr>
        <w:t>neritic</w:t>
      </w:r>
      <w:proofErr w:type="spellEnd"/>
      <w:r w:rsidR="00E41985">
        <w:rPr>
          <w:rFonts w:ascii="Times New Roman" w:hAnsi="Times New Roman"/>
        </w:rPr>
        <w:t xml:space="preserve"> </w:t>
      </w:r>
      <w:proofErr w:type="spellStart"/>
      <w:r w:rsidR="00E41985">
        <w:rPr>
          <w:rFonts w:ascii="Times New Roman" w:hAnsi="Times New Roman"/>
        </w:rPr>
        <w:t>dinoflagella</w:t>
      </w:r>
      <w:r w:rsidRPr="004E3F9C">
        <w:rPr>
          <w:rFonts w:ascii="Times New Roman" w:hAnsi="Times New Roman"/>
        </w:rPr>
        <w:t>te</w:t>
      </w:r>
      <w:proofErr w:type="spellEnd"/>
      <w:r w:rsidRPr="004E3F9C">
        <w:rPr>
          <w:rFonts w:ascii="Times New Roman" w:hAnsi="Times New Roman"/>
        </w:rPr>
        <w:t xml:space="preserve"> cysts such as </w:t>
      </w:r>
      <w:proofErr w:type="spellStart"/>
      <w:r w:rsidRPr="004E3F9C">
        <w:rPr>
          <w:rFonts w:ascii="Times New Roman" w:hAnsi="Times New Roman"/>
          <w:i/>
        </w:rPr>
        <w:t>Palaeocystodinium</w:t>
      </w:r>
      <w:proofErr w:type="spellEnd"/>
      <w:r w:rsidRPr="004E3F9C">
        <w:rPr>
          <w:rFonts w:ascii="Times New Roman" w:hAnsi="Times New Roman"/>
        </w:rPr>
        <w:t xml:space="preserve"> sp</w:t>
      </w:r>
      <w:r w:rsidR="00E41985">
        <w:rPr>
          <w:rFonts w:ascii="Times New Roman" w:hAnsi="Times New Roman"/>
        </w:rPr>
        <w:t>.</w:t>
      </w:r>
      <w:r w:rsidRPr="004E3F9C">
        <w:rPr>
          <w:rFonts w:ascii="Times New Roman" w:hAnsi="Times New Roman"/>
        </w:rPr>
        <w:t xml:space="preserve">, </w:t>
      </w:r>
      <w:proofErr w:type="spellStart"/>
      <w:r w:rsidRPr="004E3F9C">
        <w:rPr>
          <w:rFonts w:ascii="Times New Roman" w:hAnsi="Times New Roman"/>
          <w:i/>
        </w:rPr>
        <w:t>Achosmosphaeridium</w:t>
      </w:r>
      <w:proofErr w:type="spellEnd"/>
      <w:r w:rsidRPr="004E3F9C">
        <w:rPr>
          <w:rFonts w:ascii="Times New Roman" w:hAnsi="Times New Roman"/>
        </w:rPr>
        <w:t xml:space="preserve"> sp., </w:t>
      </w:r>
      <w:proofErr w:type="spellStart"/>
      <w:r w:rsidRPr="004E3F9C">
        <w:rPr>
          <w:rFonts w:ascii="Times New Roman" w:hAnsi="Times New Roman"/>
          <w:i/>
        </w:rPr>
        <w:t>Oligospheridium</w:t>
      </w:r>
      <w:proofErr w:type="spellEnd"/>
      <w:r w:rsidRPr="004E3F9C">
        <w:rPr>
          <w:rFonts w:ascii="Times New Roman" w:hAnsi="Times New Roman"/>
        </w:rPr>
        <w:t xml:space="preserve"> sp., </w:t>
      </w:r>
      <w:proofErr w:type="spellStart"/>
      <w:r w:rsidRPr="004E3F9C">
        <w:rPr>
          <w:rFonts w:ascii="Times New Roman" w:hAnsi="Times New Roman"/>
          <w:i/>
        </w:rPr>
        <w:t>Leiosphaeridia</w:t>
      </w:r>
      <w:proofErr w:type="spellEnd"/>
      <w:r w:rsidRPr="004E3F9C">
        <w:rPr>
          <w:rFonts w:ascii="Times New Roman" w:hAnsi="Times New Roman"/>
        </w:rPr>
        <w:t xml:space="preserve"> sp., and </w:t>
      </w:r>
      <w:proofErr w:type="spellStart"/>
      <w:r w:rsidRPr="004E3F9C">
        <w:rPr>
          <w:rFonts w:ascii="Times New Roman" w:hAnsi="Times New Roman"/>
          <w:i/>
        </w:rPr>
        <w:t>Oligospheridiumcomplex</w:t>
      </w:r>
      <w:proofErr w:type="spellEnd"/>
      <w:r w:rsidRPr="004E3F9C">
        <w:rPr>
          <w:rFonts w:ascii="Times New Roman" w:hAnsi="Times New Roman"/>
        </w:rPr>
        <w:t xml:space="preserve"> suggest marine influence within the bathymetric range of 0 – 20 m (upper-</w:t>
      </w:r>
      <w:proofErr w:type="spellStart"/>
      <w:r w:rsidRPr="004E3F9C">
        <w:rPr>
          <w:rFonts w:ascii="Times New Roman" w:hAnsi="Times New Roman"/>
        </w:rPr>
        <w:t>shoreface</w:t>
      </w:r>
      <w:proofErr w:type="spellEnd"/>
      <w:r w:rsidRPr="004E3F9C">
        <w:rPr>
          <w:rFonts w:ascii="Times New Roman" w:hAnsi="Times New Roman"/>
        </w:rPr>
        <w:t xml:space="preserve"> to lower-</w:t>
      </w:r>
      <w:proofErr w:type="spellStart"/>
      <w:r w:rsidRPr="004E3F9C">
        <w:rPr>
          <w:rFonts w:ascii="Times New Roman" w:hAnsi="Times New Roman"/>
        </w:rPr>
        <w:t>shoreface</w:t>
      </w:r>
      <w:proofErr w:type="spellEnd"/>
      <w:r w:rsidRPr="004E3F9C">
        <w:rPr>
          <w:rFonts w:ascii="Times New Roman" w:hAnsi="Times New Roman"/>
        </w:rPr>
        <w:t xml:space="preserve">). Also the following intervals sample intervals 31-32, 33-34, 37-42, 46-47, 47-48, 55-56, 56-57 and 57-58 m  all have zero PMI values and thus were deposited in fresh water environment. The presence of fresh water algae </w:t>
      </w:r>
      <w:proofErr w:type="spellStart"/>
      <w:r w:rsidRPr="004E3F9C">
        <w:rPr>
          <w:rFonts w:ascii="Times New Roman" w:hAnsi="Times New Roman"/>
          <w:i/>
        </w:rPr>
        <w:t>Botryococcusbraunii</w:t>
      </w:r>
      <w:proofErr w:type="spellEnd"/>
      <w:r w:rsidRPr="004E3F9C">
        <w:rPr>
          <w:rFonts w:ascii="Times New Roman" w:hAnsi="Times New Roman"/>
        </w:rPr>
        <w:t xml:space="preserve"> and </w:t>
      </w:r>
      <w:proofErr w:type="spellStart"/>
      <w:r w:rsidRPr="004E3F9C">
        <w:rPr>
          <w:rFonts w:ascii="Times New Roman" w:hAnsi="Times New Roman"/>
          <w:i/>
        </w:rPr>
        <w:t>Pediastrum</w:t>
      </w:r>
      <w:r w:rsidRPr="004E3F9C">
        <w:rPr>
          <w:rFonts w:ascii="Times New Roman" w:hAnsi="Times New Roman"/>
        </w:rPr>
        <w:t>sp</w:t>
      </w:r>
      <w:proofErr w:type="spellEnd"/>
      <w:r w:rsidRPr="004E3F9C">
        <w:rPr>
          <w:rFonts w:ascii="Times New Roman" w:hAnsi="Times New Roman"/>
        </w:rPr>
        <w:t>. supports this deduction. The interval consist</w:t>
      </w:r>
      <w:r w:rsidR="00E41985">
        <w:rPr>
          <w:rFonts w:ascii="Times New Roman" w:hAnsi="Times New Roman"/>
        </w:rPr>
        <w:t>s</w:t>
      </w:r>
      <w:r w:rsidRPr="004E3F9C">
        <w:rPr>
          <w:rFonts w:ascii="Times New Roman" w:hAnsi="Times New Roman"/>
        </w:rPr>
        <w:t xml:space="preserve"> of moderate number of pollen and spores </w:t>
      </w:r>
      <w:r w:rsidRPr="002A61EA">
        <w:rPr>
          <w:rFonts w:ascii="Times New Roman" w:hAnsi="Times New Roman"/>
        </w:rPr>
        <w:lastRenderedPageBreak/>
        <w:t xml:space="preserve">particularly </w:t>
      </w:r>
      <w:proofErr w:type="spellStart"/>
      <w:r w:rsidRPr="002A61EA">
        <w:rPr>
          <w:rFonts w:ascii="Times New Roman" w:hAnsi="Times New Roman"/>
          <w:i/>
        </w:rPr>
        <w:t>Monoporitesannulatus</w:t>
      </w:r>
      <w:proofErr w:type="spellEnd"/>
      <w:r w:rsidRPr="002A61EA">
        <w:rPr>
          <w:rFonts w:ascii="Times New Roman" w:hAnsi="Times New Roman"/>
          <w:i/>
        </w:rPr>
        <w:t xml:space="preserve">, </w:t>
      </w:r>
      <w:proofErr w:type="spellStart"/>
      <w:r w:rsidRPr="002A61EA">
        <w:rPr>
          <w:rFonts w:ascii="Times New Roman" w:hAnsi="Times New Roman"/>
          <w:i/>
        </w:rPr>
        <w:t>Retitricolporitesirregularri</w:t>
      </w:r>
      <w:r w:rsidR="00E41985" w:rsidRPr="002A61EA">
        <w:rPr>
          <w:rFonts w:ascii="Times New Roman" w:hAnsi="Times New Roman"/>
          <w:i/>
        </w:rPr>
        <w:t>s</w:t>
      </w:r>
      <w:proofErr w:type="spellEnd"/>
      <w:r w:rsidR="00E41985" w:rsidRPr="002A61EA">
        <w:rPr>
          <w:rFonts w:ascii="Times New Roman" w:hAnsi="Times New Roman"/>
          <w:i/>
        </w:rPr>
        <w:t xml:space="preserve">, </w:t>
      </w:r>
      <w:proofErr w:type="spellStart"/>
      <w:r w:rsidR="00E41985" w:rsidRPr="002A61EA">
        <w:rPr>
          <w:rFonts w:ascii="Times New Roman" w:hAnsi="Times New Roman"/>
          <w:i/>
        </w:rPr>
        <w:t>Racemona</w:t>
      </w:r>
      <w:r w:rsidRPr="002A61EA">
        <w:rPr>
          <w:rFonts w:ascii="Times New Roman" w:hAnsi="Times New Roman"/>
          <w:i/>
        </w:rPr>
        <w:t>colporite</w:t>
      </w:r>
      <w:r w:rsidR="000239E7" w:rsidRPr="002A61EA">
        <w:rPr>
          <w:rFonts w:ascii="Times New Roman" w:hAnsi="Times New Roman"/>
          <w:i/>
        </w:rPr>
        <w:t>s</w:t>
      </w:r>
      <w:r w:rsidRPr="002A61EA">
        <w:rPr>
          <w:rFonts w:ascii="Times New Roman" w:hAnsi="Times New Roman"/>
          <w:i/>
        </w:rPr>
        <w:t>hians</w:t>
      </w:r>
      <w:proofErr w:type="spellEnd"/>
      <w:r w:rsidRPr="002A61EA">
        <w:rPr>
          <w:rFonts w:ascii="Times New Roman" w:hAnsi="Times New Roman"/>
          <w:i/>
        </w:rPr>
        <w:t xml:space="preserve">, </w:t>
      </w:r>
      <w:proofErr w:type="spellStart"/>
      <w:r w:rsidRPr="002A61EA">
        <w:rPr>
          <w:rFonts w:ascii="Times New Roman" w:hAnsi="Times New Roman"/>
          <w:i/>
        </w:rPr>
        <w:t>Verrutricolporitesrotundiporus</w:t>
      </w:r>
      <w:proofErr w:type="spellEnd"/>
      <w:r w:rsidRPr="002A61EA">
        <w:rPr>
          <w:rFonts w:ascii="Times New Roman" w:hAnsi="Times New Roman"/>
          <w:i/>
        </w:rPr>
        <w:t xml:space="preserve">, </w:t>
      </w:r>
      <w:proofErr w:type="spellStart"/>
      <w:r w:rsidRPr="002A61EA">
        <w:rPr>
          <w:rFonts w:ascii="Times New Roman" w:hAnsi="Times New Roman"/>
          <w:i/>
        </w:rPr>
        <w:t>Verrucatosporite</w:t>
      </w:r>
      <w:r w:rsidR="000239E7" w:rsidRPr="002A61EA">
        <w:rPr>
          <w:rFonts w:ascii="Times New Roman" w:hAnsi="Times New Roman"/>
          <w:i/>
        </w:rPr>
        <w:t>s</w:t>
      </w:r>
      <w:r w:rsidRPr="002A61EA">
        <w:rPr>
          <w:rFonts w:ascii="Times New Roman" w:hAnsi="Times New Roman"/>
          <w:i/>
        </w:rPr>
        <w:t>usmensis</w:t>
      </w:r>
      <w:proofErr w:type="spellEnd"/>
      <w:r w:rsidRPr="002A61EA">
        <w:rPr>
          <w:rFonts w:ascii="Times New Roman" w:hAnsi="Times New Roman"/>
          <w:i/>
        </w:rPr>
        <w:t xml:space="preserve">, </w:t>
      </w:r>
      <w:proofErr w:type="spellStart"/>
      <w:r w:rsidRPr="002A61EA">
        <w:rPr>
          <w:rFonts w:ascii="Times New Roman" w:hAnsi="Times New Roman"/>
          <w:i/>
        </w:rPr>
        <w:t>Laevigatosporites</w:t>
      </w:r>
      <w:r w:rsidRPr="002A61EA">
        <w:rPr>
          <w:rFonts w:ascii="Times New Roman" w:hAnsi="Times New Roman"/>
        </w:rPr>
        <w:t>sp</w:t>
      </w:r>
      <w:proofErr w:type="spellEnd"/>
      <w:r w:rsidR="00E41985" w:rsidRPr="002A61EA">
        <w:rPr>
          <w:rFonts w:ascii="Times New Roman" w:hAnsi="Times New Roman"/>
        </w:rPr>
        <w:t>.</w:t>
      </w:r>
      <w:r w:rsidR="000239E7" w:rsidRPr="002A61EA">
        <w:rPr>
          <w:rFonts w:ascii="Times New Roman" w:hAnsi="Times New Roman"/>
          <w:i/>
        </w:rPr>
        <w:t xml:space="preserve">, </w:t>
      </w:r>
      <w:proofErr w:type="spellStart"/>
      <w:r w:rsidR="000239E7" w:rsidRPr="002A61EA">
        <w:rPr>
          <w:rFonts w:ascii="Times New Roman" w:hAnsi="Times New Roman"/>
          <w:i/>
        </w:rPr>
        <w:t>Acrostichumaureum</w:t>
      </w:r>
      <w:proofErr w:type="spellEnd"/>
      <w:r w:rsidR="000239E7" w:rsidRPr="002A61EA">
        <w:rPr>
          <w:rFonts w:ascii="Times New Roman" w:hAnsi="Times New Roman"/>
          <w:i/>
        </w:rPr>
        <w:t xml:space="preserve">, and </w:t>
      </w:r>
      <w:proofErr w:type="spellStart"/>
      <w:r w:rsidR="000239E7" w:rsidRPr="002A61EA">
        <w:rPr>
          <w:rFonts w:ascii="Times New Roman" w:hAnsi="Times New Roman"/>
          <w:i/>
        </w:rPr>
        <w:t>V</w:t>
      </w:r>
      <w:r w:rsidRPr="002A61EA">
        <w:rPr>
          <w:rFonts w:ascii="Times New Roman" w:hAnsi="Times New Roman"/>
          <w:i/>
        </w:rPr>
        <w:t>errrucatosporites</w:t>
      </w:r>
      <w:r w:rsidRPr="002A61EA">
        <w:rPr>
          <w:rFonts w:ascii="Times New Roman" w:hAnsi="Times New Roman"/>
        </w:rPr>
        <w:t>sp</w:t>
      </w:r>
      <w:proofErr w:type="spellEnd"/>
      <w:r w:rsidRPr="002A61EA">
        <w:rPr>
          <w:rFonts w:ascii="Times New Roman" w:hAnsi="Times New Roman"/>
        </w:rPr>
        <w:t xml:space="preserve">. </w:t>
      </w:r>
      <w:r w:rsidRPr="002A61EA">
        <w:rPr>
          <w:rFonts w:ascii="Times New Roman" w:hAnsi="Times New Roman"/>
          <w:color w:val="231F20"/>
        </w:rPr>
        <w:t xml:space="preserve">The recorded </w:t>
      </w:r>
      <w:proofErr w:type="spellStart"/>
      <w:r w:rsidRPr="002A61EA">
        <w:rPr>
          <w:rFonts w:ascii="Times New Roman" w:hAnsi="Times New Roman"/>
          <w:color w:val="231F20"/>
        </w:rPr>
        <w:t>Palynomacerals</w:t>
      </w:r>
      <w:proofErr w:type="spellEnd"/>
      <w:r w:rsidRPr="002A61EA">
        <w:rPr>
          <w:rFonts w:ascii="Times New Roman" w:hAnsi="Times New Roman"/>
          <w:color w:val="231F20"/>
        </w:rPr>
        <w:t xml:space="preserve"> 1 and 2 consist of large, medium and small sizes</w:t>
      </w:r>
      <w:r w:rsidRPr="004E3F9C">
        <w:rPr>
          <w:rFonts w:ascii="Times New Roman" w:hAnsi="Times New Roman"/>
          <w:color w:val="231F20"/>
        </w:rPr>
        <w:t xml:space="preserve">. The abundant records of poorly sorted </w:t>
      </w:r>
      <w:proofErr w:type="spellStart"/>
      <w:r w:rsidRPr="004E3F9C">
        <w:rPr>
          <w:rFonts w:ascii="Times New Roman" w:hAnsi="Times New Roman"/>
          <w:color w:val="231F20"/>
        </w:rPr>
        <w:t>palynomacerals</w:t>
      </w:r>
      <w:proofErr w:type="spellEnd"/>
      <w:r w:rsidRPr="004E3F9C">
        <w:rPr>
          <w:rFonts w:ascii="Times New Roman" w:hAnsi="Times New Roman"/>
          <w:color w:val="231F20"/>
        </w:rPr>
        <w:t xml:space="preserve"> 1, 2, 3 and 4 (Figure 2) are indication of terrestrial/coastal deltaic environment of deposition with influx of fresh water from moderate quantities of </w:t>
      </w:r>
      <w:proofErr w:type="spellStart"/>
      <w:r w:rsidRPr="004E3F9C">
        <w:rPr>
          <w:rFonts w:ascii="Times New Roman" w:hAnsi="Times New Roman"/>
          <w:i/>
          <w:iCs/>
          <w:color w:val="231F20"/>
        </w:rPr>
        <w:t>Botryococcusbraunii</w:t>
      </w:r>
      <w:proofErr w:type="spellEnd"/>
      <w:r w:rsidRPr="004E3F9C">
        <w:rPr>
          <w:rFonts w:ascii="Times New Roman" w:hAnsi="Times New Roman"/>
          <w:iCs/>
          <w:color w:val="231F20"/>
        </w:rPr>
        <w:t xml:space="preserve">. </w:t>
      </w:r>
      <w:proofErr w:type="spellStart"/>
      <w:r w:rsidRPr="004E3F9C">
        <w:rPr>
          <w:rFonts w:ascii="Times New Roman" w:hAnsi="Times New Roman"/>
          <w:i/>
        </w:rPr>
        <w:t>Pediastrum</w:t>
      </w:r>
      <w:r w:rsidRPr="004E3F9C">
        <w:rPr>
          <w:rFonts w:ascii="Times New Roman" w:hAnsi="Times New Roman"/>
        </w:rPr>
        <w:t>sp.</w:t>
      </w:r>
      <w:r w:rsidRPr="004E3F9C">
        <w:rPr>
          <w:rFonts w:ascii="Times New Roman" w:hAnsi="Times New Roman"/>
          <w:color w:val="231F20"/>
        </w:rPr>
        <w:t>and</w:t>
      </w:r>
      <w:proofErr w:type="spellEnd"/>
      <w:r w:rsidRPr="004E3F9C">
        <w:rPr>
          <w:rFonts w:ascii="Times New Roman" w:hAnsi="Times New Roman"/>
          <w:color w:val="231F20"/>
        </w:rPr>
        <w:t xml:space="preserve"> </w:t>
      </w:r>
      <w:proofErr w:type="spellStart"/>
      <w:r w:rsidRPr="004E3F9C">
        <w:rPr>
          <w:rFonts w:ascii="Times New Roman" w:hAnsi="Times New Roman"/>
          <w:i/>
          <w:iCs/>
          <w:color w:val="231F20"/>
        </w:rPr>
        <w:t>Laevigatosporites</w:t>
      </w:r>
      <w:r w:rsidRPr="004E3F9C">
        <w:rPr>
          <w:rFonts w:ascii="Times New Roman" w:hAnsi="Times New Roman"/>
          <w:color w:val="231F20"/>
        </w:rPr>
        <w:t>sp</w:t>
      </w:r>
      <w:proofErr w:type="spellEnd"/>
      <w:r w:rsidRPr="004E3F9C">
        <w:rPr>
          <w:rFonts w:ascii="Times New Roman" w:hAnsi="Times New Roman"/>
          <w:color w:val="231F20"/>
        </w:rPr>
        <w:t>. recorded within the interval (</w:t>
      </w:r>
      <w:proofErr w:type="spellStart"/>
      <w:r w:rsidRPr="004E3F9C">
        <w:rPr>
          <w:rFonts w:ascii="Times New Roman" w:hAnsi="Times New Roman"/>
          <w:color w:val="231F20"/>
        </w:rPr>
        <w:t>Oyede</w:t>
      </w:r>
      <w:proofErr w:type="spellEnd"/>
      <w:r w:rsidRPr="004E3F9C">
        <w:rPr>
          <w:rFonts w:ascii="Times New Roman" w:hAnsi="Times New Roman"/>
          <w:color w:val="231F20"/>
        </w:rPr>
        <w:t>, 1992).</w:t>
      </w:r>
    </w:p>
    <w:p w:rsidR="00623EE9" w:rsidRDefault="00623EE9" w:rsidP="00623EE9">
      <w:pPr>
        <w:spacing w:after="0" w:line="240" w:lineRule="auto"/>
        <w:jc w:val="both"/>
        <w:rPr>
          <w:rFonts w:ascii="Times New Roman" w:hAnsi="Times New Roman"/>
        </w:rPr>
        <w:sectPr w:rsidR="00623EE9" w:rsidSect="00AF336A">
          <w:type w:val="continuous"/>
          <w:pgSz w:w="11906" w:h="16838"/>
          <w:pgMar w:top="1440" w:right="1440" w:bottom="1440" w:left="1440" w:header="708" w:footer="708" w:gutter="0"/>
          <w:cols w:num="2" w:space="708"/>
          <w:docGrid w:linePitch="360"/>
        </w:sectPr>
      </w:pPr>
    </w:p>
    <w:p w:rsidR="00623EE9" w:rsidRDefault="00623EE9" w:rsidP="00AF336A">
      <w:pPr>
        <w:spacing w:after="0" w:line="240" w:lineRule="auto"/>
        <w:jc w:val="both"/>
        <w:rPr>
          <w:rFonts w:ascii="Times New Roman" w:hAnsi="Times New Roman"/>
          <w:b/>
        </w:rPr>
      </w:pPr>
    </w:p>
    <w:p w:rsidR="00623EE9" w:rsidRDefault="00623EE9" w:rsidP="00AF336A">
      <w:pPr>
        <w:spacing w:after="0" w:line="240" w:lineRule="auto"/>
        <w:jc w:val="both"/>
        <w:rPr>
          <w:rFonts w:ascii="Times New Roman" w:hAnsi="Times New Roman"/>
          <w:b/>
        </w:rPr>
      </w:pPr>
    </w:p>
    <w:p w:rsidR="00623EE9" w:rsidRPr="004E3F9C" w:rsidRDefault="00623EE9" w:rsidP="00AF336A">
      <w:pPr>
        <w:spacing w:after="0" w:line="240" w:lineRule="auto"/>
        <w:jc w:val="both"/>
        <w:rPr>
          <w:rFonts w:ascii="Times New Roman" w:hAnsi="Times New Roman"/>
          <w:b/>
        </w:rPr>
      </w:pPr>
      <w:r w:rsidRPr="004E3F9C">
        <w:rPr>
          <w:rFonts w:ascii="Times New Roman" w:hAnsi="Times New Roman"/>
          <w:noProof/>
          <w:lang w:val="en-US" w:eastAsia="en-US"/>
        </w:rPr>
        <w:drawing>
          <wp:inline distT="0" distB="0" distL="0" distR="0">
            <wp:extent cx="4713087" cy="2088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3087" cy="2088000"/>
                    </a:xfrm>
                    <a:prstGeom prst="rect">
                      <a:avLst/>
                    </a:prstGeom>
                    <a:noFill/>
                    <a:ln>
                      <a:noFill/>
                    </a:ln>
                  </pic:spPr>
                </pic:pic>
              </a:graphicData>
            </a:graphic>
          </wp:inline>
        </w:drawing>
      </w:r>
    </w:p>
    <w:p w:rsidR="00AF336A" w:rsidRDefault="00AF336A" w:rsidP="00AF336A">
      <w:pPr>
        <w:spacing w:after="0" w:line="240" w:lineRule="auto"/>
        <w:jc w:val="both"/>
        <w:rPr>
          <w:rFonts w:ascii="Times New Roman" w:hAnsi="Times New Roman"/>
        </w:rPr>
      </w:pPr>
      <w:r w:rsidRPr="004E3F9C">
        <w:rPr>
          <w:rFonts w:ascii="Times New Roman" w:hAnsi="Times New Roman"/>
        </w:rPr>
        <w:t xml:space="preserve">Figure 4: </w:t>
      </w:r>
      <w:proofErr w:type="spellStart"/>
      <w:r w:rsidRPr="004E3F9C">
        <w:rPr>
          <w:rFonts w:ascii="Times New Roman" w:hAnsi="Times New Roman"/>
        </w:rPr>
        <w:t>Palynomorphs</w:t>
      </w:r>
      <w:proofErr w:type="spellEnd"/>
      <w:r w:rsidRPr="004E3F9C">
        <w:rPr>
          <w:rFonts w:ascii="Times New Roman" w:hAnsi="Times New Roman"/>
        </w:rPr>
        <w:t xml:space="preserve"> Marine Index (PMI) plot for Kudu-3 well</w:t>
      </w:r>
      <w:r>
        <w:rPr>
          <w:rFonts w:ascii="Times New Roman" w:hAnsi="Times New Roman"/>
        </w:rPr>
        <w:t>.</w:t>
      </w:r>
    </w:p>
    <w:p w:rsidR="007A0BC9" w:rsidRDefault="007A0BC9" w:rsidP="00AF336A">
      <w:pPr>
        <w:spacing w:after="0" w:line="240" w:lineRule="auto"/>
        <w:jc w:val="both"/>
        <w:rPr>
          <w:rFonts w:ascii="Times New Roman" w:hAnsi="Times New Roman"/>
        </w:rPr>
      </w:pPr>
    </w:p>
    <w:p w:rsidR="007A0BC9" w:rsidRDefault="007A0BC9" w:rsidP="007A0BC9">
      <w:pPr>
        <w:spacing w:after="0" w:line="240" w:lineRule="auto"/>
        <w:jc w:val="both"/>
        <w:rPr>
          <w:rFonts w:ascii="Times New Roman" w:hAnsi="Times New Roman"/>
          <w:b/>
          <w:i/>
        </w:rPr>
        <w:sectPr w:rsidR="007A0BC9" w:rsidSect="00AF336A">
          <w:type w:val="continuous"/>
          <w:pgSz w:w="11906" w:h="16838"/>
          <w:pgMar w:top="1440" w:right="1440" w:bottom="1440" w:left="1440" w:header="708" w:footer="708" w:gutter="0"/>
          <w:cols w:space="708"/>
          <w:docGrid w:linePitch="360"/>
        </w:sectPr>
      </w:pPr>
    </w:p>
    <w:p w:rsidR="00623EE9" w:rsidRPr="00861204" w:rsidRDefault="007A0BC9" w:rsidP="007A0BC9">
      <w:pPr>
        <w:spacing w:after="0" w:line="240" w:lineRule="auto"/>
        <w:jc w:val="both"/>
        <w:rPr>
          <w:rFonts w:ascii="Times New Roman" w:hAnsi="Times New Roman"/>
          <w:b/>
          <w:i/>
        </w:rPr>
      </w:pPr>
      <w:r w:rsidRPr="004E3F9C">
        <w:rPr>
          <w:rFonts w:ascii="Times New Roman" w:hAnsi="Times New Roman"/>
          <w:b/>
          <w:i/>
        </w:rPr>
        <w:lastRenderedPageBreak/>
        <w:t>Rate of sedimentation</w:t>
      </w:r>
    </w:p>
    <w:p w:rsidR="007A0BC9" w:rsidRPr="002A61EA" w:rsidRDefault="007A0BC9" w:rsidP="007A0BC9">
      <w:pPr>
        <w:spacing w:after="0" w:line="240" w:lineRule="auto"/>
        <w:jc w:val="both"/>
        <w:rPr>
          <w:rFonts w:ascii="Times New Roman" w:hAnsi="Times New Roman"/>
        </w:rPr>
      </w:pPr>
      <w:r w:rsidRPr="004E3F9C">
        <w:rPr>
          <w:rFonts w:ascii="Times New Roman" w:hAnsi="Times New Roman"/>
        </w:rPr>
        <w:t xml:space="preserve">The depth interval of 37 – 47 m is marked with rare to non-recovery of </w:t>
      </w:r>
      <w:proofErr w:type="spellStart"/>
      <w:r w:rsidRPr="004E3F9C">
        <w:rPr>
          <w:rFonts w:ascii="Times New Roman" w:hAnsi="Times New Roman"/>
        </w:rPr>
        <w:t>palynomorphs</w:t>
      </w:r>
      <w:proofErr w:type="spellEnd"/>
      <w:r w:rsidRPr="004E3F9C">
        <w:rPr>
          <w:rFonts w:ascii="Times New Roman" w:hAnsi="Times New Roman"/>
        </w:rPr>
        <w:t xml:space="preserve"> forms. The </w:t>
      </w:r>
      <w:proofErr w:type="spellStart"/>
      <w:r w:rsidRPr="004E3F9C">
        <w:rPr>
          <w:rFonts w:ascii="Times New Roman" w:hAnsi="Times New Roman"/>
        </w:rPr>
        <w:t>palynomorphs</w:t>
      </w:r>
      <w:proofErr w:type="spellEnd"/>
      <w:r w:rsidRPr="004E3F9C">
        <w:rPr>
          <w:rFonts w:ascii="Times New Roman" w:hAnsi="Times New Roman"/>
        </w:rPr>
        <w:t xml:space="preserve"> count at this interval ranges from 0 – 7 with percentage recovery range of 0 – 2.0%. This interval is inferred to be of low rate of sedimentation, which resulted in the destruction of </w:t>
      </w:r>
      <w:proofErr w:type="spellStart"/>
      <w:r w:rsidRPr="004E3F9C">
        <w:rPr>
          <w:rFonts w:ascii="Times New Roman" w:hAnsi="Times New Roman"/>
        </w:rPr>
        <w:t>palynomorph</w:t>
      </w:r>
      <w:proofErr w:type="spellEnd"/>
      <w:r w:rsidRPr="004E3F9C">
        <w:rPr>
          <w:rFonts w:ascii="Times New Roman" w:hAnsi="Times New Roman"/>
        </w:rPr>
        <w:t xml:space="preserve"> forms by oxidation due to exposure to atmospheric condition. The studied intervals of 31 – 37 m and 47 – 58 m are marked by relatively high recovery of </w:t>
      </w:r>
      <w:proofErr w:type="spellStart"/>
      <w:r w:rsidRPr="004E3F9C">
        <w:rPr>
          <w:rFonts w:ascii="Times New Roman" w:hAnsi="Times New Roman"/>
        </w:rPr>
        <w:t>palynomorph</w:t>
      </w:r>
      <w:proofErr w:type="spellEnd"/>
      <w:r w:rsidRPr="004E3F9C">
        <w:rPr>
          <w:rFonts w:ascii="Times New Roman" w:hAnsi="Times New Roman"/>
        </w:rPr>
        <w:t xml:space="preserve"> forms. The range of </w:t>
      </w:r>
      <w:proofErr w:type="spellStart"/>
      <w:r w:rsidRPr="004E3F9C">
        <w:rPr>
          <w:rFonts w:ascii="Times New Roman" w:hAnsi="Times New Roman"/>
        </w:rPr>
        <w:t>palynomorph</w:t>
      </w:r>
      <w:proofErr w:type="spellEnd"/>
      <w:r w:rsidRPr="004E3F9C">
        <w:rPr>
          <w:rFonts w:ascii="Times New Roman" w:hAnsi="Times New Roman"/>
        </w:rPr>
        <w:t xml:space="preserve"> count and percentage of </w:t>
      </w:r>
      <w:proofErr w:type="spellStart"/>
      <w:r w:rsidRPr="004E3F9C">
        <w:rPr>
          <w:rFonts w:ascii="Times New Roman" w:hAnsi="Times New Roman"/>
        </w:rPr>
        <w:t>palynomorphs</w:t>
      </w:r>
      <w:proofErr w:type="spellEnd"/>
      <w:r w:rsidRPr="004E3F9C">
        <w:rPr>
          <w:rFonts w:ascii="Times New Roman" w:hAnsi="Times New Roman"/>
        </w:rPr>
        <w:t xml:space="preserve"> recovered are 11 – 20 (3.2 – 5.7%) and 11 – 39 (3.2 - 11.2%) respectively. The percentage of recovered </w:t>
      </w:r>
      <w:proofErr w:type="spellStart"/>
      <w:r w:rsidRPr="004E3F9C">
        <w:rPr>
          <w:rFonts w:ascii="Times New Roman" w:hAnsi="Times New Roman"/>
        </w:rPr>
        <w:t>palynomorphs</w:t>
      </w:r>
      <w:proofErr w:type="spellEnd"/>
      <w:r w:rsidRPr="004E3F9C">
        <w:rPr>
          <w:rFonts w:ascii="Times New Roman" w:hAnsi="Times New Roman"/>
        </w:rPr>
        <w:t xml:space="preserve"> and number of </w:t>
      </w:r>
      <w:proofErr w:type="spellStart"/>
      <w:r w:rsidRPr="004E3F9C">
        <w:rPr>
          <w:rFonts w:ascii="Times New Roman" w:hAnsi="Times New Roman"/>
        </w:rPr>
        <w:t>palynomorphs</w:t>
      </w:r>
      <w:proofErr w:type="spellEnd"/>
      <w:r w:rsidRPr="004E3F9C">
        <w:rPr>
          <w:rFonts w:ascii="Times New Roman" w:hAnsi="Times New Roman"/>
        </w:rPr>
        <w:t xml:space="preserve"> count at these depth intervals indicate </w:t>
      </w:r>
      <w:r w:rsidR="007361A2">
        <w:rPr>
          <w:rFonts w:ascii="Times New Roman" w:hAnsi="Times New Roman"/>
        </w:rPr>
        <w:t xml:space="preserve">relatively </w:t>
      </w:r>
      <w:r w:rsidRPr="004E3F9C">
        <w:rPr>
          <w:rFonts w:ascii="Times New Roman" w:hAnsi="Times New Roman"/>
        </w:rPr>
        <w:t xml:space="preserve">higher rate of sedimentation. The </w:t>
      </w:r>
      <w:proofErr w:type="spellStart"/>
      <w:r w:rsidRPr="004E3F9C">
        <w:rPr>
          <w:rFonts w:ascii="Times New Roman" w:hAnsi="Times New Roman"/>
        </w:rPr>
        <w:t>palynomorphs</w:t>
      </w:r>
      <w:proofErr w:type="spellEnd"/>
      <w:r w:rsidRPr="004E3F9C">
        <w:rPr>
          <w:rFonts w:ascii="Times New Roman" w:hAnsi="Times New Roman"/>
        </w:rPr>
        <w:t xml:space="preserve"> that were well preserved at this depth interval includes </w:t>
      </w:r>
      <w:proofErr w:type="spellStart"/>
      <w:r w:rsidRPr="004E3F9C">
        <w:rPr>
          <w:rFonts w:ascii="Times New Roman" w:hAnsi="Times New Roman"/>
          <w:i/>
        </w:rPr>
        <w:t>Monosporitesannulatus</w:t>
      </w:r>
      <w:proofErr w:type="spellEnd"/>
      <w:r w:rsidRPr="004E3F9C">
        <w:rPr>
          <w:rFonts w:ascii="Times New Roman" w:hAnsi="Times New Roman"/>
          <w:i/>
        </w:rPr>
        <w:t xml:space="preserve">, </w:t>
      </w:r>
      <w:proofErr w:type="spellStart"/>
      <w:r w:rsidRPr="004E3F9C">
        <w:rPr>
          <w:rFonts w:ascii="Times New Roman" w:hAnsi="Times New Roman"/>
          <w:i/>
        </w:rPr>
        <w:t>Zonocostitesramonae</w:t>
      </w:r>
      <w:proofErr w:type="spellEnd"/>
      <w:r w:rsidRPr="004E3F9C">
        <w:rPr>
          <w:rFonts w:ascii="Times New Roman" w:hAnsi="Times New Roman"/>
          <w:i/>
        </w:rPr>
        <w:t xml:space="preserve">, </w:t>
      </w:r>
      <w:proofErr w:type="spellStart"/>
      <w:r w:rsidRPr="002A61EA">
        <w:rPr>
          <w:rFonts w:ascii="Times New Roman" w:hAnsi="Times New Roman"/>
          <w:i/>
        </w:rPr>
        <w:lastRenderedPageBreak/>
        <w:t>Verrucatosporite</w:t>
      </w:r>
      <w:r w:rsidR="00274BD0" w:rsidRPr="002A61EA">
        <w:rPr>
          <w:rFonts w:ascii="Times New Roman" w:hAnsi="Times New Roman"/>
          <w:i/>
        </w:rPr>
        <w:t>s</w:t>
      </w:r>
      <w:r w:rsidRPr="002A61EA">
        <w:rPr>
          <w:rFonts w:ascii="Times New Roman" w:hAnsi="Times New Roman"/>
          <w:i/>
        </w:rPr>
        <w:t>usmensis</w:t>
      </w:r>
      <w:proofErr w:type="spellEnd"/>
      <w:r w:rsidRPr="002A61EA">
        <w:rPr>
          <w:rFonts w:ascii="Times New Roman" w:hAnsi="Times New Roman"/>
          <w:i/>
        </w:rPr>
        <w:t xml:space="preserve">, </w:t>
      </w:r>
      <w:proofErr w:type="spellStart"/>
      <w:r w:rsidRPr="002A61EA">
        <w:rPr>
          <w:rFonts w:ascii="Times New Roman" w:hAnsi="Times New Roman"/>
          <w:i/>
        </w:rPr>
        <w:t>Acrostichumaureum</w:t>
      </w:r>
      <w:r w:rsidRPr="002A61EA">
        <w:rPr>
          <w:rFonts w:ascii="Times New Roman" w:hAnsi="Times New Roman"/>
        </w:rPr>
        <w:t>and</w:t>
      </w:r>
      <w:proofErr w:type="spellEnd"/>
      <w:r w:rsidRPr="002A61EA">
        <w:rPr>
          <w:rFonts w:ascii="Times New Roman" w:hAnsi="Times New Roman"/>
        </w:rPr>
        <w:t xml:space="preserve"> </w:t>
      </w:r>
      <w:proofErr w:type="spellStart"/>
      <w:r w:rsidRPr="002A61EA">
        <w:rPr>
          <w:rFonts w:ascii="Times New Roman" w:hAnsi="Times New Roman"/>
          <w:i/>
        </w:rPr>
        <w:t>Laevigatosporites</w:t>
      </w:r>
      <w:r w:rsidRPr="002A61EA">
        <w:rPr>
          <w:rFonts w:ascii="Times New Roman" w:hAnsi="Times New Roman"/>
        </w:rPr>
        <w:t>sp</w:t>
      </w:r>
      <w:proofErr w:type="spellEnd"/>
      <w:r w:rsidRPr="002A61EA">
        <w:rPr>
          <w:rFonts w:ascii="Times New Roman" w:hAnsi="Times New Roman"/>
        </w:rPr>
        <w:t>. (Figure 3).</w:t>
      </w:r>
    </w:p>
    <w:p w:rsidR="007A0BC9" w:rsidRPr="002A61EA" w:rsidRDefault="007A0BC9" w:rsidP="007A0BC9">
      <w:pPr>
        <w:spacing w:after="0" w:line="240" w:lineRule="auto"/>
        <w:jc w:val="both"/>
        <w:rPr>
          <w:rFonts w:ascii="Times New Roman" w:hAnsi="Times New Roman"/>
          <w:b/>
        </w:rPr>
      </w:pPr>
    </w:p>
    <w:p w:rsidR="00623EE9" w:rsidRPr="002A61EA" w:rsidRDefault="007A0BC9" w:rsidP="007A0BC9">
      <w:pPr>
        <w:spacing w:after="0" w:line="240" w:lineRule="auto"/>
        <w:jc w:val="both"/>
        <w:rPr>
          <w:rFonts w:ascii="Times New Roman" w:hAnsi="Times New Roman"/>
        </w:rPr>
      </w:pPr>
      <w:r w:rsidRPr="002A61EA">
        <w:rPr>
          <w:rFonts w:ascii="Times New Roman" w:hAnsi="Times New Roman"/>
          <w:b/>
        </w:rPr>
        <w:t>Conclusions</w:t>
      </w:r>
    </w:p>
    <w:p w:rsidR="00EA3679" w:rsidRPr="00861204" w:rsidRDefault="000A0D37" w:rsidP="00EA3679">
      <w:pPr>
        <w:spacing w:after="0" w:line="240" w:lineRule="auto"/>
        <w:jc w:val="both"/>
        <w:rPr>
          <w:rFonts w:ascii="Times New Roman" w:hAnsi="Times New Roman" w:cs="Times New Roman"/>
          <w:color w:val="000000"/>
        </w:rPr>
      </w:pPr>
      <w:proofErr w:type="spellStart"/>
      <w:r w:rsidRPr="002A61EA">
        <w:rPr>
          <w:rFonts w:ascii="Times New Roman" w:hAnsi="Times New Roman"/>
        </w:rPr>
        <w:t>Palynological</w:t>
      </w:r>
      <w:proofErr w:type="spellEnd"/>
      <w:r w:rsidRPr="002A61EA">
        <w:rPr>
          <w:rFonts w:ascii="Times New Roman" w:hAnsi="Times New Roman"/>
        </w:rPr>
        <w:t xml:space="preserve"> analysis carried out on nineteen (19) ditch cutting samples of Kudu – 3 well in </w:t>
      </w:r>
      <w:proofErr w:type="spellStart"/>
      <w:r w:rsidRPr="002A61EA">
        <w:rPr>
          <w:rFonts w:ascii="Times New Roman" w:hAnsi="Times New Roman"/>
        </w:rPr>
        <w:t>Bida</w:t>
      </w:r>
      <w:proofErr w:type="spellEnd"/>
      <w:r w:rsidRPr="002A61EA">
        <w:rPr>
          <w:rFonts w:ascii="Times New Roman" w:hAnsi="Times New Roman"/>
        </w:rPr>
        <w:t xml:space="preserve"> Basin, yielded moderate number of pollen, spores and </w:t>
      </w:r>
      <w:proofErr w:type="spellStart"/>
      <w:r w:rsidRPr="002A61EA">
        <w:rPr>
          <w:rFonts w:ascii="Times New Roman" w:hAnsi="Times New Roman"/>
        </w:rPr>
        <w:t>dinoflagellete</w:t>
      </w:r>
      <w:proofErr w:type="spellEnd"/>
      <w:r w:rsidRPr="002A61EA">
        <w:rPr>
          <w:rFonts w:ascii="Times New Roman" w:hAnsi="Times New Roman"/>
        </w:rPr>
        <w:t xml:space="preserve"> cyst such as </w:t>
      </w:r>
      <w:proofErr w:type="spellStart"/>
      <w:r w:rsidRPr="002A61EA">
        <w:rPr>
          <w:rFonts w:ascii="Times New Roman" w:hAnsi="Times New Roman"/>
          <w:i/>
        </w:rPr>
        <w:t>Monoporitesannulatus</w:t>
      </w:r>
      <w:proofErr w:type="spellEnd"/>
      <w:r w:rsidRPr="002A61EA">
        <w:rPr>
          <w:rFonts w:ascii="Times New Roman" w:hAnsi="Times New Roman"/>
          <w:i/>
        </w:rPr>
        <w:t xml:space="preserve">, </w:t>
      </w:r>
      <w:proofErr w:type="spellStart"/>
      <w:r w:rsidRPr="002A61EA">
        <w:rPr>
          <w:rFonts w:ascii="Times New Roman" w:hAnsi="Times New Roman"/>
          <w:i/>
        </w:rPr>
        <w:t>Retitricolporitesirregularris</w:t>
      </w:r>
      <w:proofErr w:type="spellEnd"/>
      <w:r w:rsidRPr="002A61EA">
        <w:rPr>
          <w:rFonts w:ascii="Times New Roman" w:hAnsi="Times New Roman"/>
          <w:i/>
        </w:rPr>
        <w:t xml:space="preserve">, </w:t>
      </w:r>
      <w:proofErr w:type="spellStart"/>
      <w:r w:rsidRPr="002A61EA">
        <w:rPr>
          <w:rFonts w:ascii="Times New Roman" w:hAnsi="Times New Roman"/>
          <w:i/>
        </w:rPr>
        <w:t>Racemonocolporite</w:t>
      </w:r>
      <w:r w:rsidR="000239E7" w:rsidRPr="002A61EA">
        <w:rPr>
          <w:rFonts w:ascii="Times New Roman" w:hAnsi="Times New Roman"/>
          <w:i/>
        </w:rPr>
        <w:t>s</w:t>
      </w:r>
      <w:r w:rsidRPr="002A61EA">
        <w:rPr>
          <w:rFonts w:ascii="Times New Roman" w:hAnsi="Times New Roman"/>
          <w:i/>
        </w:rPr>
        <w:t>hians</w:t>
      </w:r>
      <w:proofErr w:type="spellEnd"/>
      <w:r w:rsidRPr="002A61EA">
        <w:rPr>
          <w:rFonts w:ascii="Times New Roman" w:hAnsi="Times New Roman"/>
          <w:i/>
        </w:rPr>
        <w:t xml:space="preserve">, </w:t>
      </w:r>
      <w:proofErr w:type="spellStart"/>
      <w:r w:rsidRPr="002A61EA">
        <w:rPr>
          <w:rFonts w:ascii="Times New Roman" w:hAnsi="Times New Roman"/>
          <w:i/>
        </w:rPr>
        <w:t>Verrutricolporitesrotundiporus</w:t>
      </w:r>
      <w:proofErr w:type="spellEnd"/>
      <w:r w:rsidRPr="002A61EA">
        <w:rPr>
          <w:rFonts w:ascii="Times New Roman" w:hAnsi="Times New Roman"/>
          <w:i/>
        </w:rPr>
        <w:t xml:space="preserve">, </w:t>
      </w:r>
      <w:proofErr w:type="spellStart"/>
      <w:r w:rsidRPr="002A61EA">
        <w:rPr>
          <w:rFonts w:ascii="Times New Roman" w:hAnsi="Times New Roman"/>
          <w:i/>
        </w:rPr>
        <w:t>Verrucatosporite</w:t>
      </w:r>
      <w:r w:rsidR="000239E7" w:rsidRPr="002A61EA">
        <w:rPr>
          <w:rFonts w:ascii="Times New Roman" w:hAnsi="Times New Roman"/>
          <w:i/>
        </w:rPr>
        <w:t>s</w:t>
      </w:r>
      <w:r w:rsidRPr="002A61EA">
        <w:rPr>
          <w:rFonts w:ascii="Times New Roman" w:hAnsi="Times New Roman"/>
          <w:i/>
        </w:rPr>
        <w:t>usmensis</w:t>
      </w:r>
      <w:proofErr w:type="spellEnd"/>
      <w:r w:rsidRPr="002A61EA">
        <w:rPr>
          <w:rFonts w:ascii="Times New Roman" w:hAnsi="Times New Roman"/>
          <w:i/>
        </w:rPr>
        <w:t xml:space="preserve">, </w:t>
      </w:r>
      <w:proofErr w:type="spellStart"/>
      <w:r w:rsidRPr="002A61EA">
        <w:rPr>
          <w:rFonts w:ascii="Times New Roman" w:hAnsi="Times New Roman"/>
          <w:i/>
        </w:rPr>
        <w:t>Laevigatosporites</w:t>
      </w:r>
      <w:r w:rsidRPr="002A61EA">
        <w:rPr>
          <w:rFonts w:ascii="Times New Roman" w:hAnsi="Times New Roman"/>
        </w:rPr>
        <w:t>sp</w:t>
      </w:r>
      <w:proofErr w:type="spellEnd"/>
      <w:r w:rsidR="000239E7" w:rsidRPr="002A61EA">
        <w:rPr>
          <w:rFonts w:ascii="Times New Roman" w:hAnsi="Times New Roman"/>
          <w:i/>
        </w:rPr>
        <w:t xml:space="preserve">, </w:t>
      </w:r>
      <w:proofErr w:type="spellStart"/>
      <w:r w:rsidR="000239E7" w:rsidRPr="002A61EA">
        <w:rPr>
          <w:rFonts w:ascii="Times New Roman" w:hAnsi="Times New Roman"/>
          <w:i/>
        </w:rPr>
        <w:t>Acrostichumaureum</w:t>
      </w:r>
      <w:proofErr w:type="spellEnd"/>
      <w:r w:rsidR="000239E7" w:rsidRPr="002A61EA">
        <w:rPr>
          <w:rFonts w:ascii="Times New Roman" w:hAnsi="Times New Roman"/>
          <w:i/>
        </w:rPr>
        <w:t xml:space="preserve">, and </w:t>
      </w:r>
      <w:proofErr w:type="spellStart"/>
      <w:r w:rsidR="000239E7" w:rsidRPr="002A61EA">
        <w:rPr>
          <w:rFonts w:ascii="Times New Roman" w:hAnsi="Times New Roman"/>
          <w:i/>
        </w:rPr>
        <w:t>V</w:t>
      </w:r>
      <w:r w:rsidRPr="002A61EA">
        <w:rPr>
          <w:rFonts w:ascii="Times New Roman" w:hAnsi="Times New Roman"/>
          <w:i/>
        </w:rPr>
        <w:t>errrucatosporites</w:t>
      </w:r>
      <w:r w:rsidRPr="002A61EA">
        <w:rPr>
          <w:rFonts w:ascii="Times New Roman" w:hAnsi="Times New Roman"/>
        </w:rPr>
        <w:t>sp</w:t>
      </w:r>
      <w:proofErr w:type="spellEnd"/>
      <w:r w:rsidRPr="002A61EA">
        <w:rPr>
          <w:rFonts w:ascii="Times New Roman" w:hAnsi="Times New Roman"/>
        </w:rPr>
        <w:t xml:space="preserve">., </w:t>
      </w:r>
      <w:proofErr w:type="spellStart"/>
      <w:r w:rsidRPr="002A61EA">
        <w:rPr>
          <w:rFonts w:ascii="Times New Roman" w:hAnsi="Times New Roman"/>
          <w:i/>
        </w:rPr>
        <w:t>Palaeocystodinium</w:t>
      </w:r>
      <w:r w:rsidRPr="002A61EA">
        <w:rPr>
          <w:rFonts w:ascii="Times New Roman" w:hAnsi="Times New Roman"/>
        </w:rPr>
        <w:t>sp</w:t>
      </w:r>
      <w:proofErr w:type="spellEnd"/>
      <w:r w:rsidRPr="002A61EA">
        <w:rPr>
          <w:rFonts w:ascii="Times New Roman" w:hAnsi="Times New Roman"/>
        </w:rPr>
        <w:t xml:space="preserve">, </w:t>
      </w:r>
      <w:proofErr w:type="spellStart"/>
      <w:r w:rsidRPr="002A61EA">
        <w:rPr>
          <w:rFonts w:ascii="Times New Roman" w:hAnsi="Times New Roman"/>
          <w:i/>
        </w:rPr>
        <w:t>Achosmosphaeridium</w:t>
      </w:r>
      <w:proofErr w:type="spellEnd"/>
      <w:r w:rsidRPr="004E3F9C">
        <w:rPr>
          <w:rFonts w:ascii="Times New Roman" w:hAnsi="Times New Roman"/>
        </w:rPr>
        <w:t xml:space="preserve"> sp., </w:t>
      </w:r>
      <w:proofErr w:type="spellStart"/>
      <w:r w:rsidRPr="004E3F9C">
        <w:rPr>
          <w:rFonts w:ascii="Times New Roman" w:hAnsi="Times New Roman"/>
          <w:i/>
        </w:rPr>
        <w:t>Oligospheridium</w:t>
      </w:r>
      <w:proofErr w:type="spellEnd"/>
      <w:r w:rsidRPr="004E3F9C">
        <w:rPr>
          <w:rFonts w:ascii="Times New Roman" w:hAnsi="Times New Roman"/>
        </w:rPr>
        <w:t xml:space="preserve"> sp., </w:t>
      </w:r>
      <w:proofErr w:type="spellStart"/>
      <w:r w:rsidRPr="004E3F9C">
        <w:rPr>
          <w:rFonts w:ascii="Times New Roman" w:hAnsi="Times New Roman"/>
          <w:i/>
        </w:rPr>
        <w:t>Leiosphaeridia</w:t>
      </w:r>
      <w:proofErr w:type="spellEnd"/>
      <w:r w:rsidRPr="004E3F9C">
        <w:rPr>
          <w:rFonts w:ascii="Times New Roman" w:hAnsi="Times New Roman"/>
        </w:rPr>
        <w:t xml:space="preserve"> sp., and </w:t>
      </w:r>
      <w:proofErr w:type="spellStart"/>
      <w:r w:rsidRPr="004E3F9C">
        <w:rPr>
          <w:rFonts w:ascii="Times New Roman" w:hAnsi="Times New Roman"/>
          <w:i/>
        </w:rPr>
        <w:t>Oligospheridiumcomplex</w:t>
      </w:r>
      <w:proofErr w:type="spellEnd"/>
      <w:r w:rsidRPr="004E3F9C">
        <w:rPr>
          <w:rFonts w:ascii="Times New Roman" w:hAnsi="Times New Roman"/>
        </w:rPr>
        <w:t xml:space="preserve">. Lithology of the studied interval consists of </w:t>
      </w:r>
      <w:proofErr w:type="spellStart"/>
      <w:r w:rsidRPr="004E3F9C">
        <w:rPr>
          <w:rFonts w:ascii="Times New Roman" w:hAnsi="Times New Roman"/>
        </w:rPr>
        <w:t>silty</w:t>
      </w:r>
      <w:proofErr w:type="spellEnd"/>
      <w:r w:rsidRPr="004E3F9C">
        <w:rPr>
          <w:rFonts w:ascii="Times New Roman" w:hAnsi="Times New Roman"/>
        </w:rPr>
        <w:t xml:space="preserve"> mudstone, sandy mudstone, siltstone and sandy siltstone </w:t>
      </w:r>
      <w:r w:rsidRPr="004E3F9C">
        <w:rPr>
          <w:rFonts w:ascii="Times New Roman" w:hAnsi="Times New Roman"/>
        </w:rPr>
        <w:lastRenderedPageBreak/>
        <w:t xml:space="preserve">units, indicating </w:t>
      </w:r>
      <w:proofErr w:type="spellStart"/>
      <w:r w:rsidRPr="004E3F9C">
        <w:rPr>
          <w:rFonts w:ascii="Times New Roman" w:hAnsi="Times New Roman"/>
        </w:rPr>
        <w:t>Enagi</w:t>
      </w:r>
      <w:proofErr w:type="spellEnd"/>
      <w:r w:rsidRPr="004E3F9C">
        <w:rPr>
          <w:rFonts w:ascii="Times New Roman" w:hAnsi="Times New Roman"/>
        </w:rPr>
        <w:t xml:space="preserve"> Siltstone. </w:t>
      </w:r>
      <w:proofErr w:type="spellStart"/>
      <w:r w:rsidRPr="004E3F9C">
        <w:rPr>
          <w:rFonts w:ascii="Times New Roman" w:hAnsi="Times New Roman"/>
        </w:rPr>
        <w:t>Paleoenvironment</w:t>
      </w:r>
      <w:proofErr w:type="spellEnd"/>
      <w:r w:rsidRPr="004E3F9C">
        <w:rPr>
          <w:rFonts w:ascii="Times New Roman" w:hAnsi="Times New Roman"/>
        </w:rPr>
        <w:t xml:space="preserve"> and bathymetric interpretation show that the studied interval was deposited in fresh water to </w:t>
      </w:r>
      <w:r w:rsidR="007361A2" w:rsidRPr="004E3F9C">
        <w:rPr>
          <w:rFonts w:ascii="Times New Roman" w:hAnsi="Times New Roman"/>
          <w:color w:val="231F20"/>
        </w:rPr>
        <w:t>coastal deltaic</w:t>
      </w:r>
      <w:r w:rsidR="007361A2">
        <w:rPr>
          <w:rFonts w:ascii="Times New Roman" w:hAnsi="Times New Roman"/>
          <w:color w:val="231F20"/>
        </w:rPr>
        <w:t>/</w:t>
      </w:r>
      <w:r w:rsidR="007361A2">
        <w:rPr>
          <w:rFonts w:ascii="Times New Roman" w:hAnsi="Times New Roman"/>
        </w:rPr>
        <w:t>brackish</w:t>
      </w:r>
      <w:r w:rsidR="007361A2" w:rsidRPr="004E3F9C">
        <w:rPr>
          <w:rFonts w:ascii="Times New Roman" w:hAnsi="Times New Roman"/>
        </w:rPr>
        <w:t xml:space="preserve"> water</w:t>
      </w:r>
      <w:r w:rsidR="007361A2" w:rsidRPr="004E3F9C">
        <w:rPr>
          <w:rFonts w:ascii="Times New Roman" w:hAnsi="Times New Roman"/>
          <w:color w:val="231F20"/>
        </w:rPr>
        <w:t xml:space="preserve"> environment</w:t>
      </w:r>
      <w:r w:rsidRPr="004E3F9C">
        <w:rPr>
          <w:rFonts w:ascii="Times New Roman" w:hAnsi="Times New Roman"/>
        </w:rPr>
        <w:t xml:space="preserve">. The presence of marine </w:t>
      </w:r>
      <w:proofErr w:type="spellStart"/>
      <w:r w:rsidRPr="004E3F9C">
        <w:rPr>
          <w:rFonts w:ascii="Times New Roman" w:hAnsi="Times New Roman"/>
        </w:rPr>
        <w:t>dinocysts</w:t>
      </w:r>
      <w:proofErr w:type="spellEnd"/>
      <w:r w:rsidRPr="004E3F9C">
        <w:rPr>
          <w:rFonts w:ascii="Times New Roman" w:hAnsi="Times New Roman"/>
        </w:rPr>
        <w:t xml:space="preserve"> is indication of marine influence within the bathymetric range of 0 – 20 m (upper-</w:t>
      </w:r>
      <w:proofErr w:type="spellStart"/>
      <w:r w:rsidRPr="004E3F9C">
        <w:rPr>
          <w:rFonts w:ascii="Times New Roman" w:hAnsi="Times New Roman"/>
        </w:rPr>
        <w:t>shoreface</w:t>
      </w:r>
      <w:proofErr w:type="spellEnd"/>
      <w:r w:rsidRPr="004E3F9C">
        <w:rPr>
          <w:rFonts w:ascii="Times New Roman" w:hAnsi="Times New Roman"/>
        </w:rPr>
        <w:t xml:space="preserve"> to lower-</w:t>
      </w:r>
      <w:proofErr w:type="spellStart"/>
      <w:r w:rsidRPr="004E3F9C">
        <w:rPr>
          <w:rFonts w:ascii="Times New Roman" w:hAnsi="Times New Roman"/>
        </w:rPr>
        <w:t>shoreface</w:t>
      </w:r>
      <w:proofErr w:type="spellEnd"/>
      <w:r w:rsidRPr="004E3F9C">
        <w:rPr>
          <w:rFonts w:ascii="Times New Roman" w:hAnsi="Times New Roman"/>
        </w:rPr>
        <w:t>).</w:t>
      </w:r>
      <w:r w:rsidR="007361A2">
        <w:rPr>
          <w:rFonts w:ascii="Times New Roman" w:hAnsi="Times New Roman"/>
          <w:color w:val="231F20"/>
        </w:rPr>
        <w:t>C</w:t>
      </w:r>
      <w:r w:rsidR="007361A2" w:rsidRPr="004E3F9C">
        <w:rPr>
          <w:rFonts w:ascii="Times New Roman" w:hAnsi="Times New Roman"/>
          <w:color w:val="231F20"/>
        </w:rPr>
        <w:t>oastal deltaic</w:t>
      </w:r>
      <w:r w:rsidR="007361A2">
        <w:rPr>
          <w:rFonts w:ascii="Times New Roman" w:hAnsi="Times New Roman"/>
          <w:color w:val="231F20"/>
        </w:rPr>
        <w:t>/b</w:t>
      </w:r>
      <w:r w:rsidR="00C41DBC" w:rsidRPr="004E3F9C">
        <w:rPr>
          <w:rFonts w:ascii="Times New Roman" w:hAnsi="Times New Roman"/>
        </w:rPr>
        <w:t>rackish water environment</w:t>
      </w:r>
      <w:r w:rsidR="00C41DBC">
        <w:rPr>
          <w:rFonts w:ascii="Times New Roman" w:hAnsi="Times New Roman"/>
        </w:rPr>
        <w:t>supports significant organic matter accumulation.</w:t>
      </w:r>
      <w:r w:rsidR="00EA3679" w:rsidRPr="00861204">
        <w:rPr>
          <w:rFonts w:ascii="Times New Roman" w:hAnsi="Times New Roman" w:cs="Times New Roman"/>
        </w:rPr>
        <w:t xml:space="preserve">The rate of sedimentation interpretation suggests low rate of sedimentation (0.5 cm/1000 years) to </w:t>
      </w:r>
      <w:r w:rsidR="00EA3679" w:rsidRPr="00861204">
        <w:rPr>
          <w:rFonts w:ascii="Times New Roman" w:hAnsi="Times New Roman" w:cs="Times New Roman"/>
        </w:rPr>
        <w:lastRenderedPageBreak/>
        <w:t>relatively high</w:t>
      </w:r>
      <w:r w:rsidR="00207655">
        <w:rPr>
          <w:rFonts w:ascii="Times New Roman" w:hAnsi="Times New Roman" w:cs="Times New Roman"/>
        </w:rPr>
        <w:t>er</w:t>
      </w:r>
      <w:r w:rsidR="00EA3679" w:rsidRPr="00861204">
        <w:rPr>
          <w:rFonts w:ascii="Times New Roman" w:hAnsi="Times New Roman" w:cs="Times New Roman"/>
        </w:rPr>
        <w:t xml:space="preserve"> rate of sedimentation (30 cm/1000 years) within the studied interval since </w:t>
      </w:r>
      <w:proofErr w:type="spellStart"/>
      <w:r w:rsidR="00EA3679" w:rsidRPr="00861204">
        <w:rPr>
          <w:rFonts w:ascii="Times New Roman" w:hAnsi="Times New Roman" w:cs="Times New Roman"/>
        </w:rPr>
        <w:t>hemipelagic</w:t>
      </w:r>
      <w:proofErr w:type="spellEnd"/>
      <w:r w:rsidR="00EA3679" w:rsidRPr="00861204">
        <w:rPr>
          <w:rFonts w:ascii="Times New Roman" w:hAnsi="Times New Roman" w:cs="Times New Roman"/>
        </w:rPr>
        <w:t xml:space="preserve"> accumulation rate is in the range of 5 – 300 mm/1000 years.</w:t>
      </w:r>
      <w:r w:rsidR="00C41DBC">
        <w:rPr>
          <w:rFonts w:ascii="Times New Roman" w:hAnsi="Times New Roman" w:cs="Times New Roman"/>
        </w:rPr>
        <w:t xml:space="preserve"> The </w:t>
      </w:r>
      <w:r w:rsidR="00207655">
        <w:rPr>
          <w:rFonts w:ascii="Times New Roman" w:hAnsi="Times New Roman" w:cs="Times New Roman"/>
        </w:rPr>
        <w:t xml:space="preserve">intervals with </w:t>
      </w:r>
      <w:r w:rsidR="00C41DBC" w:rsidRPr="00861204">
        <w:rPr>
          <w:rFonts w:ascii="Times New Roman" w:hAnsi="Times New Roman" w:cs="Times New Roman"/>
        </w:rPr>
        <w:t>relatively high</w:t>
      </w:r>
      <w:r w:rsidR="00207655">
        <w:rPr>
          <w:rFonts w:ascii="Times New Roman" w:hAnsi="Times New Roman" w:cs="Times New Roman"/>
        </w:rPr>
        <w:t>er</w:t>
      </w:r>
      <w:r w:rsidR="00C41DBC" w:rsidRPr="00861204">
        <w:rPr>
          <w:rFonts w:ascii="Times New Roman" w:hAnsi="Times New Roman" w:cs="Times New Roman"/>
        </w:rPr>
        <w:t xml:space="preserve"> rate of sedimentation</w:t>
      </w:r>
      <w:r w:rsidR="00971F56">
        <w:rPr>
          <w:rFonts w:ascii="Times New Roman" w:hAnsi="Times New Roman" w:cs="Times New Roman"/>
        </w:rPr>
        <w:t xml:space="preserve"> suggest</w:t>
      </w:r>
      <w:r w:rsidR="00C41DBC">
        <w:rPr>
          <w:rFonts w:ascii="Times New Roman" w:hAnsi="Times New Roman" w:cs="Times New Roman"/>
        </w:rPr>
        <w:t xml:space="preserve"> quick burial of deposited organic matter, necessary for organic matter preservation and hydrocarbon generation.</w:t>
      </w:r>
      <w:r w:rsidR="0000622C">
        <w:rPr>
          <w:rFonts w:ascii="Times New Roman" w:hAnsi="Times New Roman" w:cs="Times New Roman"/>
        </w:rPr>
        <w:t xml:space="preserve">This work suggests </w:t>
      </w:r>
      <w:r w:rsidR="00207655">
        <w:rPr>
          <w:rFonts w:ascii="Times New Roman" w:hAnsi="Times New Roman" w:cs="Times New Roman"/>
        </w:rPr>
        <w:t xml:space="preserve">possible </w:t>
      </w:r>
      <w:proofErr w:type="spellStart"/>
      <w:r w:rsidR="0000622C" w:rsidRPr="009D0CF4">
        <w:rPr>
          <w:rStyle w:val="fontstyle01"/>
          <w:rFonts w:ascii="Times New Roman" w:hAnsi="Times New Roman" w:cs="Times New Roman"/>
          <w:sz w:val="22"/>
          <w:szCs w:val="22"/>
        </w:rPr>
        <w:t>potential</w:t>
      </w:r>
      <w:r w:rsidR="00207655">
        <w:rPr>
          <w:rFonts w:ascii="Times New Roman" w:hAnsi="Times New Roman" w:cs="Times New Roman"/>
          <w:color w:val="000000"/>
        </w:rPr>
        <w:t>of</w:t>
      </w:r>
      <w:r w:rsidR="0000622C" w:rsidRPr="009D0CF4">
        <w:rPr>
          <w:rStyle w:val="fontstyle01"/>
          <w:rFonts w:ascii="Times New Roman" w:hAnsi="Times New Roman" w:cs="Times New Roman"/>
          <w:sz w:val="22"/>
          <w:szCs w:val="22"/>
        </w:rPr>
        <w:t>hydrocarbonaccumulation</w:t>
      </w:r>
      <w:r w:rsidR="00207655">
        <w:rPr>
          <w:rFonts w:ascii="Times New Roman" w:hAnsi="Times New Roman" w:cs="Times New Roman"/>
        </w:rPr>
        <w:t>in</w:t>
      </w:r>
      <w:proofErr w:type="spellEnd"/>
      <w:r w:rsidR="00207655">
        <w:rPr>
          <w:rFonts w:ascii="Times New Roman" w:hAnsi="Times New Roman" w:cs="Times New Roman"/>
        </w:rPr>
        <w:t xml:space="preserve"> the </w:t>
      </w:r>
      <w:proofErr w:type="spellStart"/>
      <w:r w:rsidR="00207655">
        <w:rPr>
          <w:rFonts w:ascii="Times New Roman" w:hAnsi="Times New Roman" w:cs="Times New Roman"/>
        </w:rPr>
        <w:t>Bida</w:t>
      </w:r>
      <w:proofErr w:type="spellEnd"/>
      <w:r w:rsidR="00207655">
        <w:rPr>
          <w:rFonts w:ascii="Times New Roman" w:hAnsi="Times New Roman" w:cs="Times New Roman"/>
        </w:rPr>
        <w:t xml:space="preserve"> Basin</w:t>
      </w:r>
      <w:r w:rsidR="0000622C">
        <w:rPr>
          <w:rStyle w:val="fontstyle01"/>
          <w:rFonts w:ascii="Times New Roman" w:hAnsi="Times New Roman" w:cs="Times New Roman"/>
          <w:sz w:val="22"/>
          <w:szCs w:val="22"/>
        </w:rPr>
        <w:t>.</w:t>
      </w:r>
    </w:p>
    <w:p w:rsidR="000A0D37" w:rsidRPr="004E3F9C" w:rsidRDefault="000A0D37" w:rsidP="000A0D37">
      <w:pPr>
        <w:spacing w:after="0" w:line="240" w:lineRule="auto"/>
        <w:jc w:val="both"/>
        <w:rPr>
          <w:rFonts w:ascii="Times New Roman" w:hAnsi="Times New Roman"/>
        </w:rPr>
      </w:pPr>
    </w:p>
    <w:p w:rsidR="007A0BC9" w:rsidRDefault="007A0BC9" w:rsidP="00AF336A">
      <w:pPr>
        <w:spacing w:after="0" w:line="240" w:lineRule="auto"/>
        <w:jc w:val="both"/>
        <w:rPr>
          <w:rFonts w:ascii="Times New Roman" w:hAnsi="Times New Roman"/>
        </w:rPr>
        <w:sectPr w:rsidR="007A0BC9" w:rsidSect="00623EE9">
          <w:type w:val="continuous"/>
          <w:pgSz w:w="11906" w:h="16838"/>
          <w:pgMar w:top="1440" w:right="1440" w:bottom="1440" w:left="1440" w:header="708" w:footer="708" w:gutter="0"/>
          <w:cols w:num="2" w:space="708"/>
          <w:docGrid w:linePitch="360"/>
        </w:sectPr>
      </w:pPr>
    </w:p>
    <w:p w:rsidR="007A0BC9" w:rsidRDefault="007A0BC9" w:rsidP="00AF336A">
      <w:pPr>
        <w:spacing w:after="0" w:line="240" w:lineRule="auto"/>
        <w:jc w:val="both"/>
        <w:rPr>
          <w:rFonts w:ascii="Times New Roman" w:hAnsi="Times New Roman"/>
        </w:rPr>
      </w:pPr>
    </w:p>
    <w:p w:rsidR="00AF336A" w:rsidRDefault="00AF336A" w:rsidP="00AF336A">
      <w:pPr>
        <w:spacing w:after="0" w:line="240" w:lineRule="auto"/>
        <w:jc w:val="both"/>
        <w:rPr>
          <w:rFonts w:ascii="Times New Roman" w:hAnsi="Times New Roman"/>
        </w:rPr>
      </w:pPr>
    </w:p>
    <w:p w:rsidR="00623EE9" w:rsidRDefault="00623EE9" w:rsidP="00623EE9">
      <w:pPr>
        <w:pStyle w:val="Heading2"/>
        <w:spacing w:before="0" w:after="0" w:line="240" w:lineRule="auto"/>
        <w:contextualSpacing/>
        <w:rPr>
          <w:b/>
          <w:bCs/>
          <w:sz w:val="22"/>
          <w:szCs w:val="22"/>
        </w:rPr>
        <w:sectPr w:rsidR="00623EE9" w:rsidSect="00623EE9">
          <w:type w:val="continuous"/>
          <w:pgSz w:w="11906" w:h="16838"/>
          <w:pgMar w:top="1440" w:right="1440" w:bottom="1440" w:left="1440" w:header="708" w:footer="708" w:gutter="0"/>
          <w:cols w:num="2" w:space="708"/>
          <w:docGrid w:linePitch="360"/>
        </w:sectPr>
      </w:pPr>
    </w:p>
    <w:p w:rsidR="00623EE9" w:rsidRPr="00971F56" w:rsidRDefault="00623EE9" w:rsidP="00971F56">
      <w:pPr>
        <w:pStyle w:val="Heading2"/>
        <w:spacing w:before="0" w:after="0" w:line="240" w:lineRule="auto"/>
        <w:contextualSpacing/>
        <w:rPr>
          <w:b/>
          <w:bCs/>
          <w:sz w:val="22"/>
          <w:szCs w:val="22"/>
        </w:rPr>
      </w:pPr>
      <w:r w:rsidRPr="000F4158">
        <w:rPr>
          <w:b/>
          <w:bCs/>
          <w:sz w:val="22"/>
          <w:szCs w:val="22"/>
        </w:rPr>
        <w:lastRenderedPageBreak/>
        <w:t xml:space="preserve">References </w:t>
      </w:r>
    </w:p>
    <w:p w:rsidR="00623EE9" w:rsidRPr="004E3F9C" w:rsidRDefault="00623EE9" w:rsidP="00623EE9">
      <w:pPr>
        <w:spacing w:after="0" w:line="240" w:lineRule="auto"/>
        <w:ind w:left="397" w:hanging="397"/>
        <w:jc w:val="both"/>
        <w:rPr>
          <w:rFonts w:ascii="Times New Roman" w:hAnsi="Times New Roman"/>
        </w:rPr>
      </w:pPr>
      <w:proofErr w:type="spellStart"/>
      <w:r w:rsidRPr="004E3F9C">
        <w:rPr>
          <w:rFonts w:ascii="Times New Roman" w:hAnsi="Times New Roman"/>
        </w:rPr>
        <w:t>Adeleye</w:t>
      </w:r>
      <w:proofErr w:type="spellEnd"/>
      <w:r w:rsidRPr="004E3F9C">
        <w:rPr>
          <w:rFonts w:ascii="Times New Roman" w:hAnsi="Times New Roman"/>
        </w:rPr>
        <w:t>, D.R</w:t>
      </w:r>
      <w:r w:rsidR="00E26569">
        <w:rPr>
          <w:rFonts w:ascii="Times New Roman" w:hAnsi="Times New Roman"/>
        </w:rPr>
        <w:t>. (1973):</w:t>
      </w:r>
      <w:r w:rsidRPr="004E3F9C">
        <w:rPr>
          <w:rFonts w:ascii="Times New Roman" w:hAnsi="Times New Roman"/>
        </w:rPr>
        <w:t xml:space="preserve"> Origin of Ironstone, an example from the Middle Niger Basin, Nigeria. Journal of </w:t>
      </w:r>
      <w:r w:rsidR="00F808BA">
        <w:rPr>
          <w:rFonts w:ascii="Times New Roman" w:hAnsi="Times New Roman"/>
        </w:rPr>
        <w:t>Sedimentary Petrology, v</w:t>
      </w:r>
      <w:r w:rsidRPr="004E3F9C">
        <w:rPr>
          <w:rFonts w:ascii="Times New Roman" w:hAnsi="Times New Roman"/>
        </w:rPr>
        <w:t xml:space="preserve">ol. </w:t>
      </w:r>
      <w:r w:rsidRPr="00E26569">
        <w:rPr>
          <w:rFonts w:ascii="Times New Roman" w:hAnsi="Times New Roman"/>
        </w:rPr>
        <w:t>43</w:t>
      </w:r>
      <w:r w:rsidRPr="004E3F9C">
        <w:rPr>
          <w:rFonts w:ascii="Times New Roman" w:hAnsi="Times New Roman"/>
        </w:rPr>
        <w:t>, pp. 709-727.</w:t>
      </w:r>
    </w:p>
    <w:p w:rsidR="00623EE9" w:rsidRPr="004E3F9C" w:rsidRDefault="00623EE9" w:rsidP="00623EE9">
      <w:pPr>
        <w:autoSpaceDE w:val="0"/>
        <w:spacing w:after="0" w:line="240" w:lineRule="auto"/>
        <w:ind w:left="397" w:hanging="397"/>
        <w:jc w:val="both"/>
        <w:rPr>
          <w:rFonts w:ascii="Times New Roman" w:hAnsi="Times New Roman"/>
        </w:rPr>
      </w:pPr>
      <w:proofErr w:type="spellStart"/>
      <w:r w:rsidRPr="004E3F9C">
        <w:rPr>
          <w:rFonts w:ascii="Times New Roman" w:hAnsi="Times New Roman"/>
        </w:rPr>
        <w:t>Adeleye</w:t>
      </w:r>
      <w:proofErr w:type="spellEnd"/>
      <w:r w:rsidRPr="004E3F9C">
        <w:rPr>
          <w:rFonts w:ascii="Times New Roman" w:hAnsi="Times New Roman"/>
        </w:rPr>
        <w:t>, D. R. an</w:t>
      </w:r>
      <w:r w:rsidR="00E26569">
        <w:rPr>
          <w:rFonts w:ascii="Times New Roman" w:hAnsi="Times New Roman"/>
        </w:rPr>
        <w:t xml:space="preserve">d </w:t>
      </w:r>
      <w:proofErr w:type="spellStart"/>
      <w:r w:rsidR="00E26569">
        <w:rPr>
          <w:rFonts w:ascii="Times New Roman" w:hAnsi="Times New Roman"/>
        </w:rPr>
        <w:t>Desssauvagie</w:t>
      </w:r>
      <w:proofErr w:type="spellEnd"/>
      <w:r w:rsidR="00E26569">
        <w:rPr>
          <w:rFonts w:ascii="Times New Roman" w:hAnsi="Times New Roman"/>
        </w:rPr>
        <w:t>, T. F. J. (1972):</w:t>
      </w:r>
      <w:r w:rsidRPr="00D11389">
        <w:rPr>
          <w:rFonts w:ascii="Times New Roman" w:hAnsi="Times New Roman"/>
          <w:i/>
        </w:rPr>
        <w:t xml:space="preserve">Stratigraphy of Niger Embayment </w:t>
      </w:r>
      <w:proofErr w:type="spellStart"/>
      <w:r w:rsidR="005203DC" w:rsidRPr="00D11389">
        <w:rPr>
          <w:rFonts w:ascii="Times New Roman" w:hAnsi="Times New Roman"/>
          <w:i/>
        </w:rPr>
        <w:t>near</w:t>
      </w:r>
      <w:r w:rsidRPr="00D11389">
        <w:rPr>
          <w:rFonts w:ascii="Times New Roman" w:hAnsi="Times New Roman"/>
          <w:i/>
        </w:rPr>
        <w:t>Bida</w:t>
      </w:r>
      <w:proofErr w:type="spellEnd"/>
      <w:r w:rsidRPr="00D11389">
        <w:rPr>
          <w:rFonts w:ascii="Times New Roman" w:hAnsi="Times New Roman"/>
          <w:i/>
        </w:rPr>
        <w:t>, Nigeria</w:t>
      </w:r>
      <w:r>
        <w:rPr>
          <w:rFonts w:ascii="Times New Roman" w:hAnsi="Times New Roman"/>
        </w:rPr>
        <w:t xml:space="preserve">. </w:t>
      </w:r>
      <w:proofErr w:type="gramStart"/>
      <w:r>
        <w:rPr>
          <w:rFonts w:ascii="Times New Roman" w:hAnsi="Times New Roman"/>
        </w:rPr>
        <w:t xml:space="preserve">University </w:t>
      </w:r>
      <w:r w:rsidRPr="004E3F9C">
        <w:rPr>
          <w:rFonts w:ascii="Times New Roman" w:hAnsi="Times New Roman"/>
        </w:rPr>
        <w:t>pres</w:t>
      </w:r>
      <w:r>
        <w:rPr>
          <w:rFonts w:ascii="Times New Roman" w:hAnsi="Times New Roman"/>
        </w:rPr>
        <w:t>s, Ibadan</w:t>
      </w:r>
      <w:r w:rsidRPr="004E3F9C">
        <w:rPr>
          <w:rFonts w:ascii="Times New Roman" w:hAnsi="Times New Roman"/>
        </w:rPr>
        <w:t>.</w:t>
      </w:r>
      <w:proofErr w:type="gramEnd"/>
    </w:p>
    <w:p w:rsidR="00623EE9" w:rsidRPr="004E3F9C" w:rsidRDefault="00623EE9" w:rsidP="00CB2CD0">
      <w:pPr>
        <w:autoSpaceDE w:val="0"/>
        <w:adjustRightInd w:val="0"/>
        <w:spacing w:after="0" w:line="240" w:lineRule="auto"/>
        <w:ind w:left="397" w:hanging="397"/>
        <w:jc w:val="both"/>
        <w:rPr>
          <w:rFonts w:ascii="Times New Roman" w:hAnsi="Times New Roman"/>
        </w:rPr>
      </w:pPr>
      <w:proofErr w:type="spellStart"/>
      <w:r w:rsidRPr="004E3F9C">
        <w:rPr>
          <w:rFonts w:ascii="Times New Roman" w:hAnsi="Times New Roman"/>
        </w:rPr>
        <w:t>Helenes</w:t>
      </w:r>
      <w:proofErr w:type="spellEnd"/>
      <w:r>
        <w:rPr>
          <w:rFonts w:ascii="Times New Roman" w:hAnsi="Times New Roman"/>
        </w:rPr>
        <w:t xml:space="preserve"> J., De-Guerra C. and </w:t>
      </w:r>
      <w:proofErr w:type="spellStart"/>
      <w:r>
        <w:rPr>
          <w:rFonts w:ascii="Times New Roman" w:hAnsi="Times New Roman"/>
        </w:rPr>
        <w:t>Vásquez</w:t>
      </w:r>
      <w:proofErr w:type="spellEnd"/>
      <w:r>
        <w:rPr>
          <w:rFonts w:ascii="Times New Roman" w:hAnsi="Times New Roman"/>
        </w:rPr>
        <w:t xml:space="preserve"> J.</w:t>
      </w:r>
      <w:r w:rsidR="00E26569">
        <w:rPr>
          <w:rFonts w:ascii="Times New Roman" w:hAnsi="Times New Roman"/>
        </w:rPr>
        <w:t>(1998):</w:t>
      </w:r>
      <w:r w:rsidRPr="004E3F9C">
        <w:rPr>
          <w:rFonts w:ascii="Times New Roman" w:hAnsi="Times New Roman"/>
        </w:rPr>
        <w:t xml:space="preserve"> </w:t>
      </w:r>
      <w:proofErr w:type="spellStart"/>
      <w:r w:rsidRPr="004E3F9C">
        <w:rPr>
          <w:rFonts w:ascii="Times New Roman" w:hAnsi="Times New Roman"/>
        </w:rPr>
        <w:t>Palynology</w:t>
      </w:r>
      <w:proofErr w:type="spellEnd"/>
      <w:r w:rsidRPr="004E3F9C">
        <w:rPr>
          <w:rFonts w:ascii="Times New Roman" w:hAnsi="Times New Roman"/>
        </w:rPr>
        <w:t xml:space="preserve"> and </w:t>
      </w:r>
      <w:proofErr w:type="spellStart"/>
      <w:r w:rsidRPr="004E3F9C">
        <w:rPr>
          <w:rFonts w:ascii="Times New Roman" w:hAnsi="Times New Roman"/>
        </w:rPr>
        <w:t>Chronostratigraphy</w:t>
      </w:r>
      <w:proofErr w:type="spellEnd"/>
      <w:r w:rsidRPr="004E3F9C">
        <w:rPr>
          <w:rFonts w:ascii="Times New Roman" w:hAnsi="Times New Roman"/>
        </w:rPr>
        <w:t xml:space="preserve"> of the Upper Cretaceous in the subsurface of the Barinas area, western Venezuela. </w:t>
      </w:r>
      <w:r w:rsidRPr="00F808BA">
        <w:rPr>
          <w:rFonts w:ascii="Times New Roman" w:hAnsi="Times New Roman"/>
          <w:iCs/>
        </w:rPr>
        <w:t xml:space="preserve">American Association of </w:t>
      </w:r>
      <w:proofErr w:type="spellStart"/>
      <w:r w:rsidRPr="00F808BA">
        <w:rPr>
          <w:rFonts w:ascii="Times New Roman" w:hAnsi="Times New Roman"/>
          <w:iCs/>
        </w:rPr>
        <w:t>PetroleumGeo</w:t>
      </w:r>
      <w:r w:rsidRPr="00F808BA">
        <w:rPr>
          <w:rFonts w:ascii="Times New Roman" w:hAnsi="Times New Roman"/>
        </w:rPr>
        <w:t>g</w:t>
      </w:r>
      <w:r w:rsidRPr="00F808BA">
        <w:rPr>
          <w:rFonts w:ascii="Times New Roman" w:hAnsi="Times New Roman"/>
          <w:iCs/>
        </w:rPr>
        <w:t>ogists</w:t>
      </w:r>
      <w:proofErr w:type="spellEnd"/>
      <w:r w:rsidRPr="00F808BA">
        <w:rPr>
          <w:rFonts w:ascii="Times New Roman" w:hAnsi="Times New Roman"/>
          <w:iCs/>
        </w:rPr>
        <w:t xml:space="preserve">’ </w:t>
      </w:r>
      <w:proofErr w:type="spellStart"/>
      <w:r w:rsidRPr="00F808BA">
        <w:rPr>
          <w:rFonts w:ascii="Times New Roman" w:hAnsi="Times New Roman"/>
          <w:iCs/>
        </w:rPr>
        <w:t>Bulletin</w:t>
      </w:r>
      <w:proofErr w:type="gramStart"/>
      <w:r w:rsidRPr="00F808BA">
        <w:rPr>
          <w:rFonts w:ascii="Times New Roman" w:hAnsi="Times New Roman"/>
        </w:rPr>
        <w:t>,</w:t>
      </w:r>
      <w:r w:rsidR="00F808BA">
        <w:rPr>
          <w:rFonts w:ascii="Times New Roman" w:hAnsi="Times New Roman"/>
        </w:rPr>
        <w:t>v</w:t>
      </w:r>
      <w:r>
        <w:rPr>
          <w:rFonts w:ascii="Times New Roman" w:hAnsi="Times New Roman"/>
        </w:rPr>
        <w:t>ol</w:t>
      </w:r>
      <w:proofErr w:type="spellEnd"/>
      <w:proofErr w:type="gramEnd"/>
      <w:r>
        <w:rPr>
          <w:rFonts w:ascii="Times New Roman" w:hAnsi="Times New Roman"/>
        </w:rPr>
        <w:t xml:space="preserve">. </w:t>
      </w:r>
      <w:r w:rsidRPr="00F808BA">
        <w:rPr>
          <w:rFonts w:ascii="Times New Roman" w:hAnsi="Times New Roman"/>
        </w:rPr>
        <w:t>82</w:t>
      </w:r>
      <w:r w:rsidRPr="004E3F9C">
        <w:rPr>
          <w:rFonts w:ascii="Times New Roman" w:hAnsi="Times New Roman"/>
        </w:rPr>
        <w:t xml:space="preserve">, </w:t>
      </w:r>
      <w:r>
        <w:rPr>
          <w:rFonts w:ascii="Times New Roman" w:hAnsi="Times New Roman"/>
        </w:rPr>
        <w:t>pp.</w:t>
      </w:r>
      <w:r w:rsidR="005203DC">
        <w:rPr>
          <w:rFonts w:ascii="Times New Roman" w:hAnsi="Times New Roman"/>
        </w:rPr>
        <w:t>1308</w:t>
      </w:r>
      <w:r w:rsidR="005203DC" w:rsidRPr="004E3F9C">
        <w:rPr>
          <w:rFonts w:ascii="Times New Roman" w:hAnsi="Times New Roman"/>
        </w:rPr>
        <w:t>-</w:t>
      </w:r>
      <w:r w:rsidRPr="004E3F9C">
        <w:rPr>
          <w:rFonts w:ascii="Times New Roman" w:hAnsi="Times New Roman"/>
        </w:rPr>
        <w:t>1328.</w:t>
      </w:r>
    </w:p>
    <w:p w:rsidR="00623EE9" w:rsidRPr="004E3F9C" w:rsidRDefault="00E26569" w:rsidP="00623EE9">
      <w:pPr>
        <w:spacing w:after="0" w:line="240" w:lineRule="auto"/>
        <w:ind w:left="397" w:hanging="397"/>
        <w:jc w:val="both"/>
        <w:rPr>
          <w:rFonts w:ascii="Times New Roman" w:hAnsi="Times New Roman"/>
          <w:color w:val="000000"/>
        </w:rPr>
      </w:pPr>
      <w:proofErr w:type="spellStart"/>
      <w:r>
        <w:rPr>
          <w:rFonts w:ascii="Times New Roman" w:hAnsi="Times New Roman"/>
          <w:color w:val="000000"/>
        </w:rPr>
        <w:t>Obaje</w:t>
      </w:r>
      <w:proofErr w:type="spellEnd"/>
      <w:r>
        <w:rPr>
          <w:rFonts w:ascii="Times New Roman" w:hAnsi="Times New Roman"/>
          <w:color w:val="000000"/>
        </w:rPr>
        <w:t>, N. G. (2009):</w:t>
      </w:r>
      <w:r w:rsidR="00623EE9" w:rsidRPr="00F93E9A">
        <w:rPr>
          <w:rFonts w:ascii="Times New Roman" w:hAnsi="Times New Roman"/>
          <w:i/>
          <w:color w:val="000000"/>
        </w:rPr>
        <w:t>Geology and Mineral Resources of Nigeria</w:t>
      </w:r>
      <w:r w:rsidR="00623EE9" w:rsidRPr="004E3F9C">
        <w:rPr>
          <w:rFonts w:ascii="Times New Roman" w:hAnsi="Times New Roman"/>
          <w:color w:val="000000"/>
        </w:rPr>
        <w:t xml:space="preserve">. </w:t>
      </w:r>
      <w:proofErr w:type="gramStart"/>
      <w:r w:rsidR="00623EE9" w:rsidRPr="004E3F9C">
        <w:rPr>
          <w:rFonts w:ascii="Times New Roman" w:hAnsi="Times New Roman"/>
          <w:color w:val="000000"/>
        </w:rPr>
        <w:t>Springer-</w:t>
      </w:r>
      <w:proofErr w:type="spellStart"/>
      <w:r w:rsidR="00623EE9" w:rsidRPr="004E3F9C">
        <w:rPr>
          <w:rFonts w:ascii="Times New Roman" w:hAnsi="Times New Roman"/>
          <w:color w:val="000000"/>
        </w:rPr>
        <w:t>Verlag</w:t>
      </w:r>
      <w:proofErr w:type="spellEnd"/>
      <w:r w:rsidR="00623EE9" w:rsidRPr="004E3F9C">
        <w:rPr>
          <w:rFonts w:ascii="Times New Roman" w:hAnsi="Times New Roman"/>
          <w:color w:val="000000"/>
        </w:rPr>
        <w:t xml:space="preserve"> Berlin Heidelberg.</w:t>
      </w:r>
      <w:proofErr w:type="gramEnd"/>
    </w:p>
    <w:p w:rsidR="00623EE9" w:rsidRPr="004E3F9C" w:rsidRDefault="00623EE9" w:rsidP="00623EE9">
      <w:pPr>
        <w:spacing w:after="0" w:line="240" w:lineRule="auto"/>
        <w:ind w:left="397" w:hanging="397"/>
        <w:jc w:val="both"/>
        <w:rPr>
          <w:rFonts w:ascii="Times New Roman" w:hAnsi="Times New Roman"/>
          <w:color w:val="000000"/>
        </w:rPr>
      </w:pPr>
      <w:proofErr w:type="spellStart"/>
      <w:r w:rsidRPr="004E3F9C">
        <w:rPr>
          <w:rFonts w:ascii="Times New Roman" w:hAnsi="Times New Roman"/>
          <w:color w:val="000000"/>
        </w:rPr>
        <w:t>Obaje</w:t>
      </w:r>
      <w:proofErr w:type="spellEnd"/>
      <w:r w:rsidRPr="004E3F9C">
        <w:rPr>
          <w:rFonts w:ascii="Times New Roman" w:hAnsi="Times New Roman"/>
          <w:color w:val="000000"/>
        </w:rPr>
        <w:t xml:space="preserve">, N.G., </w:t>
      </w:r>
      <w:proofErr w:type="spellStart"/>
      <w:r w:rsidRPr="004E3F9C">
        <w:rPr>
          <w:rFonts w:ascii="Times New Roman" w:hAnsi="Times New Roman"/>
          <w:color w:val="000000"/>
        </w:rPr>
        <w:t>Moumouni</w:t>
      </w:r>
      <w:proofErr w:type="spellEnd"/>
      <w:r w:rsidRPr="004E3F9C">
        <w:rPr>
          <w:rFonts w:ascii="Times New Roman" w:hAnsi="Times New Roman"/>
          <w:color w:val="000000"/>
        </w:rPr>
        <w:t xml:space="preserve">, A., </w:t>
      </w:r>
      <w:proofErr w:type="spellStart"/>
      <w:r w:rsidRPr="004E3F9C">
        <w:rPr>
          <w:rFonts w:ascii="Times New Roman" w:hAnsi="Times New Roman"/>
          <w:color w:val="000000"/>
        </w:rPr>
        <w:t>Goki</w:t>
      </w:r>
      <w:proofErr w:type="spellEnd"/>
      <w:r w:rsidRPr="004E3F9C">
        <w:rPr>
          <w:rFonts w:ascii="Times New Roman" w:hAnsi="Times New Roman"/>
          <w:color w:val="000000"/>
        </w:rPr>
        <w:t xml:space="preserve">, N.G. and </w:t>
      </w:r>
      <w:proofErr w:type="spellStart"/>
      <w:r w:rsidRPr="004E3F9C">
        <w:rPr>
          <w:rFonts w:ascii="Times New Roman" w:hAnsi="Times New Roman"/>
          <w:color w:val="000000"/>
        </w:rPr>
        <w:t>Cha</w:t>
      </w:r>
      <w:r w:rsidR="00E26569">
        <w:rPr>
          <w:rFonts w:ascii="Times New Roman" w:hAnsi="Times New Roman"/>
          <w:color w:val="000000"/>
        </w:rPr>
        <w:t>nda</w:t>
      </w:r>
      <w:proofErr w:type="spellEnd"/>
      <w:r w:rsidR="00E26569">
        <w:rPr>
          <w:rFonts w:ascii="Times New Roman" w:hAnsi="Times New Roman"/>
          <w:color w:val="000000"/>
        </w:rPr>
        <w:t>, M.S. (2011):</w:t>
      </w:r>
      <w:r w:rsidRPr="004E3F9C">
        <w:rPr>
          <w:rFonts w:ascii="Times New Roman" w:hAnsi="Times New Roman"/>
          <w:color w:val="000000"/>
        </w:rPr>
        <w:t xml:space="preserve">Stratigraphy, Paleogeography and Hydrocarbon Resource Potentials of the </w:t>
      </w:r>
      <w:proofErr w:type="spellStart"/>
      <w:r w:rsidRPr="004E3F9C">
        <w:rPr>
          <w:rFonts w:ascii="Times New Roman" w:hAnsi="Times New Roman"/>
          <w:color w:val="000000"/>
        </w:rPr>
        <w:t>Bida</w:t>
      </w:r>
      <w:proofErr w:type="spellEnd"/>
      <w:r w:rsidRPr="004E3F9C">
        <w:rPr>
          <w:rFonts w:ascii="Times New Roman" w:hAnsi="Times New Roman"/>
          <w:color w:val="000000"/>
        </w:rPr>
        <w:t xml:space="preserve"> Basin in </w:t>
      </w:r>
      <w:proofErr w:type="spellStart"/>
      <w:r w:rsidRPr="004E3F9C">
        <w:rPr>
          <w:rFonts w:ascii="Times New Roman" w:hAnsi="Times New Roman"/>
          <w:color w:val="000000"/>
        </w:rPr>
        <w:t>NorthCentral</w:t>
      </w:r>
      <w:proofErr w:type="spellEnd"/>
      <w:r w:rsidRPr="004E3F9C">
        <w:rPr>
          <w:rFonts w:ascii="Times New Roman" w:hAnsi="Times New Roman"/>
          <w:color w:val="000000"/>
        </w:rPr>
        <w:t xml:space="preserve"> Nigeria. </w:t>
      </w:r>
      <w:r w:rsidRPr="00F808BA">
        <w:rPr>
          <w:rFonts w:ascii="Times New Roman" w:hAnsi="Times New Roman"/>
          <w:color w:val="000000"/>
        </w:rPr>
        <w:t>Journal of Mining and Geology,</w:t>
      </w:r>
      <w:r>
        <w:rPr>
          <w:rFonts w:ascii="Times New Roman" w:hAnsi="Times New Roman"/>
          <w:color w:val="000000"/>
        </w:rPr>
        <w:t xml:space="preserve"> vol. </w:t>
      </w:r>
      <w:r w:rsidRPr="00F808BA">
        <w:rPr>
          <w:rFonts w:ascii="Times New Roman" w:hAnsi="Times New Roman"/>
          <w:color w:val="000000"/>
        </w:rPr>
        <w:t>47</w:t>
      </w:r>
      <w:r w:rsidRPr="004E3F9C">
        <w:rPr>
          <w:rFonts w:ascii="Times New Roman" w:hAnsi="Times New Roman"/>
          <w:color w:val="000000"/>
        </w:rPr>
        <w:t xml:space="preserve">, </w:t>
      </w:r>
      <w:r>
        <w:rPr>
          <w:rFonts w:ascii="Times New Roman" w:hAnsi="Times New Roman"/>
          <w:color w:val="000000"/>
        </w:rPr>
        <w:t xml:space="preserve">pp. </w:t>
      </w:r>
      <w:r w:rsidRPr="004E3F9C">
        <w:rPr>
          <w:rFonts w:ascii="Times New Roman" w:hAnsi="Times New Roman"/>
          <w:color w:val="000000"/>
        </w:rPr>
        <w:t>97-114.</w:t>
      </w:r>
    </w:p>
    <w:p w:rsidR="00623EE9" w:rsidRPr="004E3F9C" w:rsidRDefault="00623EE9" w:rsidP="00623EE9">
      <w:pPr>
        <w:spacing w:after="0" w:line="240" w:lineRule="auto"/>
        <w:ind w:left="397" w:hanging="397"/>
        <w:jc w:val="both"/>
        <w:rPr>
          <w:rFonts w:ascii="Times New Roman" w:hAnsi="Times New Roman"/>
          <w:color w:val="000000"/>
        </w:rPr>
      </w:pPr>
      <w:proofErr w:type="spellStart"/>
      <w:r w:rsidRPr="004E3F9C">
        <w:rPr>
          <w:rFonts w:ascii="Times New Roman" w:hAnsi="Times New Roman"/>
          <w:color w:val="000000"/>
        </w:rPr>
        <w:t>Onoduku</w:t>
      </w:r>
      <w:proofErr w:type="spellEnd"/>
      <w:r w:rsidRPr="004E3F9C">
        <w:rPr>
          <w:rFonts w:ascii="Times New Roman" w:hAnsi="Times New Roman"/>
          <w:color w:val="000000"/>
        </w:rPr>
        <w:t xml:space="preserve">, U.S., </w:t>
      </w:r>
      <w:proofErr w:type="spellStart"/>
      <w:r w:rsidRPr="004E3F9C">
        <w:rPr>
          <w:rFonts w:ascii="Times New Roman" w:hAnsi="Times New Roman"/>
          <w:color w:val="000000"/>
        </w:rPr>
        <w:t>Okosun</w:t>
      </w:r>
      <w:proofErr w:type="spellEnd"/>
      <w:r w:rsidRPr="004E3F9C">
        <w:rPr>
          <w:rFonts w:ascii="Times New Roman" w:hAnsi="Times New Roman"/>
          <w:color w:val="000000"/>
        </w:rPr>
        <w:t xml:space="preserve">, E.A., </w:t>
      </w:r>
      <w:proofErr w:type="spellStart"/>
      <w:r w:rsidRPr="004E3F9C">
        <w:rPr>
          <w:rFonts w:ascii="Times New Roman" w:hAnsi="Times New Roman"/>
          <w:color w:val="000000"/>
        </w:rPr>
        <w:t>Obaje</w:t>
      </w:r>
      <w:proofErr w:type="spellEnd"/>
      <w:r w:rsidRPr="004E3F9C">
        <w:rPr>
          <w:rFonts w:ascii="Times New Roman" w:hAnsi="Times New Roman"/>
          <w:color w:val="000000"/>
        </w:rPr>
        <w:t xml:space="preserve">, N. G., </w:t>
      </w:r>
      <w:proofErr w:type="spellStart"/>
      <w:r w:rsidRPr="004E3F9C">
        <w:rPr>
          <w:rFonts w:ascii="Times New Roman" w:hAnsi="Times New Roman"/>
          <w:color w:val="000000"/>
        </w:rPr>
        <w:t>Goro</w:t>
      </w:r>
      <w:proofErr w:type="spellEnd"/>
      <w:r w:rsidRPr="004E3F9C">
        <w:rPr>
          <w:rFonts w:ascii="Times New Roman" w:hAnsi="Times New Roman"/>
          <w:color w:val="000000"/>
        </w:rPr>
        <w:t xml:space="preserve">, A.I., </w:t>
      </w:r>
      <w:proofErr w:type="spellStart"/>
      <w:r w:rsidRPr="004E3F9C">
        <w:rPr>
          <w:rFonts w:ascii="Times New Roman" w:hAnsi="Times New Roman"/>
          <w:color w:val="000000"/>
        </w:rPr>
        <w:t>Salihu</w:t>
      </w:r>
      <w:proofErr w:type="spellEnd"/>
      <w:r w:rsidRPr="004E3F9C">
        <w:rPr>
          <w:rFonts w:ascii="Times New Roman" w:hAnsi="Times New Roman"/>
          <w:color w:val="000000"/>
        </w:rPr>
        <w:t xml:space="preserve">, H.D. and </w:t>
      </w:r>
      <w:proofErr w:type="spellStart"/>
      <w:r w:rsidRPr="004E3F9C">
        <w:rPr>
          <w:rFonts w:ascii="Times New Roman" w:hAnsi="Times New Roman"/>
          <w:color w:val="000000"/>
        </w:rPr>
        <w:t>Chukwuma-Orji,</w:t>
      </w:r>
      <w:r w:rsidR="00E26569">
        <w:rPr>
          <w:rFonts w:ascii="Times New Roman" w:hAnsi="Times New Roman"/>
          <w:color w:val="000000"/>
        </w:rPr>
        <w:t>J.N</w:t>
      </w:r>
      <w:proofErr w:type="spellEnd"/>
      <w:r w:rsidR="00E26569">
        <w:rPr>
          <w:rFonts w:ascii="Times New Roman" w:hAnsi="Times New Roman"/>
          <w:color w:val="000000"/>
        </w:rPr>
        <w:t>. (2017):</w:t>
      </w:r>
      <w:proofErr w:type="spellStart"/>
      <w:r w:rsidRPr="004E3F9C">
        <w:rPr>
          <w:rFonts w:ascii="Times New Roman" w:hAnsi="Times New Roman"/>
          <w:color w:val="000000"/>
        </w:rPr>
        <w:t>Palynological</w:t>
      </w:r>
      <w:proofErr w:type="spellEnd"/>
      <w:r w:rsidRPr="004E3F9C">
        <w:rPr>
          <w:rFonts w:ascii="Times New Roman" w:hAnsi="Times New Roman"/>
          <w:color w:val="000000"/>
        </w:rPr>
        <w:t xml:space="preserve"> Evidence of a </w:t>
      </w:r>
      <w:proofErr w:type="spellStart"/>
      <w:r w:rsidRPr="004E3F9C">
        <w:rPr>
          <w:rFonts w:ascii="Times New Roman" w:hAnsi="Times New Roman"/>
          <w:color w:val="000000"/>
        </w:rPr>
        <w:t>Campanian-Maastrichtian</w:t>
      </w:r>
      <w:proofErr w:type="spellEnd"/>
      <w:r w:rsidRPr="004E3F9C">
        <w:rPr>
          <w:rFonts w:ascii="Times New Roman" w:hAnsi="Times New Roman"/>
          <w:color w:val="000000"/>
        </w:rPr>
        <w:t xml:space="preserve"> Age of </w:t>
      </w:r>
      <w:proofErr w:type="spellStart"/>
      <w:r w:rsidRPr="004E3F9C">
        <w:rPr>
          <w:rFonts w:ascii="Times New Roman" w:hAnsi="Times New Roman"/>
          <w:color w:val="000000"/>
        </w:rPr>
        <w:t>theCentral</w:t>
      </w:r>
      <w:proofErr w:type="spellEnd"/>
      <w:r w:rsidRPr="004E3F9C">
        <w:rPr>
          <w:rFonts w:ascii="Times New Roman" w:hAnsi="Times New Roman"/>
          <w:color w:val="000000"/>
        </w:rPr>
        <w:t xml:space="preserve"> </w:t>
      </w:r>
      <w:proofErr w:type="spellStart"/>
      <w:r w:rsidRPr="004E3F9C">
        <w:rPr>
          <w:rFonts w:ascii="Times New Roman" w:hAnsi="Times New Roman"/>
          <w:color w:val="000000"/>
        </w:rPr>
        <w:t>Bida</w:t>
      </w:r>
      <w:proofErr w:type="spellEnd"/>
      <w:r w:rsidRPr="004E3F9C">
        <w:rPr>
          <w:rFonts w:ascii="Times New Roman" w:hAnsi="Times New Roman"/>
          <w:color w:val="000000"/>
        </w:rPr>
        <w:t xml:space="preserve"> Basin, Nigeria: Implication for </w:t>
      </w:r>
      <w:proofErr w:type="spellStart"/>
      <w:r w:rsidRPr="004E3F9C">
        <w:rPr>
          <w:rFonts w:ascii="Times New Roman" w:hAnsi="Times New Roman"/>
          <w:color w:val="000000"/>
        </w:rPr>
        <w:t>Paleoenvironment</w:t>
      </w:r>
      <w:proofErr w:type="spellEnd"/>
      <w:r w:rsidRPr="004E3F9C">
        <w:rPr>
          <w:rFonts w:ascii="Times New Roman" w:hAnsi="Times New Roman"/>
          <w:color w:val="000000"/>
        </w:rPr>
        <w:t xml:space="preserve">, </w:t>
      </w:r>
      <w:proofErr w:type="spellStart"/>
      <w:r w:rsidRPr="004E3F9C">
        <w:rPr>
          <w:rFonts w:ascii="Times New Roman" w:hAnsi="Times New Roman"/>
          <w:color w:val="000000"/>
        </w:rPr>
        <w:t>Paleoclimate</w:t>
      </w:r>
      <w:proofErr w:type="spellEnd"/>
      <w:r w:rsidRPr="004E3F9C">
        <w:rPr>
          <w:rFonts w:ascii="Times New Roman" w:hAnsi="Times New Roman"/>
          <w:color w:val="000000"/>
        </w:rPr>
        <w:t xml:space="preserve"> and Hydrocarbon </w:t>
      </w:r>
      <w:proofErr w:type="spellStart"/>
      <w:r w:rsidRPr="004E3F9C">
        <w:rPr>
          <w:rFonts w:ascii="Times New Roman" w:hAnsi="Times New Roman"/>
          <w:color w:val="000000"/>
        </w:rPr>
        <w:t>Prospectivity</w:t>
      </w:r>
      <w:proofErr w:type="spellEnd"/>
      <w:r w:rsidRPr="004E3F9C">
        <w:rPr>
          <w:rFonts w:ascii="Times New Roman" w:hAnsi="Times New Roman"/>
          <w:color w:val="000000"/>
        </w:rPr>
        <w:t xml:space="preserve">. </w:t>
      </w:r>
      <w:proofErr w:type="spellStart"/>
      <w:r w:rsidRPr="00F808BA">
        <w:rPr>
          <w:rFonts w:ascii="Times New Roman" w:hAnsi="Times New Roman"/>
          <w:color w:val="000000"/>
        </w:rPr>
        <w:t>Minna</w:t>
      </w:r>
      <w:proofErr w:type="spellEnd"/>
      <w:r w:rsidRPr="00F808BA">
        <w:rPr>
          <w:rFonts w:ascii="Times New Roman" w:hAnsi="Times New Roman"/>
          <w:color w:val="000000"/>
        </w:rPr>
        <w:t xml:space="preserve"> Journal of Geosciences, </w:t>
      </w:r>
      <w:r>
        <w:rPr>
          <w:rFonts w:ascii="Times New Roman" w:hAnsi="Times New Roman"/>
          <w:color w:val="000000"/>
        </w:rPr>
        <w:t>vol.</w:t>
      </w:r>
      <w:r w:rsidRPr="00F808BA">
        <w:rPr>
          <w:rFonts w:ascii="Times New Roman" w:hAnsi="Times New Roman"/>
          <w:color w:val="000000"/>
        </w:rPr>
        <w:t>1</w:t>
      </w:r>
      <w:r w:rsidRPr="004E3F9C">
        <w:rPr>
          <w:rFonts w:ascii="Times New Roman" w:hAnsi="Times New Roman"/>
          <w:color w:val="000000"/>
        </w:rPr>
        <w:t xml:space="preserve">, </w:t>
      </w:r>
      <w:r>
        <w:rPr>
          <w:rFonts w:ascii="Times New Roman" w:hAnsi="Times New Roman"/>
          <w:color w:val="000000"/>
        </w:rPr>
        <w:t xml:space="preserve">pp. </w:t>
      </w:r>
      <w:r w:rsidRPr="004E3F9C">
        <w:rPr>
          <w:rFonts w:ascii="Times New Roman" w:hAnsi="Times New Roman"/>
          <w:color w:val="000000"/>
        </w:rPr>
        <w:t>165-178.</w:t>
      </w:r>
    </w:p>
    <w:p w:rsidR="00623EE9" w:rsidRPr="004E3F9C" w:rsidRDefault="00E26569" w:rsidP="00623EE9">
      <w:pPr>
        <w:pStyle w:val="Default"/>
        <w:ind w:left="397" w:hanging="397"/>
        <w:jc w:val="both"/>
        <w:rPr>
          <w:sz w:val="22"/>
          <w:szCs w:val="22"/>
        </w:rPr>
      </w:pPr>
      <w:proofErr w:type="spellStart"/>
      <w:r>
        <w:rPr>
          <w:sz w:val="22"/>
          <w:szCs w:val="22"/>
        </w:rPr>
        <w:t>Oyede</w:t>
      </w:r>
      <w:proofErr w:type="spellEnd"/>
      <w:r>
        <w:rPr>
          <w:sz w:val="22"/>
          <w:szCs w:val="22"/>
        </w:rPr>
        <w:t>, A. C. (1992):</w:t>
      </w:r>
      <w:proofErr w:type="spellStart"/>
      <w:r w:rsidR="00623EE9" w:rsidRPr="004E3F9C">
        <w:rPr>
          <w:sz w:val="22"/>
          <w:szCs w:val="22"/>
        </w:rPr>
        <w:t>Palynofacies</w:t>
      </w:r>
      <w:proofErr w:type="spellEnd"/>
      <w:r w:rsidR="00623EE9" w:rsidRPr="004E3F9C">
        <w:rPr>
          <w:sz w:val="22"/>
          <w:szCs w:val="22"/>
        </w:rPr>
        <w:t xml:space="preserve"> in deltaic </w:t>
      </w:r>
      <w:proofErr w:type="spellStart"/>
      <w:r w:rsidR="00623EE9" w:rsidRPr="004E3F9C">
        <w:rPr>
          <w:sz w:val="22"/>
          <w:szCs w:val="22"/>
        </w:rPr>
        <w:t>stratigraphy</w:t>
      </w:r>
      <w:proofErr w:type="spellEnd"/>
      <w:r w:rsidR="00623EE9" w:rsidRPr="004E3F9C">
        <w:rPr>
          <w:sz w:val="22"/>
          <w:szCs w:val="22"/>
        </w:rPr>
        <w:t xml:space="preserve">. </w:t>
      </w:r>
      <w:r w:rsidR="00623EE9" w:rsidRPr="00F808BA">
        <w:rPr>
          <w:sz w:val="22"/>
          <w:szCs w:val="22"/>
        </w:rPr>
        <w:t xml:space="preserve">Nigerian Association of Petroleum </w:t>
      </w:r>
      <w:proofErr w:type="spellStart"/>
      <w:r w:rsidR="00623EE9" w:rsidRPr="00F808BA">
        <w:rPr>
          <w:sz w:val="22"/>
          <w:szCs w:val="22"/>
        </w:rPr>
        <w:t>Explorationist</w:t>
      </w:r>
      <w:proofErr w:type="spellEnd"/>
      <w:r w:rsidR="00623EE9" w:rsidRPr="00F808BA">
        <w:rPr>
          <w:sz w:val="22"/>
          <w:szCs w:val="22"/>
        </w:rPr>
        <w:t xml:space="preserve"> </w:t>
      </w:r>
      <w:proofErr w:type="spellStart"/>
      <w:r w:rsidR="00623EE9" w:rsidRPr="00F808BA">
        <w:rPr>
          <w:sz w:val="22"/>
          <w:szCs w:val="22"/>
        </w:rPr>
        <w:t>Bulletin</w:t>
      </w:r>
      <w:r w:rsidR="00F808BA">
        <w:rPr>
          <w:sz w:val="22"/>
          <w:szCs w:val="22"/>
        </w:rPr>
        <w:t>,v</w:t>
      </w:r>
      <w:r w:rsidR="00623EE9">
        <w:rPr>
          <w:sz w:val="22"/>
          <w:szCs w:val="22"/>
        </w:rPr>
        <w:t>ol</w:t>
      </w:r>
      <w:proofErr w:type="spellEnd"/>
      <w:r w:rsidR="00623EE9">
        <w:rPr>
          <w:sz w:val="22"/>
          <w:szCs w:val="22"/>
        </w:rPr>
        <w:t xml:space="preserve">. </w:t>
      </w:r>
      <w:r w:rsidR="00623EE9" w:rsidRPr="008E1E4D">
        <w:rPr>
          <w:b/>
          <w:sz w:val="22"/>
          <w:szCs w:val="22"/>
        </w:rPr>
        <w:t>7</w:t>
      </w:r>
      <w:r w:rsidR="00623EE9" w:rsidRPr="004E3F9C">
        <w:rPr>
          <w:sz w:val="22"/>
          <w:szCs w:val="22"/>
        </w:rPr>
        <w:t xml:space="preserve">, </w:t>
      </w:r>
      <w:r w:rsidR="00623EE9">
        <w:rPr>
          <w:sz w:val="22"/>
          <w:szCs w:val="22"/>
        </w:rPr>
        <w:t xml:space="preserve">pp. </w:t>
      </w:r>
      <w:r w:rsidR="005203DC">
        <w:rPr>
          <w:sz w:val="22"/>
          <w:szCs w:val="22"/>
        </w:rPr>
        <w:t>10</w:t>
      </w:r>
      <w:r w:rsidR="005203DC" w:rsidRPr="004E3F9C">
        <w:t>-</w:t>
      </w:r>
      <w:r w:rsidR="00623EE9" w:rsidRPr="004E3F9C">
        <w:rPr>
          <w:sz w:val="22"/>
          <w:szCs w:val="22"/>
        </w:rPr>
        <w:t>16.</w:t>
      </w:r>
    </w:p>
    <w:p w:rsidR="00623EE9" w:rsidRPr="004E3F9C" w:rsidRDefault="00623EE9" w:rsidP="00623EE9">
      <w:pPr>
        <w:spacing w:after="0" w:line="240" w:lineRule="auto"/>
        <w:ind w:left="397" w:hanging="397"/>
        <w:jc w:val="both"/>
        <w:rPr>
          <w:rFonts w:ascii="Times New Roman" w:hAnsi="Times New Roman"/>
        </w:rPr>
      </w:pPr>
      <w:r w:rsidRPr="004E3F9C">
        <w:rPr>
          <w:rFonts w:ascii="Times New Roman" w:hAnsi="Times New Roman"/>
        </w:rPr>
        <w:lastRenderedPageBreak/>
        <w:t>Peters, K.</w:t>
      </w:r>
      <w:r w:rsidR="00E26569">
        <w:rPr>
          <w:rFonts w:ascii="Times New Roman" w:hAnsi="Times New Roman"/>
        </w:rPr>
        <w:t xml:space="preserve">  E. (1996):</w:t>
      </w:r>
      <w:r>
        <w:rPr>
          <w:rFonts w:ascii="Times New Roman" w:hAnsi="Times New Roman"/>
        </w:rPr>
        <w:t>“</w:t>
      </w:r>
      <w:r w:rsidRPr="004E3F9C">
        <w:rPr>
          <w:rFonts w:ascii="Times New Roman" w:hAnsi="Times New Roman"/>
        </w:rPr>
        <w:t>Guidelines for Evaluating Petroleum Source Rock Using Programmed Pyrolysis</w:t>
      </w:r>
      <w:r>
        <w:rPr>
          <w:rFonts w:ascii="Times New Roman" w:hAnsi="Times New Roman"/>
        </w:rPr>
        <w:t>”</w:t>
      </w:r>
      <w:r w:rsidRPr="004E3F9C">
        <w:rPr>
          <w:rFonts w:ascii="Times New Roman" w:hAnsi="Times New Roman"/>
        </w:rPr>
        <w:t xml:space="preserve">. </w:t>
      </w:r>
      <w:r w:rsidRPr="00F808BA">
        <w:rPr>
          <w:rFonts w:ascii="Times New Roman" w:hAnsi="Times New Roman"/>
        </w:rPr>
        <w:t>American Association of Petroleum Geologists Bulletin,</w:t>
      </w:r>
      <w:r>
        <w:rPr>
          <w:rFonts w:ascii="Times New Roman" w:hAnsi="Times New Roman"/>
        </w:rPr>
        <w:t xml:space="preserve">vol. </w:t>
      </w:r>
      <w:r w:rsidRPr="00F808BA">
        <w:rPr>
          <w:rFonts w:ascii="Times New Roman" w:hAnsi="Times New Roman"/>
        </w:rPr>
        <w:t>70</w:t>
      </w:r>
      <w:r w:rsidRPr="004E3F9C">
        <w:rPr>
          <w:rFonts w:ascii="Times New Roman" w:hAnsi="Times New Roman"/>
        </w:rPr>
        <w:t xml:space="preserve">, </w:t>
      </w:r>
      <w:r>
        <w:rPr>
          <w:rFonts w:ascii="Times New Roman" w:hAnsi="Times New Roman"/>
        </w:rPr>
        <w:t xml:space="preserve">pp. </w:t>
      </w:r>
      <w:r w:rsidRPr="004E3F9C">
        <w:rPr>
          <w:rFonts w:ascii="Times New Roman" w:hAnsi="Times New Roman"/>
        </w:rPr>
        <w:t xml:space="preserve">318-329. </w:t>
      </w:r>
    </w:p>
    <w:p w:rsidR="00623EE9" w:rsidRPr="004E3F9C" w:rsidRDefault="00B75187" w:rsidP="00623EE9">
      <w:pPr>
        <w:spacing w:after="0" w:line="240" w:lineRule="auto"/>
        <w:ind w:left="397" w:hanging="397"/>
        <w:jc w:val="both"/>
        <w:rPr>
          <w:rFonts w:ascii="Times New Roman" w:hAnsi="Times New Roman"/>
          <w:color w:val="000000"/>
        </w:rPr>
      </w:pPr>
      <w:proofErr w:type="spellStart"/>
      <w:r w:rsidRPr="004E3F9C">
        <w:rPr>
          <w:rFonts w:ascii="Times New Roman" w:hAnsi="Times New Roman"/>
          <w:color w:val="000000"/>
        </w:rPr>
        <w:t>Rahaman</w:t>
      </w:r>
      <w:proofErr w:type="spellEnd"/>
      <w:r w:rsidRPr="004E3F9C">
        <w:rPr>
          <w:rFonts w:ascii="Times New Roman" w:hAnsi="Times New Roman"/>
          <w:color w:val="000000"/>
        </w:rPr>
        <w:t xml:space="preserve">, M.A.O., </w:t>
      </w:r>
      <w:proofErr w:type="spellStart"/>
      <w:r w:rsidRPr="004E3F9C">
        <w:rPr>
          <w:rFonts w:ascii="Times New Roman" w:hAnsi="Times New Roman"/>
          <w:color w:val="000000"/>
        </w:rPr>
        <w:t>Fadiya</w:t>
      </w:r>
      <w:proofErr w:type="spellEnd"/>
      <w:r w:rsidRPr="004E3F9C">
        <w:rPr>
          <w:rFonts w:ascii="Times New Roman" w:hAnsi="Times New Roman"/>
          <w:color w:val="000000"/>
        </w:rPr>
        <w:t xml:space="preserve">, S.L., </w:t>
      </w:r>
      <w:proofErr w:type="spellStart"/>
      <w:r w:rsidRPr="004E3F9C">
        <w:rPr>
          <w:rFonts w:ascii="Times New Roman" w:hAnsi="Times New Roman"/>
          <w:color w:val="000000"/>
        </w:rPr>
        <w:t>Adekola</w:t>
      </w:r>
      <w:proofErr w:type="spellEnd"/>
      <w:r w:rsidRPr="004E3F9C">
        <w:rPr>
          <w:rFonts w:ascii="Times New Roman" w:hAnsi="Times New Roman"/>
          <w:color w:val="000000"/>
        </w:rPr>
        <w:t xml:space="preserve">, S.A., Coker, S.J., Bale, R.B., </w:t>
      </w:r>
      <w:proofErr w:type="spellStart"/>
      <w:r w:rsidRPr="004E3F9C">
        <w:rPr>
          <w:rFonts w:ascii="Times New Roman" w:hAnsi="Times New Roman"/>
          <w:color w:val="000000"/>
        </w:rPr>
        <w:t>Olawoki</w:t>
      </w:r>
      <w:proofErr w:type="spellEnd"/>
      <w:r w:rsidRPr="004E3F9C">
        <w:rPr>
          <w:rFonts w:ascii="Times New Roman" w:hAnsi="Times New Roman"/>
          <w:color w:val="000000"/>
        </w:rPr>
        <w:t xml:space="preserve">, I.J. </w:t>
      </w:r>
      <w:proofErr w:type="spellStart"/>
      <w:r w:rsidRPr="004E3F9C">
        <w:rPr>
          <w:rFonts w:ascii="Times New Roman" w:hAnsi="Times New Roman"/>
          <w:color w:val="000000"/>
        </w:rPr>
        <w:t>Omada</w:t>
      </w:r>
      <w:proofErr w:type="spellEnd"/>
      <w:r w:rsidRPr="004E3F9C">
        <w:rPr>
          <w:rFonts w:ascii="Times New Roman" w:hAnsi="Times New Roman"/>
          <w:color w:val="000000"/>
        </w:rPr>
        <w:t xml:space="preserve">, O.A., </w:t>
      </w:r>
      <w:proofErr w:type="spellStart"/>
      <w:r w:rsidRPr="004E3F9C">
        <w:rPr>
          <w:rFonts w:ascii="Times New Roman" w:hAnsi="Times New Roman"/>
          <w:color w:val="000000"/>
        </w:rPr>
        <w:t>Obaje</w:t>
      </w:r>
      <w:proofErr w:type="spellEnd"/>
      <w:r w:rsidRPr="004E3F9C">
        <w:rPr>
          <w:rFonts w:ascii="Times New Roman" w:hAnsi="Times New Roman"/>
          <w:color w:val="000000"/>
        </w:rPr>
        <w:t xml:space="preserve">, N.G., </w:t>
      </w:r>
      <w:proofErr w:type="spellStart"/>
      <w:r w:rsidRPr="004E3F9C">
        <w:rPr>
          <w:rFonts w:ascii="Times New Roman" w:hAnsi="Times New Roman"/>
          <w:color w:val="000000"/>
        </w:rPr>
        <w:t>Akinsanpe</w:t>
      </w:r>
      <w:proofErr w:type="spellEnd"/>
      <w:r w:rsidRPr="004E3F9C">
        <w:rPr>
          <w:rFonts w:ascii="Times New Roman" w:hAnsi="Times New Roman"/>
          <w:color w:val="000000"/>
        </w:rPr>
        <w:t xml:space="preserve">, O.T., </w:t>
      </w:r>
      <w:proofErr w:type="spellStart"/>
      <w:r w:rsidRPr="004E3F9C">
        <w:rPr>
          <w:rFonts w:ascii="Times New Roman" w:hAnsi="Times New Roman"/>
          <w:color w:val="000000"/>
        </w:rPr>
        <w:t>Ojo</w:t>
      </w:r>
      <w:proofErr w:type="spellEnd"/>
      <w:r w:rsidRPr="004E3F9C">
        <w:rPr>
          <w:rFonts w:ascii="Times New Roman" w:hAnsi="Times New Roman"/>
          <w:color w:val="000000"/>
        </w:rPr>
        <w:t xml:space="preserve">, G.A. and </w:t>
      </w:r>
      <w:proofErr w:type="spellStart"/>
      <w:r w:rsidRPr="004E3F9C">
        <w:rPr>
          <w:rFonts w:ascii="Times New Roman" w:hAnsi="Times New Roman"/>
          <w:color w:val="000000"/>
        </w:rPr>
        <w:t>Akande</w:t>
      </w:r>
      <w:proofErr w:type="spellEnd"/>
      <w:r w:rsidRPr="004E3F9C">
        <w:rPr>
          <w:rFonts w:ascii="Times New Roman" w:hAnsi="Times New Roman"/>
          <w:color w:val="000000"/>
        </w:rPr>
        <w:t>, W.</w:t>
      </w:r>
      <w:r>
        <w:rPr>
          <w:rFonts w:ascii="Times New Roman" w:hAnsi="Times New Roman"/>
          <w:color w:val="000000"/>
        </w:rPr>
        <w:t xml:space="preserve"> G. </w:t>
      </w:r>
      <w:r w:rsidR="00E26569">
        <w:rPr>
          <w:rFonts w:ascii="Times New Roman" w:hAnsi="Times New Roman"/>
          <w:color w:val="000000"/>
        </w:rPr>
        <w:t>(2018):</w:t>
      </w:r>
      <w:r w:rsidR="00623EE9" w:rsidRPr="004E3F9C">
        <w:rPr>
          <w:rFonts w:ascii="Times New Roman" w:hAnsi="Times New Roman"/>
          <w:color w:val="000000"/>
        </w:rPr>
        <w:t xml:space="preserve"> A revised </w:t>
      </w:r>
      <w:proofErr w:type="spellStart"/>
      <w:r w:rsidR="00623EE9" w:rsidRPr="004E3F9C">
        <w:rPr>
          <w:rFonts w:ascii="Times New Roman" w:hAnsi="Times New Roman"/>
          <w:color w:val="000000"/>
        </w:rPr>
        <w:t>stratigraphy</w:t>
      </w:r>
      <w:proofErr w:type="spellEnd"/>
      <w:r w:rsidR="00623EE9" w:rsidRPr="004E3F9C">
        <w:rPr>
          <w:rFonts w:ascii="Times New Roman" w:hAnsi="Times New Roman"/>
          <w:color w:val="000000"/>
        </w:rPr>
        <w:t xml:space="preserve"> of the </w:t>
      </w:r>
      <w:proofErr w:type="spellStart"/>
      <w:r w:rsidR="00623EE9" w:rsidRPr="004E3F9C">
        <w:rPr>
          <w:rFonts w:ascii="Times New Roman" w:hAnsi="Times New Roman"/>
          <w:color w:val="000000"/>
        </w:rPr>
        <w:t>Bida</w:t>
      </w:r>
      <w:proofErr w:type="spellEnd"/>
      <w:r w:rsidR="00623EE9" w:rsidRPr="004E3F9C">
        <w:rPr>
          <w:rFonts w:ascii="Times New Roman" w:hAnsi="Times New Roman"/>
          <w:color w:val="000000"/>
        </w:rPr>
        <w:t xml:space="preserve"> Basin, Nigeria. </w:t>
      </w:r>
      <w:r w:rsidR="00623EE9" w:rsidRPr="00F808BA">
        <w:rPr>
          <w:rFonts w:ascii="Times New Roman" w:hAnsi="Times New Roman"/>
          <w:color w:val="000000"/>
        </w:rPr>
        <w:t>Journal of African Earth Sciences,</w:t>
      </w:r>
      <w:r w:rsidR="00F808BA">
        <w:rPr>
          <w:rFonts w:ascii="Times New Roman" w:hAnsi="Times New Roman"/>
          <w:color w:val="000000"/>
        </w:rPr>
        <w:t>v</w:t>
      </w:r>
      <w:r w:rsidR="00623EE9">
        <w:rPr>
          <w:rFonts w:ascii="Times New Roman" w:hAnsi="Times New Roman"/>
          <w:color w:val="000000"/>
        </w:rPr>
        <w:t>ol</w:t>
      </w:r>
      <w:r w:rsidR="00623EE9" w:rsidRPr="00E26569">
        <w:rPr>
          <w:rFonts w:ascii="Times New Roman" w:hAnsi="Times New Roman"/>
          <w:color w:val="000000"/>
        </w:rPr>
        <w:t>.151</w:t>
      </w:r>
      <w:r w:rsidR="00623EE9" w:rsidRPr="004E3F9C">
        <w:rPr>
          <w:rFonts w:ascii="Times New Roman" w:hAnsi="Times New Roman"/>
          <w:color w:val="000000"/>
        </w:rPr>
        <w:t>,</w:t>
      </w:r>
      <w:r w:rsidR="00623EE9">
        <w:rPr>
          <w:rFonts w:ascii="Times New Roman" w:hAnsi="Times New Roman"/>
          <w:color w:val="000000"/>
        </w:rPr>
        <w:t xml:space="preserve"> pp.</w:t>
      </w:r>
      <w:r w:rsidR="00623EE9" w:rsidRPr="004E3F9C">
        <w:rPr>
          <w:rFonts w:ascii="Times New Roman" w:hAnsi="Times New Roman"/>
          <w:color w:val="000000"/>
        </w:rPr>
        <w:t xml:space="preserve"> 67</w:t>
      </w:r>
      <w:r w:rsidR="005203DC" w:rsidRPr="004E3F9C">
        <w:rPr>
          <w:rFonts w:ascii="Times New Roman" w:hAnsi="Times New Roman"/>
        </w:rPr>
        <w:t>-</w:t>
      </w:r>
      <w:r w:rsidR="00623EE9" w:rsidRPr="004E3F9C">
        <w:rPr>
          <w:rFonts w:ascii="Times New Roman" w:hAnsi="Times New Roman"/>
          <w:color w:val="000000"/>
        </w:rPr>
        <w:t>81.</w:t>
      </w:r>
    </w:p>
    <w:p w:rsidR="00623EE9" w:rsidRPr="004E3F9C" w:rsidRDefault="00623EE9" w:rsidP="00623EE9">
      <w:pPr>
        <w:spacing w:after="0" w:line="240" w:lineRule="auto"/>
        <w:ind w:left="397" w:hanging="397"/>
        <w:jc w:val="both"/>
        <w:rPr>
          <w:rFonts w:ascii="Times New Roman" w:hAnsi="Times New Roman"/>
        </w:rPr>
      </w:pPr>
      <w:r w:rsidRPr="004E3F9C">
        <w:rPr>
          <w:rFonts w:ascii="Times New Roman" w:hAnsi="Times New Roman"/>
        </w:rPr>
        <w:t>Reading, H.</w:t>
      </w:r>
      <w:r w:rsidR="00E26569">
        <w:rPr>
          <w:rFonts w:ascii="Times New Roman" w:hAnsi="Times New Roman"/>
        </w:rPr>
        <w:t xml:space="preserve"> G. (1996):</w:t>
      </w:r>
      <w:r w:rsidRPr="008E1E4D">
        <w:rPr>
          <w:rFonts w:ascii="Times New Roman" w:hAnsi="Times New Roman"/>
          <w:i/>
        </w:rPr>
        <w:t>Sedimentary Environments: Processes, Facies and Stratigraphy</w:t>
      </w:r>
      <w:r w:rsidRPr="004E3F9C">
        <w:rPr>
          <w:rFonts w:ascii="Times New Roman" w:hAnsi="Times New Roman"/>
        </w:rPr>
        <w:t>3</w:t>
      </w:r>
      <w:r>
        <w:rPr>
          <w:rFonts w:ascii="Times New Roman" w:hAnsi="Times New Roman"/>
        </w:rPr>
        <w:t>rd ed.,</w:t>
      </w:r>
      <w:r w:rsidRPr="004E3F9C">
        <w:rPr>
          <w:rFonts w:ascii="Times New Roman" w:hAnsi="Times New Roman"/>
        </w:rPr>
        <w:t xml:space="preserve"> Blackwell Science. </w:t>
      </w:r>
    </w:p>
    <w:p w:rsidR="00AF336A" w:rsidRDefault="00623EE9" w:rsidP="00B86D76">
      <w:pPr>
        <w:spacing w:after="0" w:line="240" w:lineRule="auto"/>
        <w:ind w:left="397" w:hanging="397"/>
        <w:jc w:val="both"/>
        <w:rPr>
          <w:rFonts w:ascii="Times New Roman" w:hAnsi="Times New Roman"/>
        </w:rPr>
      </w:pPr>
      <w:r w:rsidRPr="004E3F9C">
        <w:rPr>
          <w:rFonts w:ascii="Times New Roman" w:hAnsi="Times New Roman"/>
        </w:rPr>
        <w:t xml:space="preserve">Stover L. E., </w:t>
      </w:r>
      <w:proofErr w:type="spellStart"/>
      <w:r w:rsidRPr="004E3F9C">
        <w:rPr>
          <w:rFonts w:ascii="Times New Roman" w:hAnsi="Times New Roman"/>
        </w:rPr>
        <w:t>Brinkhuis</w:t>
      </w:r>
      <w:proofErr w:type="spellEnd"/>
      <w:r>
        <w:rPr>
          <w:rFonts w:ascii="Times New Roman" w:hAnsi="Times New Roman"/>
        </w:rPr>
        <w:t>,</w:t>
      </w:r>
      <w:r w:rsidRPr="004E3F9C">
        <w:rPr>
          <w:rFonts w:ascii="Times New Roman" w:hAnsi="Times New Roman"/>
        </w:rPr>
        <w:t xml:space="preserve"> H., </w:t>
      </w:r>
      <w:proofErr w:type="spellStart"/>
      <w:r w:rsidRPr="004E3F9C">
        <w:rPr>
          <w:rFonts w:ascii="Times New Roman" w:hAnsi="Times New Roman"/>
        </w:rPr>
        <w:t>Damassa</w:t>
      </w:r>
      <w:proofErr w:type="spellEnd"/>
      <w:r w:rsidRPr="004E3F9C">
        <w:rPr>
          <w:rFonts w:ascii="Times New Roman" w:hAnsi="Times New Roman"/>
        </w:rPr>
        <w:t xml:space="preserve"> S. P., de </w:t>
      </w:r>
      <w:proofErr w:type="spellStart"/>
      <w:r w:rsidRPr="004E3F9C">
        <w:rPr>
          <w:rFonts w:ascii="Times New Roman" w:hAnsi="Times New Roman"/>
        </w:rPr>
        <w:t>Verteuil</w:t>
      </w:r>
      <w:proofErr w:type="spellEnd"/>
      <w:r w:rsidRPr="004E3F9C">
        <w:rPr>
          <w:rFonts w:ascii="Times New Roman" w:hAnsi="Times New Roman"/>
        </w:rPr>
        <w:t xml:space="preserve"> L., </w:t>
      </w:r>
      <w:proofErr w:type="spellStart"/>
      <w:r w:rsidRPr="004E3F9C">
        <w:rPr>
          <w:rFonts w:ascii="Times New Roman" w:hAnsi="Times New Roman"/>
        </w:rPr>
        <w:t>Helby</w:t>
      </w:r>
      <w:proofErr w:type="spellEnd"/>
      <w:r w:rsidRPr="004E3F9C">
        <w:rPr>
          <w:rFonts w:ascii="Times New Roman" w:hAnsi="Times New Roman"/>
        </w:rPr>
        <w:t xml:space="preserve"> R. J., </w:t>
      </w:r>
      <w:proofErr w:type="spellStart"/>
      <w:r w:rsidRPr="004E3F9C">
        <w:rPr>
          <w:rFonts w:ascii="Times New Roman" w:hAnsi="Times New Roman"/>
        </w:rPr>
        <w:t>Monteil</w:t>
      </w:r>
      <w:proofErr w:type="spellEnd"/>
      <w:r w:rsidRPr="004E3F9C">
        <w:rPr>
          <w:rFonts w:ascii="Times New Roman" w:hAnsi="Times New Roman"/>
        </w:rPr>
        <w:t xml:space="preserve"> E., Partridge A. D., Powell</w:t>
      </w:r>
      <w:r>
        <w:rPr>
          <w:rFonts w:ascii="Times New Roman" w:hAnsi="Times New Roman"/>
        </w:rPr>
        <w:t>,</w:t>
      </w:r>
      <w:r w:rsidRPr="004E3F9C">
        <w:rPr>
          <w:rFonts w:ascii="Times New Roman" w:hAnsi="Times New Roman"/>
        </w:rPr>
        <w:t xml:space="preserve"> A. J., Riding</w:t>
      </w:r>
      <w:r>
        <w:rPr>
          <w:rFonts w:ascii="Times New Roman" w:hAnsi="Times New Roman"/>
        </w:rPr>
        <w:t>,</w:t>
      </w:r>
      <w:r w:rsidRPr="004E3F9C">
        <w:rPr>
          <w:rFonts w:ascii="Times New Roman" w:hAnsi="Times New Roman"/>
        </w:rPr>
        <w:t xml:space="preserve"> J. B., </w:t>
      </w:r>
      <w:proofErr w:type="spellStart"/>
      <w:r w:rsidRPr="004E3F9C">
        <w:rPr>
          <w:rFonts w:ascii="Times New Roman" w:hAnsi="Times New Roman"/>
        </w:rPr>
        <w:t>Smelror</w:t>
      </w:r>
      <w:proofErr w:type="spellEnd"/>
      <w:r w:rsidRPr="004E3F9C">
        <w:rPr>
          <w:rFonts w:ascii="Times New Roman" w:hAnsi="Times New Roman"/>
        </w:rPr>
        <w:t xml:space="preserve"> M. and Williams, G. L. (1999</w:t>
      </w:r>
      <w:r w:rsidR="00E26569">
        <w:rPr>
          <w:rFonts w:ascii="Times New Roman" w:hAnsi="Times New Roman"/>
        </w:rPr>
        <w:t>):</w:t>
      </w:r>
      <w:r>
        <w:rPr>
          <w:rFonts w:ascii="Times New Roman" w:hAnsi="Times New Roman"/>
        </w:rPr>
        <w:t>“</w:t>
      </w:r>
      <w:r w:rsidRPr="004E3F9C">
        <w:rPr>
          <w:rFonts w:ascii="Times New Roman" w:hAnsi="Times New Roman"/>
        </w:rPr>
        <w:t xml:space="preserve">Mesozoic-Tertiary </w:t>
      </w:r>
      <w:proofErr w:type="spellStart"/>
      <w:r w:rsidRPr="004E3F9C">
        <w:rPr>
          <w:rFonts w:ascii="Times New Roman" w:hAnsi="Times New Roman"/>
        </w:rPr>
        <w:t>dinoflagellates</w:t>
      </w:r>
      <w:proofErr w:type="spellEnd"/>
      <w:r w:rsidRPr="004E3F9C">
        <w:rPr>
          <w:rFonts w:ascii="Times New Roman" w:hAnsi="Times New Roman"/>
        </w:rPr>
        <w:t xml:space="preserve">, </w:t>
      </w:r>
      <w:proofErr w:type="spellStart"/>
      <w:r w:rsidRPr="004E3F9C">
        <w:rPr>
          <w:rFonts w:ascii="Times New Roman" w:hAnsi="Times New Roman"/>
        </w:rPr>
        <w:t>acritarchs</w:t>
      </w:r>
      <w:proofErr w:type="spellEnd"/>
      <w:r w:rsidRPr="004E3F9C">
        <w:rPr>
          <w:rFonts w:ascii="Times New Roman" w:hAnsi="Times New Roman"/>
        </w:rPr>
        <w:t xml:space="preserve"> and </w:t>
      </w:r>
      <w:proofErr w:type="spellStart"/>
      <w:r w:rsidRPr="004E3F9C">
        <w:rPr>
          <w:rFonts w:ascii="Times New Roman" w:hAnsi="Times New Roman"/>
        </w:rPr>
        <w:t>p</w:t>
      </w:r>
      <w:r>
        <w:rPr>
          <w:rFonts w:ascii="Times New Roman" w:hAnsi="Times New Roman"/>
        </w:rPr>
        <w:t>rasinophytes</w:t>
      </w:r>
      <w:r w:rsidR="00F808BA">
        <w:rPr>
          <w:rFonts w:ascii="Times New Roman" w:hAnsi="Times New Roman"/>
        </w:rPr>
        <w:t>,”</w:t>
      </w:r>
      <w:r w:rsidRPr="001B4752">
        <w:rPr>
          <w:rFonts w:ascii="Times New Roman" w:hAnsi="Times New Roman"/>
          <w:i/>
        </w:rPr>
        <w:t>in</w:t>
      </w:r>
      <w:proofErr w:type="spellEnd"/>
      <w:r w:rsidRPr="001B4752">
        <w:rPr>
          <w:rFonts w:ascii="Times New Roman" w:hAnsi="Times New Roman"/>
          <w:i/>
        </w:rPr>
        <w:t xml:space="preserve"> Palynology: principles and applications, American Association of </w:t>
      </w:r>
      <w:proofErr w:type="spellStart"/>
      <w:r w:rsidRPr="001B4752">
        <w:rPr>
          <w:rFonts w:ascii="Times New Roman" w:hAnsi="Times New Roman"/>
          <w:i/>
        </w:rPr>
        <w:t>Stratigraphic</w:t>
      </w:r>
      <w:proofErr w:type="spellEnd"/>
      <w:r w:rsidRPr="001B4752">
        <w:rPr>
          <w:rFonts w:ascii="Times New Roman" w:hAnsi="Times New Roman"/>
          <w:i/>
        </w:rPr>
        <w:t xml:space="preserve"> </w:t>
      </w:r>
      <w:proofErr w:type="spellStart"/>
      <w:r w:rsidRPr="001B4752">
        <w:rPr>
          <w:rFonts w:ascii="Times New Roman" w:hAnsi="Times New Roman"/>
          <w:i/>
        </w:rPr>
        <w:t>Palynologists</w:t>
      </w:r>
      <w:proofErr w:type="spellEnd"/>
      <w:r w:rsidRPr="001B4752">
        <w:rPr>
          <w:rFonts w:ascii="Times New Roman" w:hAnsi="Times New Roman"/>
          <w:i/>
        </w:rPr>
        <w:t xml:space="preserve"> </w:t>
      </w:r>
      <w:proofErr w:type="spellStart"/>
      <w:r w:rsidRPr="001B4752">
        <w:rPr>
          <w:rFonts w:ascii="Times New Roman" w:hAnsi="Times New Roman"/>
          <w:i/>
        </w:rPr>
        <w:t>Foundation</w:t>
      </w:r>
      <w:r>
        <w:rPr>
          <w:rFonts w:ascii="Times New Roman" w:hAnsi="Times New Roman"/>
          <w:i/>
        </w:rPr>
        <w:t>,</w:t>
      </w:r>
      <w:r>
        <w:rPr>
          <w:rFonts w:ascii="Times New Roman" w:hAnsi="Times New Roman"/>
        </w:rPr>
        <w:t>J</w:t>
      </w:r>
      <w:proofErr w:type="spellEnd"/>
      <w:r>
        <w:rPr>
          <w:rFonts w:ascii="Times New Roman" w:hAnsi="Times New Roman"/>
        </w:rPr>
        <w:t xml:space="preserve">. </w:t>
      </w:r>
      <w:proofErr w:type="spellStart"/>
      <w:r>
        <w:rPr>
          <w:rFonts w:ascii="Times New Roman" w:hAnsi="Times New Roman"/>
        </w:rPr>
        <w:t>Jansonius</w:t>
      </w:r>
      <w:proofErr w:type="spellEnd"/>
      <w:r>
        <w:rPr>
          <w:rFonts w:ascii="Times New Roman" w:hAnsi="Times New Roman"/>
        </w:rPr>
        <w:t xml:space="preserve"> and</w:t>
      </w:r>
      <w:r w:rsidRPr="004E3F9C">
        <w:rPr>
          <w:rFonts w:ascii="Times New Roman" w:hAnsi="Times New Roman"/>
        </w:rPr>
        <w:t xml:space="preserve"> D. C.McGregor</w:t>
      </w:r>
      <w:r>
        <w:rPr>
          <w:rFonts w:ascii="Times New Roman" w:hAnsi="Times New Roman"/>
        </w:rPr>
        <w:t xml:space="preserve"> Eds.</w:t>
      </w:r>
      <w:r w:rsidRPr="004E3F9C">
        <w:rPr>
          <w:rFonts w:ascii="Times New Roman" w:hAnsi="Times New Roman"/>
        </w:rPr>
        <w:t>,</w:t>
      </w:r>
      <w:r>
        <w:rPr>
          <w:rFonts w:ascii="Times New Roman" w:hAnsi="Times New Roman"/>
        </w:rPr>
        <w:t xml:space="preserve"> vol.</w:t>
      </w:r>
      <w:r w:rsidRPr="00F808BA">
        <w:rPr>
          <w:rFonts w:ascii="Times New Roman" w:hAnsi="Times New Roman"/>
        </w:rPr>
        <w:t>2</w:t>
      </w:r>
      <w:r w:rsidRPr="001B4752">
        <w:rPr>
          <w:rFonts w:ascii="Times New Roman" w:hAnsi="Times New Roman"/>
          <w:b/>
        </w:rPr>
        <w:t>,</w:t>
      </w:r>
      <w:r>
        <w:rPr>
          <w:rFonts w:ascii="Times New Roman" w:hAnsi="Times New Roman"/>
        </w:rPr>
        <w:t xml:space="preserve"> pp. </w:t>
      </w:r>
      <w:r w:rsidRPr="004E3F9C">
        <w:rPr>
          <w:rFonts w:ascii="Times New Roman" w:hAnsi="Times New Roman"/>
        </w:rPr>
        <w:t>641-750</w:t>
      </w:r>
      <w:r w:rsidR="00B86D76">
        <w:rPr>
          <w:rFonts w:ascii="Times New Roman" w:hAnsi="Times New Roman"/>
        </w:rPr>
        <w:t>.</w:t>
      </w:r>
    </w:p>
    <w:p w:rsidR="00F54E9D" w:rsidRPr="00E70FDB" w:rsidRDefault="00F54E9D" w:rsidP="00F54E9D">
      <w:pPr>
        <w:spacing w:line="240" w:lineRule="auto"/>
        <w:ind w:left="426" w:hanging="426"/>
        <w:jc w:val="both"/>
        <w:rPr>
          <w:rFonts w:ascii="Times New Roman" w:hAnsi="Times New Roman" w:cs="Times New Roman"/>
          <w:color w:val="000000"/>
        </w:rPr>
      </w:pPr>
      <w:proofErr w:type="spellStart"/>
      <w:r w:rsidRPr="00E70FDB">
        <w:rPr>
          <w:rFonts w:ascii="Times New Roman" w:hAnsi="Times New Roman" w:cs="Times New Roman"/>
          <w:color w:val="000000"/>
        </w:rPr>
        <w:t>Tsepav</w:t>
      </w:r>
      <w:proofErr w:type="spellEnd"/>
      <w:r w:rsidRPr="00E70FDB">
        <w:rPr>
          <w:rFonts w:ascii="Times New Roman" w:hAnsi="Times New Roman" w:cs="Times New Roman"/>
          <w:color w:val="000000"/>
        </w:rPr>
        <w:t xml:space="preserve">, M.T. and </w:t>
      </w:r>
      <w:proofErr w:type="spellStart"/>
      <w:r w:rsidRPr="00E70FDB">
        <w:rPr>
          <w:rFonts w:ascii="Times New Roman" w:hAnsi="Times New Roman" w:cs="Times New Roman"/>
          <w:color w:val="000000"/>
        </w:rPr>
        <w:t>Mallam</w:t>
      </w:r>
      <w:proofErr w:type="spellEnd"/>
      <w:r w:rsidRPr="00E70FDB">
        <w:rPr>
          <w:rFonts w:ascii="Times New Roman" w:hAnsi="Times New Roman" w:cs="Times New Roman"/>
          <w:color w:val="000000"/>
        </w:rPr>
        <w:t xml:space="preserve">, A. (2017): Evaluation of Depth to Magnetic Basement over </w:t>
      </w:r>
      <w:proofErr w:type="spellStart"/>
      <w:r w:rsidRPr="00E70FDB">
        <w:rPr>
          <w:rFonts w:ascii="Times New Roman" w:hAnsi="Times New Roman" w:cs="Times New Roman"/>
          <w:color w:val="000000"/>
        </w:rPr>
        <w:t>someparts</w:t>
      </w:r>
      <w:proofErr w:type="spellEnd"/>
      <w:r w:rsidRPr="00E70FDB">
        <w:rPr>
          <w:rFonts w:ascii="Times New Roman" w:hAnsi="Times New Roman" w:cs="Times New Roman"/>
          <w:color w:val="000000"/>
        </w:rPr>
        <w:t xml:space="preserve"> of the </w:t>
      </w:r>
      <w:proofErr w:type="spellStart"/>
      <w:r w:rsidRPr="00E70FDB">
        <w:rPr>
          <w:rFonts w:ascii="Times New Roman" w:hAnsi="Times New Roman" w:cs="Times New Roman"/>
          <w:color w:val="000000"/>
        </w:rPr>
        <w:t>Nupe</w:t>
      </w:r>
      <w:proofErr w:type="spellEnd"/>
      <w:r w:rsidRPr="00E70FDB">
        <w:rPr>
          <w:rFonts w:ascii="Times New Roman" w:hAnsi="Times New Roman" w:cs="Times New Roman"/>
          <w:color w:val="000000"/>
        </w:rPr>
        <w:t xml:space="preserve"> Basin, Nigeria by Source Parameter Imaging Method usingAeromagneti</w:t>
      </w:r>
      <w:r>
        <w:rPr>
          <w:rFonts w:ascii="Times New Roman" w:hAnsi="Times New Roman" w:cs="Times New Roman"/>
          <w:color w:val="000000"/>
        </w:rPr>
        <w:t>c</w:t>
      </w:r>
      <w:r w:rsidRPr="00E70FDB">
        <w:rPr>
          <w:rFonts w:ascii="Times New Roman" w:hAnsi="Times New Roman" w:cs="Times New Roman"/>
          <w:color w:val="000000"/>
        </w:rPr>
        <w:t xml:space="preserve"> Data. International Journal of science and Research Technology, vol.8, pp</w:t>
      </w:r>
      <w:r w:rsidR="00CB2CD0" w:rsidRPr="00E70FDB">
        <w:rPr>
          <w:rFonts w:ascii="Times New Roman" w:hAnsi="Times New Roman" w:cs="Times New Roman"/>
          <w:color w:val="000000"/>
        </w:rPr>
        <w:t xml:space="preserve">. </w:t>
      </w:r>
      <w:r w:rsidRPr="00E70FDB">
        <w:rPr>
          <w:color w:val="000000"/>
        </w:rPr>
        <w:br/>
      </w:r>
      <w:r w:rsidRPr="00E70FDB">
        <w:rPr>
          <w:rFonts w:ascii="Times New Roman" w:hAnsi="Times New Roman" w:cs="Times New Roman"/>
          <w:color w:val="000000"/>
        </w:rPr>
        <w:t>120-136.</w:t>
      </w:r>
    </w:p>
    <w:p w:rsidR="00F54E9D" w:rsidRDefault="00F54E9D" w:rsidP="00B86D76">
      <w:pPr>
        <w:spacing w:after="0" w:line="240" w:lineRule="auto"/>
        <w:ind w:left="397" w:hanging="397"/>
        <w:jc w:val="both"/>
        <w:rPr>
          <w:rFonts w:ascii="Times New Roman" w:hAnsi="Times New Roman"/>
        </w:rPr>
      </w:pPr>
    </w:p>
    <w:p w:rsidR="00B86D76" w:rsidRPr="004E3F9C" w:rsidRDefault="00B86D76" w:rsidP="00E04168">
      <w:pPr>
        <w:spacing w:after="0" w:line="240" w:lineRule="auto"/>
        <w:jc w:val="both"/>
        <w:rPr>
          <w:rFonts w:ascii="Times New Roman" w:hAnsi="Times New Roman"/>
        </w:rPr>
        <w:sectPr w:rsidR="00B86D76" w:rsidRPr="004E3F9C" w:rsidSect="00623EE9">
          <w:type w:val="continuous"/>
          <w:pgSz w:w="11906" w:h="16838"/>
          <w:pgMar w:top="1440" w:right="1440" w:bottom="1440" w:left="1440" w:header="708" w:footer="708" w:gutter="0"/>
          <w:cols w:num="2" w:space="708"/>
          <w:docGrid w:linePitch="360"/>
        </w:sectPr>
      </w:pPr>
    </w:p>
    <w:p w:rsidR="007F03B5" w:rsidRDefault="007F03B5" w:rsidP="00E04168">
      <w:pPr>
        <w:spacing w:after="0" w:line="240" w:lineRule="auto"/>
        <w:ind w:right="54"/>
        <w:contextualSpacing/>
        <w:jc w:val="both"/>
        <w:rPr>
          <w:rFonts w:asciiTheme="majorBidi" w:hAnsiTheme="majorBidi" w:cstheme="majorBidi"/>
        </w:rPr>
      </w:pPr>
    </w:p>
    <w:sectPr w:rsidR="007F03B5" w:rsidSect="006F20E2">
      <w:type w:val="continuous"/>
      <w:pgSz w:w="11909" w:h="16834" w:code="9"/>
      <w:pgMar w:top="720" w:right="720" w:bottom="720" w:left="720" w:header="720" w:footer="432" w:gutter="0"/>
      <w:cols w:num="2" w:space="46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F3C" w:rsidRDefault="00556F3C" w:rsidP="00131104">
      <w:pPr>
        <w:spacing w:after="0" w:line="240" w:lineRule="auto"/>
      </w:pPr>
      <w:r>
        <w:separator/>
      </w:r>
    </w:p>
  </w:endnote>
  <w:endnote w:type="continuationSeparator" w:id="1">
    <w:p w:rsidR="00556F3C" w:rsidRDefault="00556F3C" w:rsidP="00131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C7B" w:rsidRDefault="00B20700" w:rsidP="00FD0A52">
    <w:pPr>
      <w:pStyle w:val="Footer"/>
    </w:pPr>
    <w:r w:rsidRPr="00B20700">
      <w:rPr>
        <w:noProof/>
      </w:rPr>
      <w:pict>
        <v:shapetype id="_x0000_t32" coordsize="21600,21600" o:spt="32" o:oned="t" path="m,l21600,21600e" filled="f">
          <v:path arrowok="t" fillok="f" o:connecttype="none"/>
          <o:lock v:ext="edit" shapetype="t"/>
        </v:shapetype>
        <v:shape id="AutoShape 1" o:spid="_x0000_s4098" type="#_x0000_t32" style="position:absolute;margin-left:.55pt;margin-top:6.2pt;width:523.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" strokeweight="1pt"/>
      </w:pict>
    </w:r>
  </w:p>
  <w:p w:rsidR="00E30C7B" w:rsidRPr="00FD0A52" w:rsidRDefault="00E30C7B" w:rsidP="00FD0A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F3C" w:rsidRDefault="00556F3C" w:rsidP="00131104">
      <w:pPr>
        <w:spacing w:after="0" w:line="240" w:lineRule="auto"/>
      </w:pPr>
      <w:r>
        <w:separator/>
      </w:r>
    </w:p>
  </w:footnote>
  <w:footnote w:type="continuationSeparator" w:id="1">
    <w:p w:rsidR="00556F3C" w:rsidRDefault="00556F3C" w:rsidP="00131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11759809"/>
      <w:docPartObj>
        <w:docPartGallery w:val="Page Numbers (Top of Page)"/>
        <w:docPartUnique/>
      </w:docPartObj>
    </w:sdtPr>
    <w:sdtContent>
      <w:p w:rsidR="00E30C7B" w:rsidRDefault="00B20700" w:rsidP="006F20E2">
        <w:pPr>
          <w:pStyle w:val="Header"/>
          <w:tabs>
            <w:tab w:val="clear" w:pos="4680"/>
            <w:tab w:val="clear" w:pos="9360"/>
          </w:tabs>
          <w:jc w:val="both"/>
          <w:rPr>
            <w:rFonts w:asciiTheme="majorBidi" w:hAnsiTheme="majorBidi" w:cstheme="majorBidi"/>
          </w:rPr>
        </w:pPr>
        <w:r w:rsidRPr="00B20700">
          <w:rPr>
            <w:rFonts w:asciiTheme="majorBidi" w:hAnsiTheme="majorBidi" w:cstheme="majorBidi"/>
            <w:noProof/>
          </w:rPr>
          <w:pict>
            <v:shapetype id="_x0000_t202" coordsize="21600,21600" o:spt="202" path="m,l,21600r21600,l21600,xe">
              <v:stroke joinstyle="miter"/>
              <v:path gradientshapeok="t" o:connecttype="rect"/>
            </v:shapetype>
            <v:shape id="Text Box 4" o:spid="_x0000_s4099" type="#_x0000_t202" style="position:absolute;left:0;text-align:left;margin-left:95.45pt;margin-top:-9.15pt;width:306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mhggIAABA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" stroked="f">
              <v:textbox>
                <w:txbxContent>
                  <w:p w:rsidR="00E30C7B" w:rsidRPr="003A31C6" w:rsidRDefault="00E30C7B" w:rsidP="000C1988">
                    <w:pPr>
                      <w:spacing w:after="0" w:line="240" w:lineRule="auto"/>
                      <w:jc w:val="center"/>
                      <w:rPr>
                        <w:rFonts w:asciiTheme="majorBidi" w:hAnsiTheme="majorBidi" w:cstheme="majorBidi"/>
                        <w:sz w:val="20"/>
                        <w:szCs w:val="20"/>
                      </w:rPr>
                    </w:pPr>
                    <w:r w:rsidRPr="003A31C6">
                      <w:rPr>
                        <w:rFonts w:asciiTheme="majorBidi" w:hAnsiTheme="majorBidi" w:cstheme="majorBidi"/>
                        <w:sz w:val="20"/>
                        <w:szCs w:val="20"/>
                      </w:rPr>
                      <w:t>Proceedings of the 56th Annual International Conference &amp; Exhibitionsof the Nigerian Mining and Geosciences Society (NMGS)</w:t>
                    </w:r>
                  </w:p>
                </w:txbxContent>
              </v:textbox>
            </v:shape>
          </w:pict>
        </w:r>
        <w:r w:rsidRPr="006F20E2">
          <w:rPr>
            <w:rFonts w:asciiTheme="majorBidi" w:hAnsiTheme="majorBidi" w:cstheme="majorBidi"/>
          </w:rPr>
          <w:fldChar w:fldCharType="begin"/>
        </w:r>
        <w:r w:rsidR="00E30C7B" w:rsidRPr="006F20E2">
          <w:rPr>
            <w:rFonts w:asciiTheme="majorBidi" w:hAnsiTheme="majorBidi" w:cstheme="majorBidi"/>
          </w:rPr>
          <w:instrText xml:space="preserve"> PAGE   \* MERGEFORMAT </w:instrText>
        </w:r>
        <w:r w:rsidRPr="006F20E2">
          <w:rPr>
            <w:rFonts w:asciiTheme="majorBidi" w:hAnsiTheme="majorBidi" w:cstheme="majorBidi"/>
          </w:rPr>
          <w:fldChar w:fldCharType="separate"/>
        </w:r>
        <w:r w:rsidR="002A61EA">
          <w:rPr>
            <w:rFonts w:asciiTheme="majorBidi" w:hAnsiTheme="majorBidi" w:cstheme="majorBidi"/>
            <w:noProof/>
          </w:rPr>
          <w:t>1</w:t>
        </w:r>
        <w:r w:rsidRPr="006F20E2">
          <w:rPr>
            <w:rFonts w:asciiTheme="majorBidi" w:hAnsiTheme="majorBidi" w:cstheme="majorBidi"/>
          </w:rPr>
          <w:fldChar w:fldCharType="end"/>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r>
        <w:r w:rsidR="00E30C7B" w:rsidRPr="006F20E2">
          <w:rPr>
            <w:rFonts w:asciiTheme="majorBidi" w:hAnsiTheme="majorBidi" w:cstheme="majorBidi"/>
          </w:rPr>
          <w:tab/>
          <w:t xml:space="preserve">            NMGS, Ibadan 2020</w:t>
        </w:r>
      </w:p>
      <w:p w:rsidR="00E30C7B" w:rsidRPr="000E13B1" w:rsidRDefault="00B20700" w:rsidP="006F20E2">
        <w:pPr>
          <w:pStyle w:val="Header"/>
          <w:tabs>
            <w:tab w:val="clear" w:pos="4680"/>
            <w:tab w:val="clear" w:pos="9360"/>
          </w:tabs>
          <w:jc w:val="both"/>
          <w:rPr>
            <w:rFonts w:asciiTheme="majorBidi" w:hAnsiTheme="majorBidi" w:cstheme="majorBidi"/>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11759810"/>
      <w:docPartObj>
        <w:docPartGallery w:val="Page Numbers (Top of Page)"/>
        <w:docPartUnique/>
      </w:docPartObj>
    </w:sdtPr>
    <w:sdtContent>
      <w:p w:rsidR="00E30C7B" w:rsidRDefault="00B20700" w:rsidP="003A31C6">
        <w:pPr>
          <w:pStyle w:val="Header"/>
          <w:tabs>
            <w:tab w:val="clear" w:pos="4680"/>
            <w:tab w:val="clear" w:pos="9360"/>
          </w:tabs>
          <w:jc w:val="both"/>
          <w:rPr>
            <w:rFonts w:asciiTheme="majorBidi" w:hAnsiTheme="majorBidi" w:cstheme="majorBidi"/>
          </w:rPr>
        </w:pPr>
        <w:r w:rsidRPr="00B20700">
          <w:rPr>
            <w:rFonts w:asciiTheme="majorBidi" w:hAnsiTheme="majorBidi" w:cstheme="majorBidi"/>
            <w:noProof/>
          </w:rPr>
          <w:pict>
            <v:shapetype id="_x0000_t202" coordsize="21600,21600" o:spt="202" path="m,l,21600r21600,l21600,xe">
              <v:stroke joinstyle="miter"/>
              <v:path gradientshapeok="t" o:connecttype="rect"/>
            </v:shapetype>
            <v:shape id="Text Box 2" o:spid="_x0000_s4097" type="#_x0000_t202" style="position:absolute;left:0;text-align:left;margin-left:96.75pt;margin-top:-12.75pt;width:306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a+gw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" stroked="f">
              <v:textbox>
                <w:txbxContent>
                  <w:p w:rsidR="00E30C7B" w:rsidRPr="003A31C6" w:rsidRDefault="00E30C7B" w:rsidP="003A31C6">
                    <w:pPr>
                      <w:spacing w:after="0" w:line="240" w:lineRule="auto"/>
                      <w:jc w:val="center"/>
                      <w:rPr>
                        <w:rFonts w:asciiTheme="majorBidi" w:hAnsiTheme="majorBidi" w:cstheme="majorBidi"/>
                        <w:sz w:val="20"/>
                        <w:szCs w:val="20"/>
                      </w:rPr>
                    </w:pPr>
                    <w:r w:rsidRPr="003A31C6">
                      <w:rPr>
                        <w:rFonts w:asciiTheme="majorBidi" w:hAnsiTheme="majorBidi" w:cstheme="majorBidi"/>
                        <w:sz w:val="20"/>
                        <w:szCs w:val="20"/>
                      </w:rPr>
                      <w:t>Proceedings of the 56th Annual International Conference &amp; Exhibitionsof the Nigerian Mining and Geosciences Society (NMGS)</w:t>
                    </w:r>
                  </w:p>
                </w:txbxContent>
              </v:textbox>
            </v:shape>
          </w:pict>
        </w:r>
        <w:r w:rsidRPr="000E13B1">
          <w:rPr>
            <w:rFonts w:asciiTheme="majorBidi" w:hAnsiTheme="majorBidi" w:cstheme="majorBidi"/>
          </w:rPr>
          <w:fldChar w:fldCharType="begin"/>
        </w:r>
        <w:r w:rsidR="00E30C7B" w:rsidRPr="000E13B1">
          <w:rPr>
            <w:rFonts w:asciiTheme="majorBidi" w:hAnsiTheme="majorBidi" w:cstheme="majorBidi"/>
          </w:rPr>
          <w:instrText xml:space="preserve"> PAGE   \* MERGEFORMAT </w:instrText>
        </w:r>
        <w:r w:rsidRPr="000E13B1">
          <w:rPr>
            <w:rFonts w:asciiTheme="majorBidi" w:hAnsiTheme="majorBidi" w:cstheme="majorBidi"/>
          </w:rPr>
          <w:fldChar w:fldCharType="separate"/>
        </w:r>
        <w:r w:rsidR="00E30C7B">
          <w:rPr>
            <w:rFonts w:asciiTheme="majorBidi" w:hAnsiTheme="majorBidi" w:cstheme="majorBidi"/>
            <w:noProof/>
          </w:rPr>
          <w:t>1</w:t>
        </w:r>
        <w:r w:rsidRPr="000E13B1">
          <w:rPr>
            <w:rFonts w:asciiTheme="majorBidi" w:hAnsiTheme="majorBidi" w:cstheme="majorBidi"/>
          </w:rPr>
          <w:fldChar w:fldCharType="end"/>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Pr>
            <w:rFonts w:asciiTheme="majorBidi" w:hAnsiTheme="majorBidi" w:cstheme="majorBidi"/>
          </w:rPr>
          <w:tab/>
        </w:r>
        <w:r w:rsidR="00E30C7B" w:rsidRPr="000E13B1">
          <w:rPr>
            <w:rFonts w:asciiTheme="majorBidi" w:hAnsiTheme="majorBidi" w:cstheme="majorBidi"/>
          </w:rPr>
          <w:t>NMGS, Ibadan 2020</w:t>
        </w:r>
      </w:p>
      <w:p w:rsidR="00E30C7B" w:rsidRPr="003A31C6" w:rsidRDefault="00B20700" w:rsidP="003A31C6">
        <w:pPr>
          <w:pStyle w:val="Header"/>
          <w:tabs>
            <w:tab w:val="clear" w:pos="4680"/>
            <w:tab w:val="clear" w:pos="9360"/>
          </w:tabs>
          <w:jc w:val="both"/>
          <w:rPr>
            <w:rFonts w:asciiTheme="majorBidi" w:hAnsiTheme="majorBidi" w:cstheme="majorBidi"/>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4102"/>
    <o:shapelayout v:ext="edit">
      <o:idmap v:ext="edit" data="4"/>
      <o:rules v:ext="edit">
        <o:r id="V:Rule1" type="connector" idref="#AutoShape 1"/>
      </o:rules>
    </o:shapelayout>
  </w:hdrShapeDefaults>
  <w:footnotePr>
    <w:footnote w:id="0"/>
    <w:footnote w:id="1"/>
  </w:footnotePr>
  <w:endnotePr>
    <w:endnote w:id="0"/>
    <w:endnote w:id="1"/>
  </w:endnotePr>
  <w:compat>
    <w:useFELayout/>
  </w:compat>
  <w:rsids>
    <w:rsidRoot w:val="00131104"/>
    <w:rsid w:val="0000622C"/>
    <w:rsid w:val="00012772"/>
    <w:rsid w:val="000239E7"/>
    <w:rsid w:val="00026712"/>
    <w:rsid w:val="00092824"/>
    <w:rsid w:val="000A0D37"/>
    <w:rsid w:val="000B065E"/>
    <w:rsid w:val="000C1988"/>
    <w:rsid w:val="000E13B1"/>
    <w:rsid w:val="000F4158"/>
    <w:rsid w:val="00103102"/>
    <w:rsid w:val="00114AFD"/>
    <w:rsid w:val="00131104"/>
    <w:rsid w:val="00165423"/>
    <w:rsid w:val="00192949"/>
    <w:rsid w:val="00207655"/>
    <w:rsid w:val="0021261B"/>
    <w:rsid w:val="0026386D"/>
    <w:rsid w:val="00274BD0"/>
    <w:rsid w:val="002A61EA"/>
    <w:rsid w:val="002E225F"/>
    <w:rsid w:val="00313782"/>
    <w:rsid w:val="00333D4D"/>
    <w:rsid w:val="003A31C6"/>
    <w:rsid w:val="003C669E"/>
    <w:rsid w:val="003E0933"/>
    <w:rsid w:val="003F78EE"/>
    <w:rsid w:val="0042490B"/>
    <w:rsid w:val="00466061"/>
    <w:rsid w:val="004838D7"/>
    <w:rsid w:val="004A2C25"/>
    <w:rsid w:val="005203DC"/>
    <w:rsid w:val="00556F3C"/>
    <w:rsid w:val="00590C04"/>
    <w:rsid w:val="005C0017"/>
    <w:rsid w:val="005C1E79"/>
    <w:rsid w:val="005C5CD4"/>
    <w:rsid w:val="006147F0"/>
    <w:rsid w:val="006212BF"/>
    <w:rsid w:val="00623EE9"/>
    <w:rsid w:val="00670DCD"/>
    <w:rsid w:val="00673C52"/>
    <w:rsid w:val="006B0507"/>
    <w:rsid w:val="006B325A"/>
    <w:rsid w:val="006E2AD2"/>
    <w:rsid w:val="006E4DC3"/>
    <w:rsid w:val="006F20E2"/>
    <w:rsid w:val="006F2E85"/>
    <w:rsid w:val="007012E0"/>
    <w:rsid w:val="007361A2"/>
    <w:rsid w:val="00766BD0"/>
    <w:rsid w:val="00794E98"/>
    <w:rsid w:val="007972BA"/>
    <w:rsid w:val="007A0BC9"/>
    <w:rsid w:val="007C341B"/>
    <w:rsid w:val="007C54AD"/>
    <w:rsid w:val="007E1A49"/>
    <w:rsid w:val="007F03B5"/>
    <w:rsid w:val="008546E3"/>
    <w:rsid w:val="00861204"/>
    <w:rsid w:val="00867DFF"/>
    <w:rsid w:val="0088019F"/>
    <w:rsid w:val="00893862"/>
    <w:rsid w:val="008C46E8"/>
    <w:rsid w:val="008E2888"/>
    <w:rsid w:val="008F7ADA"/>
    <w:rsid w:val="0090021B"/>
    <w:rsid w:val="0091578B"/>
    <w:rsid w:val="00916FFC"/>
    <w:rsid w:val="009204C9"/>
    <w:rsid w:val="0093589B"/>
    <w:rsid w:val="00971F56"/>
    <w:rsid w:val="00973B91"/>
    <w:rsid w:val="009A5DCB"/>
    <w:rsid w:val="009B7998"/>
    <w:rsid w:val="009E09FE"/>
    <w:rsid w:val="00A207D8"/>
    <w:rsid w:val="00A62EC5"/>
    <w:rsid w:val="00A80307"/>
    <w:rsid w:val="00AE7E23"/>
    <w:rsid w:val="00AF336A"/>
    <w:rsid w:val="00B10A47"/>
    <w:rsid w:val="00B20700"/>
    <w:rsid w:val="00B75187"/>
    <w:rsid w:val="00B86D76"/>
    <w:rsid w:val="00BD610A"/>
    <w:rsid w:val="00BD6A6D"/>
    <w:rsid w:val="00BE467C"/>
    <w:rsid w:val="00BE5C09"/>
    <w:rsid w:val="00BF4965"/>
    <w:rsid w:val="00BF5F49"/>
    <w:rsid w:val="00C07883"/>
    <w:rsid w:val="00C41DBC"/>
    <w:rsid w:val="00C649E9"/>
    <w:rsid w:val="00C76DA5"/>
    <w:rsid w:val="00CB2CD0"/>
    <w:rsid w:val="00CB6A9E"/>
    <w:rsid w:val="00D14304"/>
    <w:rsid w:val="00D27389"/>
    <w:rsid w:val="00D5266F"/>
    <w:rsid w:val="00D873E3"/>
    <w:rsid w:val="00DD0401"/>
    <w:rsid w:val="00DE2826"/>
    <w:rsid w:val="00E04168"/>
    <w:rsid w:val="00E26569"/>
    <w:rsid w:val="00E27EE2"/>
    <w:rsid w:val="00E30C7B"/>
    <w:rsid w:val="00E41985"/>
    <w:rsid w:val="00E45E01"/>
    <w:rsid w:val="00E55F7F"/>
    <w:rsid w:val="00E72921"/>
    <w:rsid w:val="00EA3679"/>
    <w:rsid w:val="00F0552F"/>
    <w:rsid w:val="00F12802"/>
    <w:rsid w:val="00F21EF8"/>
    <w:rsid w:val="00F466C9"/>
    <w:rsid w:val="00F46DC2"/>
    <w:rsid w:val="00F54E9D"/>
    <w:rsid w:val="00F71826"/>
    <w:rsid w:val="00F808BA"/>
    <w:rsid w:val="00FC4BB2"/>
    <w:rsid w:val="00FC5C2E"/>
    <w:rsid w:val="00FD0A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700"/>
  </w:style>
  <w:style w:type="paragraph" w:styleId="Heading1">
    <w:name w:val="heading 1"/>
    <w:basedOn w:val="Normal"/>
    <w:next w:val="Normal"/>
    <w:link w:val="Heading1Char"/>
    <w:qFormat/>
    <w:rsid w:val="009B7998"/>
    <w:pPr>
      <w:keepNext/>
      <w:tabs>
        <w:tab w:val="left" w:pos="432"/>
        <w:tab w:val="left" w:pos="576"/>
        <w:tab w:val="left" w:pos="720"/>
      </w:tabs>
      <w:spacing w:before="240" w:after="120" w:line="480" w:lineRule="auto"/>
      <w:outlineLvl w:val="0"/>
    </w:pPr>
    <w:rPr>
      <w:rFonts w:ascii="Times New Roman" w:eastAsia="Times New Roman" w:hAnsi="Times New Roman" w:cs="Times New Roman"/>
      <w:b/>
      <w:bCs/>
      <w:iCs/>
      <w:sz w:val="24"/>
      <w:szCs w:val="28"/>
    </w:rPr>
  </w:style>
  <w:style w:type="paragraph" w:styleId="Heading2">
    <w:name w:val="heading 2"/>
    <w:basedOn w:val="Heading1"/>
    <w:next w:val="Normal"/>
    <w:link w:val="Heading2Char"/>
    <w:qFormat/>
    <w:rsid w:val="009B7998"/>
    <w:pPr>
      <w:outlineLvl w:val="1"/>
    </w:pPr>
    <w:rPr>
      <w:b w:val="0"/>
      <w:bCs w:val="0"/>
      <w:i/>
      <w:iCs w:val="0"/>
      <w:szCs w:val="24"/>
    </w:rPr>
  </w:style>
  <w:style w:type="paragraph" w:styleId="Heading3">
    <w:name w:val="heading 3"/>
    <w:basedOn w:val="Heading2"/>
    <w:next w:val="Normal"/>
    <w:link w:val="Heading3Char"/>
    <w:qFormat/>
    <w:rsid w:val="009B799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104"/>
  </w:style>
  <w:style w:type="paragraph" w:styleId="Footer">
    <w:name w:val="footer"/>
    <w:basedOn w:val="Normal"/>
    <w:link w:val="FooterChar"/>
    <w:unhideWhenUsed/>
    <w:rsid w:val="00131104"/>
    <w:pPr>
      <w:tabs>
        <w:tab w:val="center" w:pos="4680"/>
        <w:tab w:val="right" w:pos="9360"/>
      </w:tabs>
      <w:spacing w:after="0" w:line="240" w:lineRule="auto"/>
    </w:pPr>
  </w:style>
  <w:style w:type="character" w:customStyle="1" w:styleId="FooterChar">
    <w:name w:val="Footer Char"/>
    <w:basedOn w:val="DefaultParagraphFont"/>
    <w:link w:val="Footer"/>
    <w:rsid w:val="00131104"/>
  </w:style>
  <w:style w:type="paragraph" w:styleId="BalloonText">
    <w:name w:val="Balloon Text"/>
    <w:basedOn w:val="Normal"/>
    <w:link w:val="BalloonTextChar"/>
    <w:uiPriority w:val="99"/>
    <w:semiHidden/>
    <w:unhideWhenUsed/>
    <w:rsid w:val="00FC5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C2E"/>
    <w:rPr>
      <w:rFonts w:ascii="Tahoma" w:eastAsiaTheme="minorEastAsia" w:hAnsi="Tahoma" w:cs="Tahoma"/>
      <w:sz w:val="16"/>
      <w:szCs w:val="16"/>
    </w:rPr>
  </w:style>
  <w:style w:type="character" w:styleId="Hyperlink">
    <w:name w:val="Hyperlink"/>
    <w:basedOn w:val="DefaultParagraphFont"/>
    <w:uiPriority w:val="99"/>
    <w:unhideWhenUsed/>
    <w:rsid w:val="00026712"/>
    <w:rPr>
      <w:color w:val="0000FF" w:themeColor="hyperlink"/>
      <w:u w:val="single"/>
    </w:rPr>
  </w:style>
  <w:style w:type="paragraph" w:customStyle="1" w:styleId="Figurenumber">
    <w:name w:val="Figure number"/>
    <w:basedOn w:val="Figurecaption"/>
    <w:link w:val="FigurenumberChar"/>
    <w:rsid w:val="005C1E79"/>
    <w:rPr>
      <w:b/>
    </w:rPr>
  </w:style>
  <w:style w:type="paragraph" w:customStyle="1" w:styleId="Figurecaption">
    <w:name w:val="Figure caption"/>
    <w:basedOn w:val="Caption"/>
    <w:link w:val="FigurecaptionChar"/>
    <w:rsid w:val="005C1E79"/>
    <w:pPr>
      <w:spacing w:after="0" w:line="480" w:lineRule="auto"/>
      <w:jc w:val="center"/>
    </w:pPr>
    <w:rPr>
      <w:rFonts w:ascii="Times New Roman" w:eastAsia="Times New Roman" w:hAnsi="Times New Roman" w:cs="Times New Roman"/>
      <w:b w:val="0"/>
      <w:color w:val="auto"/>
      <w:sz w:val="20"/>
      <w:szCs w:val="20"/>
    </w:rPr>
  </w:style>
  <w:style w:type="character" w:customStyle="1" w:styleId="FigurecaptionChar">
    <w:name w:val="Figure caption Char"/>
    <w:link w:val="Figurecaption"/>
    <w:rsid w:val="005C1E79"/>
    <w:rPr>
      <w:rFonts w:ascii="Times New Roman" w:eastAsia="Times New Roman" w:hAnsi="Times New Roman" w:cs="Times New Roman"/>
      <w:bCs/>
      <w:sz w:val="20"/>
      <w:szCs w:val="20"/>
    </w:rPr>
  </w:style>
  <w:style w:type="character" w:customStyle="1" w:styleId="FigurenumberChar">
    <w:name w:val="Figure number Char"/>
    <w:link w:val="Figurenumber"/>
    <w:rsid w:val="005C1E79"/>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5C1E79"/>
    <w:pPr>
      <w:spacing w:line="240" w:lineRule="auto"/>
    </w:pPr>
    <w:rPr>
      <w:b/>
      <w:bCs/>
      <w:color w:val="4F81BD" w:themeColor="accent1"/>
      <w:sz w:val="18"/>
      <w:szCs w:val="18"/>
    </w:rPr>
  </w:style>
  <w:style w:type="paragraph" w:styleId="BodyText">
    <w:name w:val="Body Text"/>
    <w:basedOn w:val="Normal"/>
    <w:link w:val="BodyTextChar"/>
    <w:rsid w:val="009B7998"/>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B7998"/>
    <w:rPr>
      <w:rFonts w:ascii="Times New Roman" w:eastAsia="Times New Roman" w:hAnsi="Times New Roman" w:cs="Times New Roman"/>
      <w:sz w:val="24"/>
      <w:szCs w:val="24"/>
    </w:rPr>
  </w:style>
  <w:style w:type="paragraph" w:customStyle="1" w:styleId="Tablecaption">
    <w:name w:val="Table caption"/>
    <w:basedOn w:val="Normal"/>
    <w:rsid w:val="009B7998"/>
    <w:pPr>
      <w:spacing w:before="240" w:after="120" w:line="240" w:lineRule="auto"/>
      <w:jc w:val="cente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9B7998"/>
    <w:rPr>
      <w:rFonts w:ascii="Times New Roman" w:eastAsia="Times New Roman" w:hAnsi="Times New Roman" w:cs="Times New Roman"/>
      <w:b/>
      <w:bCs/>
      <w:iCs/>
      <w:sz w:val="24"/>
      <w:szCs w:val="28"/>
    </w:rPr>
  </w:style>
  <w:style w:type="character" w:customStyle="1" w:styleId="Heading2Char">
    <w:name w:val="Heading 2 Char"/>
    <w:basedOn w:val="DefaultParagraphFont"/>
    <w:link w:val="Heading2"/>
    <w:rsid w:val="009B7998"/>
    <w:rPr>
      <w:rFonts w:ascii="Times New Roman" w:eastAsia="Times New Roman" w:hAnsi="Times New Roman" w:cs="Times New Roman"/>
      <w:i/>
      <w:sz w:val="24"/>
      <w:szCs w:val="24"/>
    </w:rPr>
  </w:style>
  <w:style w:type="character" w:customStyle="1" w:styleId="Heading3Char">
    <w:name w:val="Heading 3 Char"/>
    <w:basedOn w:val="DefaultParagraphFont"/>
    <w:link w:val="Heading3"/>
    <w:rsid w:val="009B7998"/>
    <w:rPr>
      <w:rFonts w:ascii="Times New Roman" w:eastAsia="Times New Roman" w:hAnsi="Times New Roman" w:cs="Times New Roman"/>
      <w:bCs/>
      <w:i/>
    </w:rPr>
  </w:style>
  <w:style w:type="paragraph" w:customStyle="1" w:styleId="BodyTextIndented">
    <w:name w:val="Body Text Indented"/>
    <w:basedOn w:val="Normal"/>
    <w:link w:val="BodyTextIndentedChar"/>
    <w:rsid w:val="009B7998"/>
    <w:pPr>
      <w:spacing w:after="0" w:line="480" w:lineRule="auto"/>
      <w:ind w:firstLine="360"/>
      <w:jc w:val="both"/>
    </w:pPr>
    <w:rPr>
      <w:rFonts w:ascii="Times New Roman" w:eastAsia="Times New Roman" w:hAnsi="Times New Roman" w:cs="Times New Roman"/>
      <w:sz w:val="24"/>
      <w:szCs w:val="24"/>
    </w:rPr>
  </w:style>
  <w:style w:type="character" w:customStyle="1" w:styleId="BodyTextIndentedChar">
    <w:name w:val="Body Text Indented Char"/>
    <w:link w:val="BodyTextIndented"/>
    <w:rsid w:val="009B7998"/>
    <w:rPr>
      <w:rFonts w:ascii="Times New Roman" w:eastAsia="Times New Roman" w:hAnsi="Times New Roman" w:cs="Times New Roman"/>
      <w:sz w:val="24"/>
      <w:szCs w:val="24"/>
    </w:rPr>
  </w:style>
  <w:style w:type="paragraph" w:customStyle="1" w:styleId="References">
    <w:name w:val="References"/>
    <w:basedOn w:val="Normal"/>
    <w:rsid w:val="009B7998"/>
    <w:pPr>
      <w:numPr>
        <w:numId w:val="1"/>
      </w:numPr>
      <w:tabs>
        <w:tab w:val="left" w:pos="360"/>
      </w:tabs>
      <w:spacing w:after="0" w:line="480" w:lineRule="auto"/>
      <w:ind w:left="360"/>
    </w:pPr>
    <w:rPr>
      <w:rFonts w:ascii="Times New Roman" w:eastAsia="Times New Roman" w:hAnsi="Times New Roman" w:cs="Times New Roman"/>
      <w:szCs w:val="24"/>
    </w:rPr>
  </w:style>
  <w:style w:type="paragraph" w:customStyle="1" w:styleId="bodytextpara">
    <w:name w:val="body text para"/>
    <w:basedOn w:val="Normal"/>
    <w:rsid w:val="009B7998"/>
    <w:pPr>
      <w:spacing w:after="0" w:line="240" w:lineRule="auto"/>
      <w:ind w:firstLine="480"/>
      <w:jc w:val="both"/>
    </w:pPr>
    <w:rPr>
      <w:rFonts w:ascii="Times New Roman" w:eastAsia="Times New Roman" w:hAnsi="Times New Roman" w:cs="Times New Roman"/>
      <w:sz w:val="24"/>
      <w:szCs w:val="20"/>
    </w:rPr>
  </w:style>
  <w:style w:type="paragraph" w:styleId="ListParagraph">
    <w:name w:val="List Paragraph"/>
    <w:basedOn w:val="Normal"/>
    <w:uiPriority w:val="34"/>
    <w:qFormat/>
    <w:rsid w:val="00A207D8"/>
    <w:pPr>
      <w:suppressAutoHyphens/>
      <w:autoSpaceDN w:val="0"/>
      <w:spacing w:after="160" w:line="249" w:lineRule="auto"/>
      <w:ind w:left="720"/>
      <w:contextualSpacing/>
      <w:textAlignment w:val="baseline"/>
    </w:pPr>
    <w:rPr>
      <w:rFonts w:ascii="Calibri" w:eastAsia="Calibri" w:hAnsi="Calibri" w:cs="Times New Roman"/>
    </w:rPr>
  </w:style>
  <w:style w:type="paragraph" w:customStyle="1" w:styleId="Default">
    <w:name w:val="Default"/>
    <w:rsid w:val="007A0BC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DefaultParagraphFont"/>
    <w:rsid w:val="00F54E9D"/>
    <w:rPr>
      <w:rFonts w:ascii="TimesNewRomanPSMT" w:hAnsi="TimesNewRomanPSMT" w:hint="default"/>
      <w:b w:val="0"/>
      <w:bCs w:val="0"/>
      <w:i w:val="0"/>
      <w:iCs w:val="0"/>
      <w:color w:val="000000"/>
      <w:sz w:val="24"/>
      <w:szCs w:val="24"/>
    </w:rPr>
  </w:style>
  <w:style w:type="paragraph" w:styleId="NoSpacing">
    <w:name w:val="No Spacing"/>
    <w:uiPriority w:val="1"/>
    <w:qFormat/>
    <w:rsid w:val="00C76DA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B7998"/>
    <w:pPr>
      <w:keepNext/>
      <w:tabs>
        <w:tab w:val="left" w:pos="432"/>
        <w:tab w:val="left" w:pos="576"/>
        <w:tab w:val="left" w:pos="720"/>
      </w:tabs>
      <w:spacing w:before="240" w:after="120" w:line="480" w:lineRule="auto"/>
      <w:outlineLvl w:val="0"/>
    </w:pPr>
    <w:rPr>
      <w:rFonts w:ascii="Times New Roman" w:eastAsia="Times New Roman" w:hAnsi="Times New Roman" w:cs="Times New Roman"/>
      <w:b/>
      <w:bCs/>
      <w:iCs/>
      <w:sz w:val="24"/>
      <w:szCs w:val="28"/>
    </w:rPr>
  </w:style>
  <w:style w:type="paragraph" w:styleId="Heading2">
    <w:name w:val="heading 2"/>
    <w:basedOn w:val="Heading1"/>
    <w:next w:val="Normal"/>
    <w:link w:val="Heading2Char"/>
    <w:qFormat/>
    <w:rsid w:val="009B7998"/>
    <w:pPr>
      <w:outlineLvl w:val="1"/>
    </w:pPr>
    <w:rPr>
      <w:b w:val="0"/>
      <w:bCs w:val="0"/>
      <w:i/>
      <w:iCs w:val="0"/>
      <w:szCs w:val="24"/>
    </w:rPr>
  </w:style>
  <w:style w:type="paragraph" w:styleId="Heading3">
    <w:name w:val="heading 3"/>
    <w:basedOn w:val="Heading2"/>
    <w:next w:val="Normal"/>
    <w:link w:val="Heading3Char"/>
    <w:qFormat/>
    <w:rsid w:val="009B799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104"/>
  </w:style>
  <w:style w:type="paragraph" w:styleId="Footer">
    <w:name w:val="footer"/>
    <w:basedOn w:val="Normal"/>
    <w:link w:val="FooterChar"/>
    <w:unhideWhenUsed/>
    <w:rsid w:val="00131104"/>
    <w:pPr>
      <w:tabs>
        <w:tab w:val="center" w:pos="4680"/>
        <w:tab w:val="right" w:pos="9360"/>
      </w:tabs>
      <w:spacing w:after="0" w:line="240" w:lineRule="auto"/>
    </w:pPr>
  </w:style>
  <w:style w:type="character" w:customStyle="1" w:styleId="FooterChar">
    <w:name w:val="Footer Char"/>
    <w:basedOn w:val="DefaultParagraphFont"/>
    <w:link w:val="Footer"/>
    <w:rsid w:val="00131104"/>
  </w:style>
  <w:style w:type="paragraph" w:styleId="BalloonText">
    <w:name w:val="Balloon Text"/>
    <w:basedOn w:val="Normal"/>
    <w:link w:val="BalloonTextChar"/>
    <w:uiPriority w:val="99"/>
    <w:semiHidden/>
    <w:unhideWhenUsed/>
    <w:rsid w:val="00FC5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C2E"/>
    <w:rPr>
      <w:rFonts w:ascii="Tahoma" w:eastAsiaTheme="minorEastAsia" w:hAnsi="Tahoma" w:cs="Tahoma"/>
      <w:sz w:val="16"/>
      <w:szCs w:val="16"/>
    </w:rPr>
  </w:style>
  <w:style w:type="character" w:styleId="Hyperlink">
    <w:name w:val="Hyperlink"/>
    <w:basedOn w:val="DefaultParagraphFont"/>
    <w:uiPriority w:val="99"/>
    <w:unhideWhenUsed/>
    <w:rsid w:val="00026712"/>
    <w:rPr>
      <w:color w:val="0000FF" w:themeColor="hyperlink"/>
      <w:u w:val="single"/>
    </w:rPr>
  </w:style>
  <w:style w:type="paragraph" w:customStyle="1" w:styleId="Figurenumber">
    <w:name w:val="Figure number"/>
    <w:basedOn w:val="Figurecaption"/>
    <w:link w:val="FigurenumberChar"/>
    <w:rsid w:val="005C1E79"/>
    <w:rPr>
      <w:b/>
    </w:rPr>
  </w:style>
  <w:style w:type="paragraph" w:customStyle="1" w:styleId="Figurecaption">
    <w:name w:val="Figure caption"/>
    <w:basedOn w:val="Caption"/>
    <w:link w:val="FigurecaptionChar"/>
    <w:rsid w:val="005C1E79"/>
    <w:pPr>
      <w:spacing w:after="0" w:line="480" w:lineRule="auto"/>
      <w:jc w:val="center"/>
    </w:pPr>
    <w:rPr>
      <w:rFonts w:ascii="Times New Roman" w:eastAsia="Times New Roman" w:hAnsi="Times New Roman" w:cs="Times New Roman"/>
      <w:b w:val="0"/>
      <w:color w:val="auto"/>
      <w:sz w:val="20"/>
      <w:szCs w:val="20"/>
    </w:rPr>
  </w:style>
  <w:style w:type="character" w:customStyle="1" w:styleId="FigurecaptionChar">
    <w:name w:val="Figure caption Char"/>
    <w:link w:val="Figurecaption"/>
    <w:rsid w:val="005C1E79"/>
    <w:rPr>
      <w:rFonts w:ascii="Times New Roman" w:eastAsia="Times New Roman" w:hAnsi="Times New Roman" w:cs="Times New Roman"/>
      <w:bCs/>
      <w:sz w:val="20"/>
      <w:szCs w:val="20"/>
    </w:rPr>
  </w:style>
  <w:style w:type="character" w:customStyle="1" w:styleId="FigurenumberChar">
    <w:name w:val="Figure number Char"/>
    <w:link w:val="Figurenumber"/>
    <w:rsid w:val="005C1E79"/>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5C1E79"/>
    <w:pPr>
      <w:spacing w:line="240" w:lineRule="auto"/>
    </w:pPr>
    <w:rPr>
      <w:b/>
      <w:bCs/>
      <w:color w:val="4F81BD" w:themeColor="accent1"/>
      <w:sz w:val="18"/>
      <w:szCs w:val="18"/>
    </w:rPr>
  </w:style>
  <w:style w:type="paragraph" w:styleId="BodyText">
    <w:name w:val="Body Text"/>
    <w:basedOn w:val="Normal"/>
    <w:link w:val="BodyTextChar"/>
    <w:rsid w:val="009B7998"/>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B7998"/>
    <w:rPr>
      <w:rFonts w:ascii="Times New Roman" w:eastAsia="Times New Roman" w:hAnsi="Times New Roman" w:cs="Times New Roman"/>
      <w:sz w:val="24"/>
      <w:szCs w:val="24"/>
    </w:rPr>
  </w:style>
  <w:style w:type="paragraph" w:customStyle="1" w:styleId="Tablecaption">
    <w:name w:val="Table caption"/>
    <w:basedOn w:val="Normal"/>
    <w:rsid w:val="009B7998"/>
    <w:pPr>
      <w:spacing w:before="240" w:after="120" w:line="240" w:lineRule="auto"/>
      <w:jc w:val="cente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9B7998"/>
    <w:rPr>
      <w:rFonts w:ascii="Times New Roman" w:eastAsia="Times New Roman" w:hAnsi="Times New Roman" w:cs="Times New Roman"/>
      <w:b/>
      <w:bCs/>
      <w:iCs/>
      <w:sz w:val="24"/>
      <w:szCs w:val="28"/>
    </w:rPr>
  </w:style>
  <w:style w:type="character" w:customStyle="1" w:styleId="Heading2Char">
    <w:name w:val="Heading 2 Char"/>
    <w:basedOn w:val="DefaultParagraphFont"/>
    <w:link w:val="Heading2"/>
    <w:rsid w:val="009B7998"/>
    <w:rPr>
      <w:rFonts w:ascii="Times New Roman" w:eastAsia="Times New Roman" w:hAnsi="Times New Roman" w:cs="Times New Roman"/>
      <w:i/>
      <w:sz w:val="24"/>
      <w:szCs w:val="24"/>
    </w:rPr>
  </w:style>
  <w:style w:type="character" w:customStyle="1" w:styleId="Heading3Char">
    <w:name w:val="Heading 3 Char"/>
    <w:basedOn w:val="DefaultParagraphFont"/>
    <w:link w:val="Heading3"/>
    <w:rsid w:val="009B7998"/>
    <w:rPr>
      <w:rFonts w:ascii="Times New Roman" w:eastAsia="Times New Roman" w:hAnsi="Times New Roman" w:cs="Times New Roman"/>
      <w:bCs/>
      <w:i/>
    </w:rPr>
  </w:style>
  <w:style w:type="paragraph" w:customStyle="1" w:styleId="BodyTextIndented">
    <w:name w:val="Body Text Indented"/>
    <w:basedOn w:val="Normal"/>
    <w:link w:val="BodyTextIndentedChar"/>
    <w:rsid w:val="009B7998"/>
    <w:pPr>
      <w:spacing w:after="0" w:line="480" w:lineRule="auto"/>
      <w:ind w:firstLine="360"/>
      <w:jc w:val="both"/>
    </w:pPr>
    <w:rPr>
      <w:rFonts w:ascii="Times New Roman" w:eastAsia="Times New Roman" w:hAnsi="Times New Roman" w:cs="Times New Roman"/>
      <w:sz w:val="24"/>
      <w:szCs w:val="24"/>
    </w:rPr>
  </w:style>
  <w:style w:type="character" w:customStyle="1" w:styleId="BodyTextIndentedChar">
    <w:name w:val="Body Text Indented Char"/>
    <w:link w:val="BodyTextIndented"/>
    <w:rsid w:val="009B7998"/>
    <w:rPr>
      <w:rFonts w:ascii="Times New Roman" w:eastAsia="Times New Roman" w:hAnsi="Times New Roman" w:cs="Times New Roman"/>
      <w:sz w:val="24"/>
      <w:szCs w:val="24"/>
    </w:rPr>
  </w:style>
  <w:style w:type="paragraph" w:customStyle="1" w:styleId="References">
    <w:name w:val="References"/>
    <w:basedOn w:val="Normal"/>
    <w:rsid w:val="009B7998"/>
    <w:pPr>
      <w:numPr>
        <w:numId w:val="1"/>
      </w:numPr>
      <w:tabs>
        <w:tab w:val="left" w:pos="360"/>
      </w:tabs>
      <w:spacing w:after="0" w:line="480" w:lineRule="auto"/>
      <w:ind w:left="360"/>
    </w:pPr>
    <w:rPr>
      <w:rFonts w:ascii="Times New Roman" w:eastAsia="Times New Roman" w:hAnsi="Times New Roman" w:cs="Times New Roman"/>
      <w:szCs w:val="24"/>
    </w:rPr>
  </w:style>
  <w:style w:type="paragraph" w:customStyle="1" w:styleId="bodytextpara">
    <w:name w:val="body text para"/>
    <w:basedOn w:val="Normal"/>
    <w:rsid w:val="009B7998"/>
    <w:pPr>
      <w:spacing w:after="0" w:line="240" w:lineRule="auto"/>
      <w:ind w:firstLine="480"/>
      <w:jc w:val="both"/>
    </w:pPr>
    <w:rPr>
      <w:rFonts w:ascii="Times New Roman" w:eastAsia="Times New Roman" w:hAnsi="Times New Roman" w:cs="Times New Roman"/>
      <w:sz w:val="24"/>
      <w:szCs w:val="20"/>
    </w:rPr>
  </w:style>
  <w:style w:type="paragraph" w:styleId="ListParagraph">
    <w:name w:val="List Paragraph"/>
    <w:basedOn w:val="Normal"/>
    <w:uiPriority w:val="34"/>
    <w:qFormat/>
    <w:rsid w:val="00A207D8"/>
    <w:pPr>
      <w:suppressAutoHyphens/>
      <w:autoSpaceDN w:val="0"/>
      <w:spacing w:after="160" w:line="249" w:lineRule="auto"/>
      <w:ind w:left="720"/>
      <w:contextualSpacing/>
      <w:textAlignment w:val="baseline"/>
    </w:pPr>
    <w:rPr>
      <w:rFonts w:ascii="Calibri" w:eastAsia="Calibri" w:hAnsi="Calibri" w:cs="Times New Roman"/>
    </w:rPr>
  </w:style>
  <w:style w:type="paragraph" w:customStyle="1" w:styleId="Default">
    <w:name w:val="Default"/>
    <w:rsid w:val="007A0BC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DefaultParagraphFont"/>
    <w:rsid w:val="00F54E9D"/>
    <w:rPr>
      <w:rFonts w:ascii="TimesNewRomanPSMT" w:hAnsi="TimesNewRomanPSMT" w:hint="default"/>
      <w:b w:val="0"/>
      <w:bCs w:val="0"/>
      <w:i w:val="0"/>
      <w:iCs w:val="0"/>
      <w:color w:val="000000"/>
      <w:sz w:val="24"/>
      <w:szCs w:val="24"/>
    </w:rPr>
  </w:style>
  <w:style w:type="paragraph" w:styleId="NoSpacing">
    <w:name w:val="No Spacing"/>
    <w:uiPriority w:val="1"/>
    <w:qFormat/>
    <w:rsid w:val="00C76DA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jacinta@futminna.edu.ng" TargetMode="External"/><Relationship Id="rId12" Type="http://schemas.openxmlformats.org/officeDocument/2006/relationships/image" Target="media/image2.tif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2212</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NMGS, Ibadan 2020</vt:lpstr>
    </vt:vector>
  </TitlesOfParts>
  <Company>Toshiba</Company>
  <LinksUpToDate>false</LinksUpToDate>
  <CharactersWithSpaces>14798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NMGS, Ibadan 2020</dc:title>
  <dc:creator>CresolintGlobalRes</dc:creator>
  <cp:lastModifiedBy>HP</cp:lastModifiedBy>
  <cp:revision>2</cp:revision>
  <dcterms:created xsi:type="dcterms:W3CDTF">2021-07-12T02:38:00Z</dcterms:created>
  <dcterms:modified xsi:type="dcterms:W3CDTF">2021-07-12T02:38:00Z</dcterms:modified>
</cp:coreProperties>
</file>