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6D" w:rsidRPr="00631207" w:rsidRDefault="0063113A" w:rsidP="00906D23">
      <w:pPr>
        <w:spacing w:after="48" w:line="243" w:lineRule="auto"/>
        <w:ind w:left="0"/>
        <w:jc w:val="center"/>
        <w:rPr>
          <w:b/>
          <w:color w:val="auto"/>
        </w:rPr>
      </w:pPr>
      <w:r w:rsidRPr="00631207">
        <w:rPr>
          <w:b/>
          <w:color w:val="auto"/>
        </w:rPr>
        <w:t xml:space="preserve">EFFECT OF </w:t>
      </w:r>
      <w:r w:rsidR="00D77835" w:rsidRPr="00631207">
        <w:rPr>
          <w:b/>
          <w:color w:val="auto"/>
        </w:rPr>
        <w:t>PLACE-BASED LEARNING</w:t>
      </w:r>
      <w:r w:rsidRPr="00631207">
        <w:rPr>
          <w:b/>
          <w:color w:val="auto"/>
        </w:rPr>
        <w:t xml:space="preserve"> METHODS ON STUDENTS’ ACHIEVEMENT AND INTEREST IN </w:t>
      </w:r>
      <w:r w:rsidR="00D77835" w:rsidRPr="00631207">
        <w:rPr>
          <w:b/>
          <w:color w:val="auto"/>
        </w:rPr>
        <w:t>BASIC SCIENCE AND TECHNOLOGY</w:t>
      </w:r>
      <w:r w:rsidR="00906D23" w:rsidRPr="00631207">
        <w:rPr>
          <w:b/>
          <w:color w:val="auto"/>
        </w:rPr>
        <w:t xml:space="preserve"> IN MINNA, NIGER STATE</w:t>
      </w:r>
    </w:p>
    <w:p w:rsidR="004B70D2" w:rsidRPr="00631207" w:rsidRDefault="004B70D2" w:rsidP="00906D23">
      <w:pPr>
        <w:spacing w:after="48" w:line="243" w:lineRule="auto"/>
        <w:ind w:left="0"/>
        <w:jc w:val="center"/>
        <w:rPr>
          <w:b/>
          <w:color w:val="auto"/>
        </w:rPr>
      </w:pPr>
    </w:p>
    <w:p w:rsidR="004B70D2" w:rsidRPr="00631207" w:rsidRDefault="004B70D2" w:rsidP="00906D23">
      <w:pPr>
        <w:spacing w:after="48" w:line="243" w:lineRule="auto"/>
        <w:ind w:left="0"/>
        <w:jc w:val="center"/>
        <w:rPr>
          <w:b/>
          <w:color w:val="auto"/>
        </w:rPr>
      </w:pPr>
    </w:p>
    <w:p w:rsidR="004B70D2" w:rsidRPr="00631207" w:rsidRDefault="004B70D2" w:rsidP="00906D23">
      <w:pPr>
        <w:spacing w:after="48" w:line="243" w:lineRule="auto"/>
        <w:ind w:left="0"/>
        <w:jc w:val="center"/>
        <w:rPr>
          <w:b/>
          <w:color w:val="auto"/>
        </w:rPr>
      </w:pPr>
      <w:r w:rsidRPr="00631207">
        <w:rPr>
          <w:b/>
          <w:color w:val="auto"/>
        </w:rPr>
        <w:t>BY</w:t>
      </w:r>
    </w:p>
    <w:p w:rsidR="004B70D2" w:rsidRPr="00631207" w:rsidRDefault="004B70D2" w:rsidP="00906D23">
      <w:pPr>
        <w:spacing w:after="48" w:line="243" w:lineRule="auto"/>
        <w:ind w:left="0"/>
        <w:jc w:val="center"/>
        <w:rPr>
          <w:b/>
          <w:color w:val="auto"/>
        </w:rPr>
      </w:pPr>
    </w:p>
    <w:p w:rsidR="004B70D2" w:rsidRPr="00631207" w:rsidRDefault="00F67AF0" w:rsidP="00906D23">
      <w:pPr>
        <w:spacing w:after="48" w:line="243" w:lineRule="auto"/>
        <w:ind w:left="0"/>
        <w:jc w:val="center"/>
        <w:rPr>
          <w:b/>
          <w:color w:val="auto"/>
        </w:rPr>
      </w:pPr>
      <w:r w:rsidRPr="00631207">
        <w:rPr>
          <w:b/>
          <w:color w:val="auto"/>
          <w:vertAlign w:val="superscript"/>
        </w:rPr>
        <w:t>1</w:t>
      </w:r>
      <w:r w:rsidRPr="00631207">
        <w:rPr>
          <w:b/>
          <w:color w:val="auto"/>
        </w:rPr>
        <w:t>HASSAN, A.M,</w:t>
      </w:r>
      <w:r w:rsidR="007D5FB0">
        <w:rPr>
          <w:b/>
          <w:color w:val="auto"/>
        </w:rPr>
        <w:t xml:space="preserve"> </w:t>
      </w:r>
      <w:r w:rsidR="007D5FB0">
        <w:rPr>
          <w:b/>
          <w:color w:val="auto"/>
          <w:vertAlign w:val="superscript"/>
        </w:rPr>
        <w:t>2</w:t>
      </w:r>
      <w:r w:rsidR="007D5FB0" w:rsidRPr="00631207">
        <w:rPr>
          <w:b/>
          <w:color w:val="auto"/>
        </w:rPr>
        <w:t>JIYA, U.M</w:t>
      </w:r>
      <w:r w:rsidR="007D5FB0">
        <w:rPr>
          <w:b/>
          <w:color w:val="auto"/>
        </w:rPr>
        <w:t>,</w:t>
      </w:r>
      <w:r w:rsidRPr="00631207">
        <w:rPr>
          <w:b/>
          <w:color w:val="auto"/>
        </w:rPr>
        <w:t xml:space="preserve"> </w:t>
      </w:r>
      <w:r w:rsidR="007D5FB0">
        <w:rPr>
          <w:b/>
          <w:color w:val="auto"/>
          <w:vertAlign w:val="superscript"/>
        </w:rPr>
        <w:t>3</w:t>
      </w:r>
      <w:r w:rsidRPr="00631207">
        <w:rPr>
          <w:b/>
          <w:color w:val="auto"/>
        </w:rPr>
        <w:t xml:space="preserve">KANU, J.A, &amp; </w:t>
      </w:r>
      <w:r w:rsidRPr="00631207">
        <w:rPr>
          <w:b/>
          <w:color w:val="auto"/>
          <w:vertAlign w:val="superscript"/>
        </w:rPr>
        <w:t>4</w:t>
      </w:r>
      <w:r w:rsidRPr="00631207">
        <w:rPr>
          <w:b/>
          <w:color w:val="auto"/>
        </w:rPr>
        <w:t>EGBITA, A.U</w:t>
      </w:r>
    </w:p>
    <w:p w:rsidR="004B70D2" w:rsidRPr="00631207" w:rsidRDefault="004B70D2" w:rsidP="00906D23">
      <w:pPr>
        <w:spacing w:after="48" w:line="243" w:lineRule="auto"/>
        <w:ind w:left="0"/>
        <w:jc w:val="center"/>
        <w:rPr>
          <w:b/>
          <w:color w:val="auto"/>
        </w:rPr>
      </w:pPr>
      <w:r w:rsidRPr="00631207">
        <w:rPr>
          <w:b/>
          <w:color w:val="auto"/>
        </w:rPr>
        <w:t>DEPARTMENT OF INDUSTRIAL AND TECHNOLOGY EDUCATION</w:t>
      </w:r>
    </w:p>
    <w:p w:rsidR="004B70D2" w:rsidRPr="00631207" w:rsidRDefault="004B70D2" w:rsidP="00906D23">
      <w:pPr>
        <w:spacing w:after="48" w:line="243" w:lineRule="auto"/>
        <w:ind w:left="0"/>
        <w:jc w:val="center"/>
        <w:rPr>
          <w:b/>
          <w:color w:val="auto"/>
        </w:rPr>
      </w:pPr>
      <w:r w:rsidRPr="00631207">
        <w:rPr>
          <w:b/>
          <w:color w:val="auto"/>
        </w:rPr>
        <w:t>SCHOOL OF SCIENCE AND TECHNOLOGY EDUCATION</w:t>
      </w:r>
    </w:p>
    <w:p w:rsidR="004B70D2" w:rsidRPr="00631207" w:rsidRDefault="004B70D2" w:rsidP="00906D23">
      <w:pPr>
        <w:spacing w:after="48" w:line="243" w:lineRule="auto"/>
        <w:ind w:left="0"/>
        <w:jc w:val="center"/>
        <w:rPr>
          <w:b/>
          <w:color w:val="auto"/>
        </w:rPr>
      </w:pPr>
      <w:r w:rsidRPr="00631207">
        <w:rPr>
          <w:b/>
          <w:color w:val="auto"/>
        </w:rPr>
        <w:t xml:space="preserve">FEDERAL UNIVERSITY OF TECHNOLOGY, MINNA </w:t>
      </w:r>
    </w:p>
    <w:p w:rsidR="004B70D2" w:rsidRPr="00631207" w:rsidRDefault="00F67AF0" w:rsidP="00906D23">
      <w:pPr>
        <w:spacing w:after="48" w:line="243" w:lineRule="auto"/>
        <w:ind w:left="0"/>
        <w:jc w:val="center"/>
        <w:rPr>
          <w:b/>
          <w:color w:val="auto"/>
        </w:rPr>
      </w:pPr>
      <w:r w:rsidRPr="00631207">
        <w:rPr>
          <w:color w:val="auto"/>
          <w:vertAlign w:val="superscript"/>
        </w:rPr>
        <w:t>1</w:t>
      </w:r>
      <w:hyperlink r:id="rId7" w:history="1">
        <w:r w:rsidR="004B70D2" w:rsidRPr="00631207">
          <w:rPr>
            <w:rStyle w:val="Hyperlink"/>
            <w:b/>
            <w:color w:val="auto"/>
            <w:u w:val="none"/>
          </w:rPr>
          <w:t>yabhass@yahoo.com</w:t>
        </w:r>
      </w:hyperlink>
      <w:r w:rsidRPr="00631207">
        <w:rPr>
          <w:b/>
          <w:color w:val="auto"/>
        </w:rPr>
        <w:t>,</w:t>
      </w:r>
      <w:r w:rsidR="007D5FB0">
        <w:rPr>
          <w:b/>
          <w:color w:val="auto"/>
        </w:rPr>
        <w:t xml:space="preserve"> </w:t>
      </w:r>
      <w:r w:rsidR="007D5FB0">
        <w:rPr>
          <w:b/>
          <w:color w:val="auto"/>
          <w:vertAlign w:val="superscript"/>
        </w:rPr>
        <w:t>2</w:t>
      </w:r>
      <w:r w:rsidR="007D5FB0" w:rsidRPr="00631207">
        <w:rPr>
          <w:b/>
          <w:color w:val="auto"/>
        </w:rPr>
        <w:t>jiyaumar196@gmail.com</w:t>
      </w:r>
      <w:r w:rsidR="007D5FB0">
        <w:rPr>
          <w:b/>
          <w:color w:val="auto"/>
        </w:rPr>
        <w:t>,</w:t>
      </w:r>
      <w:r w:rsidRPr="00631207">
        <w:rPr>
          <w:b/>
          <w:color w:val="auto"/>
        </w:rPr>
        <w:t xml:space="preserve"> </w:t>
      </w:r>
      <w:r w:rsidR="007D5FB0">
        <w:rPr>
          <w:b/>
          <w:color w:val="auto"/>
          <w:vertAlign w:val="superscript"/>
        </w:rPr>
        <w:t>3</w:t>
      </w:r>
      <w:r w:rsidRPr="00631207">
        <w:rPr>
          <w:b/>
          <w:color w:val="auto"/>
        </w:rPr>
        <w:t xml:space="preserve">kanujudith8@gmail.com, </w:t>
      </w:r>
      <w:r w:rsidRPr="00631207">
        <w:rPr>
          <w:b/>
          <w:color w:val="auto"/>
          <w:vertAlign w:val="superscript"/>
        </w:rPr>
        <w:t>4</w:t>
      </w:r>
      <w:hyperlink r:id="rId8" w:history="1">
        <w:r w:rsidRPr="00631207">
          <w:rPr>
            <w:rStyle w:val="Hyperlink"/>
            <w:b/>
            <w:color w:val="auto"/>
            <w:u w:val="none"/>
          </w:rPr>
          <w:t>egbitau@yahoo.com</w:t>
        </w:r>
      </w:hyperlink>
    </w:p>
    <w:p w:rsidR="00F17C6D" w:rsidRPr="00631207" w:rsidRDefault="00F67AF0" w:rsidP="004B70D2">
      <w:pPr>
        <w:spacing w:after="48" w:line="243" w:lineRule="auto"/>
        <w:ind w:left="0"/>
        <w:jc w:val="center"/>
        <w:rPr>
          <w:b/>
          <w:color w:val="auto"/>
        </w:rPr>
      </w:pPr>
      <w:r w:rsidRPr="00631207">
        <w:rPr>
          <w:b/>
          <w:color w:val="auto"/>
          <w:vertAlign w:val="superscript"/>
        </w:rPr>
        <w:t>1</w:t>
      </w:r>
      <w:r w:rsidR="004B70D2" w:rsidRPr="00631207">
        <w:rPr>
          <w:b/>
          <w:color w:val="auto"/>
        </w:rPr>
        <w:t>+2348035872654</w:t>
      </w:r>
      <w:r w:rsidRPr="00631207">
        <w:rPr>
          <w:b/>
          <w:color w:val="auto"/>
        </w:rPr>
        <w:t xml:space="preserve">, </w:t>
      </w:r>
      <w:r w:rsidR="007D5FB0">
        <w:rPr>
          <w:b/>
          <w:color w:val="auto"/>
          <w:vertAlign w:val="superscript"/>
        </w:rPr>
        <w:t>2</w:t>
      </w:r>
      <w:r w:rsidRPr="00631207">
        <w:rPr>
          <w:b/>
          <w:color w:val="auto"/>
        </w:rPr>
        <w:t>+2348032971728</w:t>
      </w:r>
      <w:r w:rsidR="00631207" w:rsidRPr="00631207">
        <w:rPr>
          <w:b/>
          <w:color w:val="auto"/>
        </w:rPr>
        <w:t xml:space="preserve">, </w:t>
      </w:r>
      <w:r w:rsidR="00631207" w:rsidRPr="00631207">
        <w:rPr>
          <w:b/>
          <w:color w:val="auto"/>
          <w:vertAlign w:val="superscript"/>
        </w:rPr>
        <w:t>4</w:t>
      </w:r>
      <w:r w:rsidR="00631207" w:rsidRPr="00631207">
        <w:rPr>
          <w:b/>
          <w:color w:val="auto"/>
        </w:rPr>
        <w:t>+23435986246</w:t>
      </w:r>
    </w:p>
    <w:p w:rsidR="00F17C6D" w:rsidRPr="00631207" w:rsidRDefault="00F17C6D">
      <w:pPr>
        <w:spacing w:after="0" w:line="240" w:lineRule="auto"/>
        <w:ind w:left="720" w:firstLine="0"/>
        <w:jc w:val="left"/>
        <w:rPr>
          <w:color w:val="auto"/>
        </w:rPr>
      </w:pPr>
    </w:p>
    <w:p w:rsidR="00F17C6D" w:rsidRPr="00631207" w:rsidRDefault="004B70D2" w:rsidP="004B70D2">
      <w:pPr>
        <w:spacing w:after="44"/>
        <w:ind w:left="10" w:right="-15"/>
        <w:jc w:val="left"/>
        <w:rPr>
          <w:color w:val="auto"/>
        </w:rPr>
      </w:pPr>
      <w:r w:rsidRPr="00631207">
        <w:rPr>
          <w:b/>
          <w:color w:val="auto"/>
          <w:sz w:val="26"/>
        </w:rPr>
        <w:t xml:space="preserve">ABSTRACT </w:t>
      </w:r>
    </w:p>
    <w:p w:rsidR="00F17C6D" w:rsidRPr="00631207" w:rsidRDefault="0063113A" w:rsidP="00906D23">
      <w:pPr>
        <w:spacing w:after="54" w:line="237" w:lineRule="auto"/>
        <w:ind w:left="0"/>
        <w:rPr>
          <w:color w:val="auto"/>
        </w:rPr>
      </w:pPr>
      <w:r w:rsidRPr="00631207">
        <w:rPr>
          <w:color w:val="auto"/>
        </w:rPr>
        <w:t xml:space="preserve">The study investigated the effect of </w:t>
      </w:r>
      <w:r w:rsidR="00D77835" w:rsidRPr="00631207">
        <w:rPr>
          <w:color w:val="auto"/>
        </w:rPr>
        <w:t>place-based learning</w:t>
      </w:r>
      <w:r w:rsidRPr="00631207">
        <w:rPr>
          <w:color w:val="auto"/>
        </w:rPr>
        <w:t xml:space="preserve"> method on students’ achievement and interest in </w:t>
      </w:r>
      <w:r w:rsidR="00D77835" w:rsidRPr="00631207">
        <w:rPr>
          <w:color w:val="auto"/>
        </w:rPr>
        <w:t>basic science and technology</w:t>
      </w:r>
      <w:r w:rsidRPr="00631207">
        <w:rPr>
          <w:color w:val="auto"/>
        </w:rPr>
        <w:t xml:space="preserve">. </w:t>
      </w:r>
      <w:r w:rsidR="00D77835" w:rsidRPr="00631207">
        <w:rPr>
          <w:color w:val="auto"/>
        </w:rPr>
        <w:t>Place-based learning</w:t>
      </w:r>
      <w:r w:rsidRPr="00631207">
        <w:rPr>
          <w:color w:val="auto"/>
        </w:rPr>
        <w:t xml:space="preserve"> allows students to discover specific information by themselves before they make generalization. Six research questions and six null hypotheses guided the study. Quasi-experimental design was adopted for the study, specifically, non-equivalent control group design. The study was carried out in </w:t>
      </w:r>
      <w:proofErr w:type="spellStart"/>
      <w:r w:rsidR="00D77835" w:rsidRPr="00631207">
        <w:rPr>
          <w:color w:val="auto"/>
        </w:rPr>
        <w:t>Minna</w:t>
      </w:r>
      <w:proofErr w:type="spellEnd"/>
      <w:r w:rsidR="00D77835" w:rsidRPr="00631207">
        <w:rPr>
          <w:color w:val="auto"/>
        </w:rPr>
        <w:t xml:space="preserve"> Education Zone of Niger </w:t>
      </w:r>
      <w:bookmarkStart w:id="0" w:name="_GoBack"/>
      <w:bookmarkEnd w:id="0"/>
      <w:r w:rsidR="00D77835" w:rsidRPr="00631207">
        <w:rPr>
          <w:color w:val="auto"/>
        </w:rPr>
        <w:t>State</w:t>
      </w:r>
      <w:r w:rsidRPr="00631207">
        <w:rPr>
          <w:color w:val="auto"/>
        </w:rPr>
        <w:t xml:space="preserve">. The sample for the study comprised of 80 JSS II students from two intact classes in two secondary schools in </w:t>
      </w:r>
      <w:proofErr w:type="spellStart"/>
      <w:r w:rsidR="00D77835" w:rsidRPr="00631207">
        <w:rPr>
          <w:color w:val="auto"/>
        </w:rPr>
        <w:t>Minna</w:t>
      </w:r>
      <w:proofErr w:type="spellEnd"/>
      <w:r w:rsidR="00D77835" w:rsidRPr="00631207">
        <w:rPr>
          <w:color w:val="auto"/>
        </w:rPr>
        <w:t xml:space="preserve"> Education Zone of Niger State</w:t>
      </w:r>
      <w:r w:rsidRPr="00631207">
        <w:rPr>
          <w:color w:val="auto"/>
        </w:rPr>
        <w:t xml:space="preserve">, drawn using multi stage sampling techniques. The experimental group were taught using </w:t>
      </w:r>
      <w:r w:rsidR="00D77835" w:rsidRPr="00631207">
        <w:rPr>
          <w:color w:val="auto"/>
        </w:rPr>
        <w:t>place-based learning</w:t>
      </w:r>
      <w:r w:rsidRPr="00631207">
        <w:rPr>
          <w:color w:val="auto"/>
        </w:rPr>
        <w:t xml:space="preserve"> method, while the control group was taught using conventional lecture method.  The treatments lasted for four weeks. Two instruments were used for data collection in the study namely; </w:t>
      </w:r>
      <w:r w:rsidR="00D77835" w:rsidRPr="00631207">
        <w:rPr>
          <w:color w:val="auto"/>
        </w:rPr>
        <w:t>Basic science and technology</w:t>
      </w:r>
      <w:r w:rsidRPr="00631207">
        <w:rPr>
          <w:color w:val="auto"/>
        </w:rPr>
        <w:t xml:space="preserve"> Achievement Test (BS</w:t>
      </w:r>
      <w:r w:rsidR="00D77835" w:rsidRPr="00631207">
        <w:rPr>
          <w:color w:val="auto"/>
        </w:rPr>
        <w:t>T</w:t>
      </w:r>
      <w:r w:rsidRPr="00631207">
        <w:rPr>
          <w:color w:val="auto"/>
        </w:rPr>
        <w:t xml:space="preserve">AT) and </w:t>
      </w:r>
      <w:r w:rsidR="00D77835" w:rsidRPr="00631207">
        <w:rPr>
          <w:color w:val="auto"/>
        </w:rPr>
        <w:t>Basic science and technology</w:t>
      </w:r>
      <w:r w:rsidRPr="00631207">
        <w:rPr>
          <w:color w:val="auto"/>
        </w:rPr>
        <w:t xml:space="preserve"> Interest Inventory Scale (BS</w:t>
      </w:r>
      <w:r w:rsidR="00D77835" w:rsidRPr="00631207">
        <w:rPr>
          <w:color w:val="auto"/>
        </w:rPr>
        <w:t>T</w:t>
      </w:r>
      <w:r w:rsidRPr="00631207">
        <w:rPr>
          <w:color w:val="auto"/>
        </w:rPr>
        <w:t xml:space="preserve">IIS). Data collected were analyzed using mean, standard deviation and Analysis of Covariance (ANCOVA). The results revealed that </w:t>
      </w:r>
      <w:r w:rsidR="00D77835" w:rsidRPr="00631207">
        <w:rPr>
          <w:color w:val="auto"/>
        </w:rPr>
        <w:t>place-based learning</w:t>
      </w:r>
      <w:r w:rsidRPr="00631207">
        <w:rPr>
          <w:color w:val="auto"/>
        </w:rPr>
        <w:t xml:space="preserve"> instructional method was superior to conventional instructional method in facilitating students’ achievement and interest in </w:t>
      </w:r>
      <w:r w:rsidR="00D77835" w:rsidRPr="00631207">
        <w:rPr>
          <w:color w:val="auto"/>
        </w:rPr>
        <w:t>basic science and technology</w:t>
      </w:r>
      <w:r w:rsidRPr="00631207">
        <w:rPr>
          <w:color w:val="auto"/>
        </w:rPr>
        <w:t xml:space="preserve">. There was no significant difference in the mean scores of male and female students in </w:t>
      </w:r>
      <w:r w:rsidR="00D77835" w:rsidRPr="00631207">
        <w:rPr>
          <w:color w:val="auto"/>
        </w:rPr>
        <w:t>basic science and technology</w:t>
      </w:r>
      <w:r w:rsidRPr="00631207">
        <w:rPr>
          <w:color w:val="auto"/>
        </w:rPr>
        <w:t xml:space="preserve"> after the treatment, although male students performed slightly better than their female counterpart. On the test of interaction, it was revealed that mode of instruction (method) and gender had a significant ordinal interaction effect on students’ achievement and interest in </w:t>
      </w:r>
      <w:r w:rsidR="00D77835" w:rsidRPr="00631207">
        <w:rPr>
          <w:color w:val="auto"/>
        </w:rPr>
        <w:t>basic science and technology</w:t>
      </w:r>
      <w:r w:rsidRPr="00631207">
        <w:rPr>
          <w:color w:val="auto"/>
        </w:rPr>
        <w:t xml:space="preserve">. </w:t>
      </w:r>
      <w:r w:rsidR="00906D23" w:rsidRPr="00631207">
        <w:rPr>
          <w:color w:val="auto"/>
        </w:rPr>
        <w:t>Place-based method</w:t>
      </w:r>
      <w:r w:rsidRPr="00631207">
        <w:rPr>
          <w:color w:val="auto"/>
        </w:rPr>
        <w:t xml:space="preserve"> was more effective than the conventional method. Based on the findings of the study, the educational implications of the findings were highlighted and the following recommendations were proffered among others: that science teachers, and science teacher educators should adopt </w:t>
      </w:r>
      <w:r w:rsidR="00D77835" w:rsidRPr="00631207">
        <w:rPr>
          <w:color w:val="auto"/>
        </w:rPr>
        <w:t>place-based learning</w:t>
      </w:r>
      <w:r w:rsidRPr="00631207">
        <w:rPr>
          <w:color w:val="auto"/>
        </w:rPr>
        <w:t xml:space="preserve"> instructional method when teaching in order to enhance students’ achievement and interest in </w:t>
      </w:r>
      <w:r w:rsidR="00D77835" w:rsidRPr="00631207">
        <w:rPr>
          <w:color w:val="auto"/>
        </w:rPr>
        <w:t>basic science and technology</w:t>
      </w:r>
      <w:r w:rsidRPr="00631207">
        <w:rPr>
          <w:color w:val="auto"/>
        </w:rPr>
        <w:t xml:space="preserve">. Finally the limitations of the study and suggestions for further studies were made. </w:t>
      </w:r>
    </w:p>
    <w:p w:rsidR="00906D23" w:rsidRPr="00631207" w:rsidRDefault="00906D23" w:rsidP="00906D23">
      <w:pPr>
        <w:spacing w:after="54" w:line="237" w:lineRule="auto"/>
        <w:ind w:left="0"/>
        <w:rPr>
          <w:color w:val="auto"/>
        </w:rPr>
      </w:pPr>
      <w:r w:rsidRPr="00631207">
        <w:rPr>
          <w:b/>
          <w:color w:val="auto"/>
        </w:rPr>
        <w:t>Keywords:</w:t>
      </w:r>
      <w:r w:rsidRPr="00631207">
        <w:rPr>
          <w:color w:val="auto"/>
        </w:rPr>
        <w:t xml:space="preserve"> Place-based learning, basic science and technology, achievement, interest</w:t>
      </w:r>
    </w:p>
    <w:p w:rsidR="007D5FB0" w:rsidRDefault="007D5FB0" w:rsidP="00631207">
      <w:pPr>
        <w:spacing w:after="0" w:line="360" w:lineRule="auto"/>
        <w:ind w:left="0" w:firstLine="0"/>
        <w:jc w:val="left"/>
        <w:rPr>
          <w:b/>
          <w:color w:val="auto"/>
        </w:rPr>
      </w:pPr>
    </w:p>
    <w:p w:rsidR="007D5FB0" w:rsidRDefault="007D5FB0" w:rsidP="00631207">
      <w:pPr>
        <w:spacing w:after="0" w:line="360" w:lineRule="auto"/>
        <w:ind w:left="0" w:firstLine="0"/>
        <w:jc w:val="left"/>
        <w:rPr>
          <w:b/>
          <w:color w:val="auto"/>
        </w:rPr>
      </w:pPr>
    </w:p>
    <w:p w:rsidR="001366D3" w:rsidRPr="00631207" w:rsidRDefault="001366D3" w:rsidP="00631207">
      <w:pPr>
        <w:spacing w:after="0" w:line="360" w:lineRule="auto"/>
        <w:ind w:left="0" w:firstLine="0"/>
        <w:jc w:val="left"/>
        <w:rPr>
          <w:b/>
          <w:color w:val="auto"/>
        </w:rPr>
      </w:pPr>
      <w:r w:rsidRPr="00631207">
        <w:rPr>
          <w:b/>
          <w:color w:val="auto"/>
        </w:rPr>
        <w:lastRenderedPageBreak/>
        <w:t>INTRODUCTION</w:t>
      </w:r>
    </w:p>
    <w:p w:rsidR="00F17C6D" w:rsidRPr="00631207" w:rsidRDefault="0063113A" w:rsidP="001366D3">
      <w:pPr>
        <w:spacing w:line="360" w:lineRule="auto"/>
        <w:ind w:left="0" w:firstLine="0"/>
        <w:rPr>
          <w:color w:val="auto"/>
        </w:rPr>
      </w:pPr>
      <w:r w:rsidRPr="00631207">
        <w:rPr>
          <w:color w:val="auto"/>
        </w:rPr>
        <w:t>Science is a systematic enterprise that builds and organizes knowledge in the form of explanations and predictions about the universe. Science education on its own is the field concerned with sharing science content and process with individuals not traditionally considered part of the scientific community. The target individual may be children, college students or adult within the general public. The field of science education comprises science content, some social sciences and some teaching Pedagogy (</w:t>
      </w:r>
      <w:proofErr w:type="spellStart"/>
      <w:r w:rsidRPr="00631207">
        <w:rPr>
          <w:color w:val="auto"/>
        </w:rPr>
        <w:t>Berube</w:t>
      </w:r>
      <w:proofErr w:type="spellEnd"/>
      <w:r w:rsidRPr="00631207">
        <w:rPr>
          <w:color w:val="auto"/>
        </w:rPr>
        <w:t xml:space="preserve">, 2008). The standard for science education provides exceptions for the development of understanding for students throughout their entire course of the study. </w:t>
      </w:r>
    </w:p>
    <w:p w:rsidR="00F17C6D" w:rsidRPr="00631207" w:rsidRDefault="0063113A" w:rsidP="001366D3">
      <w:pPr>
        <w:spacing w:after="0" w:line="360" w:lineRule="auto"/>
        <w:ind w:left="0"/>
        <w:rPr>
          <w:color w:val="auto"/>
        </w:rPr>
      </w:pPr>
      <w:r w:rsidRPr="00631207">
        <w:rPr>
          <w:color w:val="auto"/>
        </w:rPr>
        <w:t xml:space="preserve"> The national policy on Education encourages all processes geared towards producing educators and scholars that will encourage the spirit of inquiry (FME.2008); One of the objectives of primary and junior secondary school Education in Nigeria is to inculcate in children permanent literacy and numeracy and the ability to communicate effectively. </w:t>
      </w:r>
    </w:p>
    <w:p w:rsidR="00F17C6D" w:rsidRPr="00631207" w:rsidRDefault="0063113A" w:rsidP="001366D3">
      <w:pPr>
        <w:spacing w:line="360" w:lineRule="auto"/>
        <w:ind w:left="0"/>
        <w:rPr>
          <w:color w:val="auto"/>
        </w:rPr>
      </w:pPr>
      <w:r w:rsidRPr="00631207">
        <w:rPr>
          <w:color w:val="auto"/>
        </w:rPr>
        <w:t>The teacher’s role in a student-</w:t>
      </w:r>
      <w:proofErr w:type="spellStart"/>
      <w:r w:rsidRPr="00631207">
        <w:rPr>
          <w:color w:val="auto"/>
        </w:rPr>
        <w:t>centred</w:t>
      </w:r>
      <w:proofErr w:type="spellEnd"/>
      <w:r w:rsidRPr="00631207">
        <w:rPr>
          <w:color w:val="auto"/>
        </w:rPr>
        <w:t xml:space="preserve"> learning environment is, at most, one of facilitator and guide. The students are in control of their own learning and the power and responsibility are the students concern. Learning may be independent, collaborative, cooperative and competitive. The utilization and processing of information is more important than the basic content. Learning takes place in relative contexts and students are engaged in constructing their own knowledge (</w:t>
      </w:r>
      <w:proofErr w:type="spellStart"/>
      <w:r w:rsidR="00906D23" w:rsidRPr="00631207">
        <w:rPr>
          <w:color w:val="auto"/>
        </w:rPr>
        <w:t>Furtak</w:t>
      </w:r>
      <w:proofErr w:type="spellEnd"/>
      <w:r w:rsidR="00906D23" w:rsidRPr="00631207">
        <w:rPr>
          <w:color w:val="auto"/>
        </w:rPr>
        <w:t>, 2010</w:t>
      </w:r>
      <w:r w:rsidRPr="00631207">
        <w:rPr>
          <w:color w:val="auto"/>
        </w:rPr>
        <w:t xml:space="preserve">).The teacher who utilizes the student centered method effectively is constantly on the move. The teacher may be engaged with the students as a classroom collective, individually or in groups. Their involvement would include questioning, disciplining, guiding, validating, monitoring, motivating, encouraging, suggesting, modeling and clarifying (McKenzie, 2005).  This student centered method is in line with the National Policy on Education. </w:t>
      </w:r>
    </w:p>
    <w:p w:rsidR="00D77835" w:rsidRPr="00631207" w:rsidRDefault="00D77835" w:rsidP="00906D23">
      <w:pPr>
        <w:spacing w:after="241" w:line="360" w:lineRule="auto"/>
        <w:ind w:left="0" w:firstLine="0"/>
        <w:rPr>
          <w:color w:val="auto"/>
        </w:rPr>
      </w:pPr>
      <w:r w:rsidRPr="00631207">
        <w:rPr>
          <w:color w:val="auto"/>
        </w:rPr>
        <w:t>Places are localities that can be explained meaningfully by the human experiences that take place in them. The sense of place reflects a set of meanings of and attachment to places assigned by in</w:t>
      </w:r>
      <w:r w:rsidR="00FC4569" w:rsidRPr="00631207">
        <w:rPr>
          <w:color w:val="auto"/>
        </w:rPr>
        <w:t>dividuals or groups (</w:t>
      </w:r>
      <w:proofErr w:type="spellStart"/>
      <w:r w:rsidR="00FC4569" w:rsidRPr="00631207">
        <w:rPr>
          <w:color w:val="auto"/>
        </w:rPr>
        <w:t>Semken</w:t>
      </w:r>
      <w:proofErr w:type="spellEnd"/>
      <w:r w:rsidR="00FC4569" w:rsidRPr="00631207">
        <w:rPr>
          <w:color w:val="auto"/>
        </w:rPr>
        <w:t>, 201</w:t>
      </w:r>
      <w:r w:rsidRPr="00631207">
        <w:rPr>
          <w:color w:val="auto"/>
        </w:rPr>
        <w:t xml:space="preserve">5). Personal experiences in a place have a significant impact on the sense of place. Moreover, the level of individuals’ sense of their local environment could affect their recognition of other environments. Educational activities play an important role in the recognition of the local environment and sense of place. Therefore, teachers should be the creators of the curriculum instead of being the implementers of curricula developed by others. They should be able to establish connections between students’ performance standards determined by region or </w:t>
      </w:r>
      <w:r w:rsidRPr="00631207">
        <w:rPr>
          <w:color w:val="auto"/>
        </w:rPr>
        <w:lastRenderedPageBreak/>
        <w:t>district and the unpredictable events that could occur outside the classroom. Teachers and group members should neglect the hypothesis which premises that suitable education can only be con</w:t>
      </w:r>
      <w:r w:rsidR="00906D23" w:rsidRPr="00631207">
        <w:rPr>
          <w:color w:val="auto"/>
        </w:rPr>
        <w:t>ducted in classrooms (Smith, 201</w:t>
      </w:r>
      <w:r w:rsidRPr="00631207">
        <w:rPr>
          <w:color w:val="auto"/>
        </w:rPr>
        <w:t>2). By adopting the democratic education perspective, schools should promote the meaningful introduction of the place-building process to the students (the process that shapes what our pl</w:t>
      </w:r>
      <w:r w:rsidR="00906D23" w:rsidRPr="00631207">
        <w:rPr>
          <w:color w:val="auto"/>
        </w:rPr>
        <w:t>ace would be) (</w:t>
      </w:r>
      <w:proofErr w:type="spellStart"/>
      <w:r w:rsidR="00906D23" w:rsidRPr="00631207">
        <w:rPr>
          <w:color w:val="auto"/>
        </w:rPr>
        <w:t>Gruenewald</w:t>
      </w:r>
      <w:proofErr w:type="spellEnd"/>
      <w:r w:rsidR="00906D23" w:rsidRPr="00631207">
        <w:rPr>
          <w:color w:val="auto"/>
        </w:rPr>
        <w:t>, 2013</w:t>
      </w:r>
      <w:r w:rsidRPr="00631207">
        <w:rPr>
          <w:color w:val="auto"/>
        </w:rPr>
        <w:t>). This can be achieved through a place-based perspective. Place-based pedagogies are needed, since they can directly affect citizen education and also affect the welfare of the social and ecological places where in</w:t>
      </w:r>
      <w:r w:rsidR="00906D23" w:rsidRPr="00631207">
        <w:rPr>
          <w:color w:val="auto"/>
        </w:rPr>
        <w:t>dividuals live (</w:t>
      </w:r>
      <w:proofErr w:type="spellStart"/>
      <w:r w:rsidR="00906D23" w:rsidRPr="00631207">
        <w:rPr>
          <w:color w:val="auto"/>
        </w:rPr>
        <w:t>Gruenewald</w:t>
      </w:r>
      <w:proofErr w:type="spellEnd"/>
      <w:r w:rsidR="00906D23" w:rsidRPr="00631207">
        <w:rPr>
          <w:color w:val="auto"/>
        </w:rPr>
        <w:t>, 201</w:t>
      </w:r>
      <w:r w:rsidRPr="00631207">
        <w:rPr>
          <w:color w:val="auto"/>
        </w:rPr>
        <w:t xml:space="preserve">3). This reinforces the necessity of examining place-based education. </w:t>
      </w:r>
    </w:p>
    <w:p w:rsidR="00D77835" w:rsidRPr="00631207" w:rsidRDefault="00D77835" w:rsidP="001366D3">
      <w:pPr>
        <w:spacing w:after="241" w:line="360" w:lineRule="auto"/>
        <w:ind w:left="0" w:firstLine="0"/>
        <w:rPr>
          <w:color w:val="auto"/>
        </w:rPr>
      </w:pPr>
      <w:r w:rsidRPr="00631207">
        <w:rPr>
          <w:color w:val="auto"/>
        </w:rPr>
        <w:t>Place-based education is used in several fields of education for different purposes. According to Woodhouse and Knapp (2000), place-based education refers to community-focused schooling, ecological education, and bioregional education. Although place-based education is rooted in environmental education, this approach can be distinguished from conventional environmental education, because the pioneers of place-based education focused on both social and natural environments (Smith, 2007). In fact, five thematic models were mentioned in place-based education; these included cultural studies, nature studies, real-world problem solving, internship and entrepreneurial opportunities, and induction into community processes (Smith, 2002). Thus, place-based education is an approach based on the natural environment; it is also considered a growing trend in the wide landscape of education reform (</w:t>
      </w:r>
      <w:proofErr w:type="spellStart"/>
      <w:r w:rsidRPr="00631207">
        <w:rPr>
          <w:color w:val="auto"/>
        </w:rPr>
        <w:t>Resor</w:t>
      </w:r>
      <w:proofErr w:type="spellEnd"/>
      <w:r w:rsidRPr="00631207">
        <w:rPr>
          <w:color w:val="auto"/>
        </w:rPr>
        <w:t>, 2010). The place-based education method is an interdisciplinary and experienced learning approach which uses the local environment and society (</w:t>
      </w:r>
      <w:proofErr w:type="spellStart"/>
      <w:r w:rsidRPr="00631207">
        <w:rPr>
          <w:color w:val="auto"/>
        </w:rPr>
        <w:t>Kuwahara</w:t>
      </w:r>
      <w:proofErr w:type="spellEnd"/>
      <w:r w:rsidRPr="00631207">
        <w:rPr>
          <w:color w:val="auto"/>
        </w:rPr>
        <w:t>, 2010). In other words, place-based education can be identified as an educational approach which uses the local environment for its education and learning context. The primary objective of place-based education is to encourage students to get interested in their local society and allow them to take action to build a better future for the</w:t>
      </w:r>
      <w:r w:rsidR="00FC4569" w:rsidRPr="00631207">
        <w:rPr>
          <w:color w:val="auto"/>
        </w:rPr>
        <w:t>ir community (</w:t>
      </w:r>
      <w:proofErr w:type="spellStart"/>
      <w:r w:rsidR="00FC4569" w:rsidRPr="00631207">
        <w:rPr>
          <w:color w:val="auto"/>
        </w:rPr>
        <w:t>Russel</w:t>
      </w:r>
      <w:proofErr w:type="spellEnd"/>
      <w:r w:rsidR="00FC4569" w:rsidRPr="00631207">
        <w:rPr>
          <w:color w:val="auto"/>
        </w:rPr>
        <w:t xml:space="preserve"> Ciardi, 201</w:t>
      </w:r>
      <w:r w:rsidRPr="00631207">
        <w:rPr>
          <w:color w:val="auto"/>
        </w:rPr>
        <w:t xml:space="preserve">6). Place-based education is grounded in resources, issues, and values of the local community and focuses on using local community as an integrating context for learning. By enhancing the growth of cooperation between schools and their communities, the place-based education method not only helps student boost their achievements but also improves the quality of the community’s environmental, social, and economic welfare simultaneously (Powers, 2004).  </w:t>
      </w:r>
    </w:p>
    <w:p w:rsidR="00F17C6D" w:rsidRPr="00631207" w:rsidRDefault="0063113A" w:rsidP="001366D3">
      <w:pPr>
        <w:spacing w:line="360" w:lineRule="auto"/>
        <w:ind w:left="0"/>
        <w:rPr>
          <w:color w:val="auto"/>
        </w:rPr>
      </w:pPr>
      <w:r w:rsidRPr="00631207">
        <w:rPr>
          <w:color w:val="auto"/>
        </w:rPr>
        <w:lastRenderedPageBreak/>
        <w:t xml:space="preserve">            Achievement according to </w:t>
      </w:r>
      <w:proofErr w:type="spellStart"/>
      <w:r w:rsidRPr="00631207">
        <w:rPr>
          <w:color w:val="auto"/>
        </w:rPr>
        <w:t>Adeyemi</w:t>
      </w:r>
      <w:proofErr w:type="spellEnd"/>
      <w:r w:rsidRPr="00631207">
        <w:rPr>
          <w:color w:val="auto"/>
        </w:rPr>
        <w:t xml:space="preserve"> (2008) is the scholastic standing of a student at a given moment. It has to do with the successful accomplishment of goal(s). The purpose of testing an achievement is to help the teacher and the students evaluate and estimate the degree of success attained in learning a given concept. It is also useful in testing the retention of information and skill. It is equally appropriate in determining the efficiency of instruction. One of the issues at stake in education today is students’ achievement measure in relation to teaching and the overall success of learning outcome, Use of </w:t>
      </w:r>
      <w:r w:rsidR="00D77835" w:rsidRPr="00631207">
        <w:rPr>
          <w:color w:val="auto"/>
        </w:rPr>
        <w:t>place-based learning</w:t>
      </w:r>
      <w:r w:rsidRPr="00631207">
        <w:rPr>
          <w:color w:val="auto"/>
        </w:rPr>
        <w:t xml:space="preserve">   teaching method in teaching simple machine by </w:t>
      </w:r>
      <w:r w:rsidR="00D77835" w:rsidRPr="00631207">
        <w:rPr>
          <w:color w:val="auto"/>
        </w:rPr>
        <w:t>basic science and technology</w:t>
      </w:r>
      <w:r w:rsidRPr="00631207">
        <w:rPr>
          <w:color w:val="auto"/>
        </w:rPr>
        <w:t xml:space="preserve"> teachers may make </w:t>
      </w:r>
      <w:r w:rsidR="00D77835" w:rsidRPr="00631207">
        <w:rPr>
          <w:color w:val="auto"/>
        </w:rPr>
        <w:t>Basic science and technology</w:t>
      </w:r>
      <w:r w:rsidRPr="00631207">
        <w:rPr>
          <w:color w:val="auto"/>
        </w:rPr>
        <w:t xml:space="preserve"> lesson objective stimulating and interesting to the students </w:t>
      </w:r>
    </w:p>
    <w:p w:rsidR="00F17C6D" w:rsidRPr="00631207" w:rsidRDefault="0063113A" w:rsidP="001366D3">
      <w:pPr>
        <w:spacing w:line="360" w:lineRule="auto"/>
        <w:ind w:left="0" w:firstLine="720"/>
        <w:rPr>
          <w:color w:val="auto"/>
        </w:rPr>
      </w:pPr>
      <w:r w:rsidRPr="00631207">
        <w:rPr>
          <w:color w:val="auto"/>
        </w:rPr>
        <w:t xml:space="preserve"> Interest is an important variable in learning because when one is interested in an activity, one is likely to perform p</w:t>
      </w:r>
      <w:r w:rsidR="00FC4569" w:rsidRPr="00631207">
        <w:rPr>
          <w:color w:val="auto"/>
        </w:rPr>
        <w:t xml:space="preserve">ositively. </w:t>
      </w:r>
      <w:proofErr w:type="spellStart"/>
      <w:r w:rsidR="00FC4569" w:rsidRPr="00631207">
        <w:rPr>
          <w:color w:val="auto"/>
        </w:rPr>
        <w:t>Chukwu</w:t>
      </w:r>
      <w:proofErr w:type="spellEnd"/>
      <w:r w:rsidR="00FC4569" w:rsidRPr="00631207">
        <w:rPr>
          <w:color w:val="auto"/>
        </w:rPr>
        <w:t xml:space="preserve"> (201</w:t>
      </w:r>
      <w:r w:rsidRPr="00631207">
        <w:rPr>
          <w:color w:val="auto"/>
        </w:rPr>
        <w:t xml:space="preserve">1) stated that interest can be expressed through simple statement made by individuals of their like and dislikes. Lack of interest according to </w:t>
      </w:r>
      <w:proofErr w:type="spellStart"/>
      <w:r w:rsidR="00FC4569" w:rsidRPr="00631207">
        <w:rPr>
          <w:color w:val="auto"/>
        </w:rPr>
        <w:t>Chukwu</w:t>
      </w:r>
      <w:proofErr w:type="spellEnd"/>
      <w:r w:rsidR="00FC4569" w:rsidRPr="00631207">
        <w:rPr>
          <w:color w:val="auto"/>
        </w:rPr>
        <w:t xml:space="preserve">   </w:t>
      </w:r>
      <w:r w:rsidRPr="00631207">
        <w:rPr>
          <w:color w:val="auto"/>
        </w:rPr>
        <w:t>may be caused by uninteresting te</w:t>
      </w:r>
      <w:r w:rsidR="00FC4569" w:rsidRPr="00631207">
        <w:rPr>
          <w:color w:val="auto"/>
        </w:rPr>
        <w:t xml:space="preserve">aching methods. Also  </w:t>
      </w:r>
      <w:proofErr w:type="spellStart"/>
      <w:r w:rsidR="00FC4569" w:rsidRPr="00631207">
        <w:rPr>
          <w:color w:val="auto"/>
        </w:rPr>
        <w:t>Obodo</w:t>
      </w:r>
      <w:proofErr w:type="spellEnd"/>
      <w:r w:rsidR="00FC4569" w:rsidRPr="00631207">
        <w:rPr>
          <w:color w:val="auto"/>
        </w:rPr>
        <w:t xml:space="preserve"> (201</w:t>
      </w:r>
      <w:r w:rsidRPr="00631207">
        <w:rPr>
          <w:color w:val="auto"/>
        </w:rPr>
        <w:t xml:space="preserve">2) described interest as the attraction which  forces or compels a child  to respond to a particular stimulus  .This  point  that  a child develops interest if a particular stimulus  is attractive and arousing or stimulating  This shows that interest comes as a result  of eagerness to learn not by force (Harbor Peters,2002). The development of interest in </w:t>
      </w:r>
      <w:r w:rsidR="00D77835" w:rsidRPr="00631207">
        <w:rPr>
          <w:color w:val="auto"/>
        </w:rPr>
        <w:t>basic science and technology</w:t>
      </w:r>
      <w:r w:rsidRPr="00631207">
        <w:rPr>
          <w:color w:val="auto"/>
        </w:rPr>
        <w:t xml:space="preserve"> as an objective of the </w:t>
      </w:r>
      <w:r w:rsidR="00D77835" w:rsidRPr="00631207">
        <w:rPr>
          <w:color w:val="auto"/>
        </w:rPr>
        <w:t>basic science and technology</w:t>
      </w:r>
      <w:r w:rsidRPr="00631207">
        <w:rPr>
          <w:color w:val="auto"/>
        </w:rPr>
        <w:t xml:space="preserve"> teaching, may likely promote achievement in the course. </w:t>
      </w:r>
      <w:r w:rsidR="00D77835" w:rsidRPr="00631207">
        <w:rPr>
          <w:color w:val="auto"/>
        </w:rPr>
        <w:t>Place-based learning</w:t>
      </w:r>
      <w:r w:rsidRPr="00631207">
        <w:rPr>
          <w:color w:val="auto"/>
        </w:rPr>
        <w:t xml:space="preserve"> method uses the same idea as scientists do when they conduct experiment, thereby making the students become mini scientists. When students are learning about inquiry they should become familiar with the processes used by scientists and the new knowledge that results. </w:t>
      </w:r>
      <w:proofErr w:type="spellStart"/>
      <w:r w:rsidRPr="00631207">
        <w:rPr>
          <w:color w:val="auto"/>
        </w:rPr>
        <w:t>Okwor</w:t>
      </w:r>
      <w:proofErr w:type="spellEnd"/>
      <w:r w:rsidRPr="00631207">
        <w:rPr>
          <w:color w:val="auto"/>
        </w:rPr>
        <w:t xml:space="preserve"> </w:t>
      </w:r>
      <w:r w:rsidR="00FC4569" w:rsidRPr="00631207">
        <w:rPr>
          <w:color w:val="auto"/>
        </w:rPr>
        <w:t>(201</w:t>
      </w:r>
      <w:r w:rsidRPr="00631207">
        <w:rPr>
          <w:color w:val="auto"/>
        </w:rPr>
        <w:t>7</w:t>
      </w:r>
      <w:r w:rsidR="00FC4569" w:rsidRPr="00631207">
        <w:rPr>
          <w:color w:val="auto"/>
        </w:rPr>
        <w:t>)</w:t>
      </w:r>
      <w:r w:rsidRPr="00631207">
        <w:rPr>
          <w:color w:val="auto"/>
        </w:rPr>
        <w:t xml:space="preserve"> classified </w:t>
      </w:r>
      <w:r w:rsidR="00C50374" w:rsidRPr="00631207">
        <w:rPr>
          <w:color w:val="auto"/>
        </w:rPr>
        <w:t>place-based approaches</w:t>
      </w:r>
      <w:r w:rsidRPr="00631207">
        <w:rPr>
          <w:color w:val="auto"/>
        </w:rPr>
        <w:t xml:space="preserve"> into guided, unguided/open and modified/coupled inquiry. Our interest from the above information is on </w:t>
      </w:r>
      <w:r w:rsidR="00D77835" w:rsidRPr="00631207">
        <w:rPr>
          <w:color w:val="auto"/>
        </w:rPr>
        <w:t>place-based learning</w:t>
      </w:r>
      <w:r w:rsidRPr="00631207">
        <w:rPr>
          <w:color w:val="auto"/>
        </w:rPr>
        <w:t xml:space="preserve">. The researcher wishes to investigate the above teaching methods on student’s achievement and interest in junior secondary school </w:t>
      </w:r>
      <w:r w:rsidR="00D77835" w:rsidRPr="00631207">
        <w:rPr>
          <w:color w:val="auto"/>
        </w:rPr>
        <w:t>basic science and technology</w:t>
      </w:r>
      <w:r w:rsidR="00F26FF9" w:rsidRPr="00631207">
        <w:rPr>
          <w:color w:val="auto"/>
        </w:rPr>
        <w:t xml:space="preserve"> .irrespective of gender.</w:t>
      </w:r>
      <w:r w:rsidRPr="00631207">
        <w:rPr>
          <w:b/>
          <w:color w:val="auto"/>
        </w:rPr>
        <w:t xml:space="preserve"> </w:t>
      </w:r>
    </w:p>
    <w:p w:rsidR="00F17C6D" w:rsidRPr="00631207" w:rsidRDefault="0063113A" w:rsidP="00631207">
      <w:pPr>
        <w:spacing w:after="0" w:line="360" w:lineRule="auto"/>
        <w:ind w:left="0"/>
        <w:rPr>
          <w:color w:val="auto"/>
        </w:rPr>
      </w:pPr>
      <w:r w:rsidRPr="00631207">
        <w:rPr>
          <w:b/>
          <w:color w:val="auto"/>
        </w:rPr>
        <w:t xml:space="preserve">Statement of Problem </w:t>
      </w:r>
    </w:p>
    <w:p w:rsidR="00F17C6D" w:rsidRPr="00631207" w:rsidRDefault="0063113A" w:rsidP="001366D3">
      <w:pPr>
        <w:spacing w:line="360" w:lineRule="auto"/>
        <w:ind w:left="0"/>
        <w:rPr>
          <w:color w:val="auto"/>
        </w:rPr>
      </w:pPr>
      <w:r w:rsidRPr="00631207">
        <w:rPr>
          <w:color w:val="auto"/>
        </w:rPr>
        <w:t xml:space="preserve">There is high rate of poor achievement of students in </w:t>
      </w:r>
      <w:r w:rsidR="00D77835" w:rsidRPr="00631207">
        <w:rPr>
          <w:color w:val="auto"/>
        </w:rPr>
        <w:t>basic science and technology</w:t>
      </w:r>
      <w:r w:rsidRPr="00631207">
        <w:rPr>
          <w:color w:val="auto"/>
        </w:rPr>
        <w:t xml:space="preserve"> in Junior Secondary School Certificate Examination (JSSCE) over the years. This could be as of the teachers use ineffective methods and strategies in science teaching which among other factors have contributed to the stud</w:t>
      </w:r>
      <w:r w:rsidR="00F26FF9" w:rsidRPr="00631207">
        <w:rPr>
          <w:color w:val="auto"/>
        </w:rPr>
        <w:t>ent’s poor achievement in basic</w:t>
      </w:r>
      <w:r w:rsidRPr="00631207">
        <w:rPr>
          <w:color w:val="auto"/>
        </w:rPr>
        <w:t xml:space="preserve"> science</w:t>
      </w:r>
      <w:r w:rsidR="00F26FF9" w:rsidRPr="00631207">
        <w:rPr>
          <w:color w:val="auto"/>
        </w:rPr>
        <w:t xml:space="preserve"> and technology</w:t>
      </w:r>
      <w:r w:rsidRPr="00631207">
        <w:rPr>
          <w:color w:val="auto"/>
        </w:rPr>
        <w:t xml:space="preserve"> at the junior </w:t>
      </w:r>
      <w:r w:rsidRPr="00631207">
        <w:rPr>
          <w:color w:val="auto"/>
        </w:rPr>
        <w:lastRenderedPageBreak/>
        <w:t xml:space="preserve">secondary school. This poor achievement in integrated science has necessitated the need for </w:t>
      </w:r>
      <w:r w:rsidR="00D77835" w:rsidRPr="00631207">
        <w:rPr>
          <w:color w:val="auto"/>
        </w:rPr>
        <w:t>basic science and technology</w:t>
      </w:r>
      <w:r w:rsidRPr="00631207">
        <w:rPr>
          <w:color w:val="auto"/>
        </w:rPr>
        <w:t xml:space="preserve"> in junior secondary school by the Federal Government. The available literature on methods of teaching in science education suggests the need to employ new and innovative teaching strategy such as </w:t>
      </w:r>
      <w:r w:rsidR="00D77835" w:rsidRPr="00631207">
        <w:rPr>
          <w:color w:val="auto"/>
        </w:rPr>
        <w:t>place-based learning</w:t>
      </w:r>
      <w:r w:rsidRPr="00631207">
        <w:rPr>
          <w:color w:val="auto"/>
        </w:rPr>
        <w:t xml:space="preserve"> method. </w:t>
      </w:r>
    </w:p>
    <w:p w:rsidR="00F17C6D" w:rsidRPr="00631207" w:rsidRDefault="0063113A" w:rsidP="001366D3">
      <w:pPr>
        <w:spacing w:line="360" w:lineRule="auto"/>
        <w:ind w:left="0" w:firstLine="720"/>
        <w:rPr>
          <w:color w:val="auto"/>
        </w:rPr>
      </w:pPr>
      <w:r w:rsidRPr="00631207">
        <w:rPr>
          <w:color w:val="auto"/>
        </w:rPr>
        <w:t xml:space="preserve">Based on the fact that </w:t>
      </w:r>
      <w:r w:rsidR="00D77835" w:rsidRPr="00631207">
        <w:rPr>
          <w:color w:val="auto"/>
        </w:rPr>
        <w:t>basic science and technology</w:t>
      </w:r>
      <w:r w:rsidRPr="00631207">
        <w:rPr>
          <w:color w:val="auto"/>
        </w:rPr>
        <w:t xml:space="preserve"> is a new area in the Nigerian system of education, it evolved from integrated science which was reviewed to provide a holistic presentation of science and technology with the theme ‘’you and technology’’. There is need to explore more into the best methods of teaching specific topics in </w:t>
      </w:r>
      <w:r w:rsidR="00D77835" w:rsidRPr="00631207">
        <w:rPr>
          <w:color w:val="auto"/>
        </w:rPr>
        <w:t>basic science and technology</w:t>
      </w:r>
      <w:r w:rsidRPr="00631207">
        <w:rPr>
          <w:color w:val="auto"/>
        </w:rPr>
        <w:t xml:space="preserve"> in other to enhance students’ achievement. Therefore, the problem of this study is posed as a question; what is the effect of </w:t>
      </w:r>
      <w:r w:rsidR="00D77835" w:rsidRPr="00631207">
        <w:rPr>
          <w:color w:val="auto"/>
        </w:rPr>
        <w:t>place-based learning</w:t>
      </w:r>
      <w:r w:rsidRPr="00631207">
        <w:rPr>
          <w:color w:val="auto"/>
        </w:rPr>
        <w:t xml:space="preserve"> and lecture teaching methods on student’s achievement and interest in </w:t>
      </w:r>
      <w:r w:rsidR="00D77835" w:rsidRPr="00631207">
        <w:rPr>
          <w:color w:val="auto"/>
        </w:rPr>
        <w:t>basic science and technology</w:t>
      </w:r>
      <w:r w:rsidRPr="00631207">
        <w:rPr>
          <w:color w:val="auto"/>
        </w:rPr>
        <w:t xml:space="preserve">?  </w:t>
      </w:r>
    </w:p>
    <w:p w:rsidR="00F17C6D" w:rsidRPr="00631207" w:rsidRDefault="0063113A" w:rsidP="00D77835">
      <w:pPr>
        <w:spacing w:after="179" w:line="243" w:lineRule="auto"/>
        <w:ind w:left="0"/>
        <w:rPr>
          <w:color w:val="auto"/>
        </w:rPr>
      </w:pPr>
      <w:r w:rsidRPr="00631207">
        <w:rPr>
          <w:b/>
          <w:color w:val="auto"/>
        </w:rPr>
        <w:t xml:space="preserve">Purpose of the Study </w:t>
      </w:r>
    </w:p>
    <w:p w:rsidR="00F17C6D" w:rsidRPr="00631207" w:rsidRDefault="00F26FF9" w:rsidP="00E42931">
      <w:pPr>
        <w:numPr>
          <w:ilvl w:val="0"/>
          <w:numId w:val="1"/>
        </w:numPr>
        <w:spacing w:after="180" w:line="480" w:lineRule="auto"/>
        <w:ind w:left="810" w:hanging="782"/>
        <w:rPr>
          <w:color w:val="auto"/>
        </w:rPr>
      </w:pPr>
      <w:r w:rsidRPr="00631207">
        <w:rPr>
          <w:color w:val="auto"/>
        </w:rPr>
        <w:t>The eff</w:t>
      </w:r>
      <w:r w:rsidR="0063113A" w:rsidRPr="00631207">
        <w:rPr>
          <w:color w:val="auto"/>
        </w:rPr>
        <w:t xml:space="preserve">ects of </w:t>
      </w:r>
      <w:r w:rsidR="00D77835" w:rsidRPr="00631207">
        <w:rPr>
          <w:color w:val="auto"/>
        </w:rPr>
        <w:t>place-based learning</w:t>
      </w:r>
      <w:r w:rsidR="0063113A" w:rsidRPr="00631207">
        <w:rPr>
          <w:color w:val="auto"/>
        </w:rPr>
        <w:t xml:space="preserve"> and lecture teaching methods on students’ mean achievement scores in </w:t>
      </w:r>
      <w:r w:rsidR="00D77835" w:rsidRPr="00631207">
        <w:rPr>
          <w:color w:val="auto"/>
        </w:rPr>
        <w:t>basic science and technology</w:t>
      </w:r>
      <w:r w:rsidR="0063113A" w:rsidRPr="00631207">
        <w:rPr>
          <w:color w:val="auto"/>
        </w:rPr>
        <w:t xml:space="preserve"> </w:t>
      </w:r>
    </w:p>
    <w:p w:rsidR="00F17C6D" w:rsidRPr="00631207" w:rsidRDefault="00F26FF9" w:rsidP="00E42931">
      <w:pPr>
        <w:numPr>
          <w:ilvl w:val="0"/>
          <w:numId w:val="1"/>
        </w:numPr>
        <w:spacing w:after="184" w:line="480" w:lineRule="auto"/>
        <w:ind w:left="810"/>
        <w:rPr>
          <w:color w:val="auto"/>
        </w:rPr>
      </w:pPr>
      <w:r w:rsidRPr="00631207">
        <w:rPr>
          <w:color w:val="auto"/>
        </w:rPr>
        <w:t xml:space="preserve">The  effects of </w:t>
      </w:r>
      <w:r w:rsidR="00D77835" w:rsidRPr="00631207">
        <w:rPr>
          <w:color w:val="auto"/>
        </w:rPr>
        <w:t>place-based learning</w:t>
      </w:r>
      <w:r w:rsidR="0063113A" w:rsidRPr="00631207">
        <w:rPr>
          <w:color w:val="auto"/>
        </w:rPr>
        <w:t xml:space="preserve"> and lecture  teaching methods on students’ mean </w:t>
      </w:r>
      <w:r w:rsidR="001366D3" w:rsidRPr="00631207">
        <w:rPr>
          <w:color w:val="auto"/>
        </w:rPr>
        <w:t>i</w:t>
      </w:r>
      <w:r w:rsidRPr="00631207">
        <w:rPr>
          <w:color w:val="auto"/>
        </w:rPr>
        <w:t xml:space="preserve">nterest scores in </w:t>
      </w:r>
      <w:r w:rsidR="00D77835" w:rsidRPr="00631207">
        <w:rPr>
          <w:color w:val="auto"/>
        </w:rPr>
        <w:t>basic science and technology</w:t>
      </w:r>
      <w:r w:rsidR="0063113A" w:rsidRPr="00631207">
        <w:rPr>
          <w:color w:val="auto"/>
        </w:rPr>
        <w:t xml:space="preserve">  </w:t>
      </w:r>
    </w:p>
    <w:p w:rsidR="00F17C6D" w:rsidRPr="00631207" w:rsidRDefault="00F26FF9" w:rsidP="00E42931">
      <w:pPr>
        <w:numPr>
          <w:ilvl w:val="0"/>
          <w:numId w:val="1"/>
        </w:numPr>
        <w:spacing w:after="183" w:line="480" w:lineRule="auto"/>
        <w:ind w:left="810" w:hanging="782"/>
        <w:rPr>
          <w:color w:val="auto"/>
        </w:rPr>
      </w:pPr>
      <w:r w:rsidRPr="00631207">
        <w:rPr>
          <w:color w:val="auto"/>
        </w:rPr>
        <w:t>The influence of gender on mean ac</w:t>
      </w:r>
      <w:r w:rsidR="0063113A" w:rsidRPr="00631207">
        <w:rPr>
          <w:color w:val="auto"/>
        </w:rPr>
        <w:t xml:space="preserve">hievement scores of students   in </w:t>
      </w:r>
      <w:r w:rsidR="00D77835" w:rsidRPr="00631207">
        <w:rPr>
          <w:color w:val="auto"/>
        </w:rPr>
        <w:t>basic science and technology</w:t>
      </w:r>
      <w:r w:rsidR="0063113A" w:rsidRPr="00631207">
        <w:rPr>
          <w:color w:val="auto"/>
        </w:rPr>
        <w:t xml:space="preserve">   </w:t>
      </w:r>
    </w:p>
    <w:p w:rsidR="00F26FF9" w:rsidRPr="00631207" w:rsidRDefault="00F26FF9" w:rsidP="00F26FF9">
      <w:pPr>
        <w:spacing w:after="179" w:line="243" w:lineRule="auto"/>
        <w:ind w:left="0"/>
        <w:rPr>
          <w:color w:val="auto"/>
        </w:rPr>
      </w:pPr>
      <w:r w:rsidRPr="00631207">
        <w:rPr>
          <w:b/>
          <w:color w:val="auto"/>
        </w:rPr>
        <w:t xml:space="preserve">Research Questions </w:t>
      </w:r>
    </w:p>
    <w:p w:rsidR="00F26FF9" w:rsidRPr="00631207" w:rsidRDefault="00F26FF9" w:rsidP="00E42931">
      <w:pPr>
        <w:numPr>
          <w:ilvl w:val="0"/>
          <w:numId w:val="2"/>
        </w:numPr>
        <w:spacing w:after="180" w:line="480" w:lineRule="auto"/>
        <w:ind w:left="630" w:hanging="630"/>
        <w:rPr>
          <w:color w:val="auto"/>
        </w:rPr>
      </w:pPr>
      <w:r w:rsidRPr="00631207">
        <w:rPr>
          <w:color w:val="auto"/>
        </w:rPr>
        <w:t xml:space="preserve">What is the relative effect of place-based learning and lecture methods on students’ mean achievement scores in basic science and technology? </w:t>
      </w:r>
    </w:p>
    <w:p w:rsidR="00F26FF9" w:rsidRPr="00631207" w:rsidRDefault="00F26FF9" w:rsidP="00E42931">
      <w:pPr>
        <w:numPr>
          <w:ilvl w:val="0"/>
          <w:numId w:val="2"/>
        </w:numPr>
        <w:spacing w:after="180" w:line="480" w:lineRule="auto"/>
        <w:ind w:left="630" w:hanging="630"/>
        <w:rPr>
          <w:color w:val="auto"/>
        </w:rPr>
      </w:pPr>
      <w:r w:rsidRPr="00631207">
        <w:rPr>
          <w:color w:val="auto"/>
        </w:rPr>
        <w:t xml:space="preserve">What is the relative effect of place-based learning and lecture methods on students’ mean interest scores in basic science and technology? </w:t>
      </w:r>
    </w:p>
    <w:p w:rsidR="00F26FF9" w:rsidRPr="00631207" w:rsidRDefault="00F26FF9" w:rsidP="00E42931">
      <w:pPr>
        <w:numPr>
          <w:ilvl w:val="0"/>
          <w:numId w:val="2"/>
        </w:numPr>
        <w:spacing w:after="180" w:line="480" w:lineRule="auto"/>
        <w:ind w:left="630" w:hanging="630"/>
        <w:rPr>
          <w:color w:val="auto"/>
        </w:rPr>
      </w:pPr>
      <w:r w:rsidRPr="00631207">
        <w:rPr>
          <w:color w:val="auto"/>
        </w:rPr>
        <w:lastRenderedPageBreak/>
        <w:t xml:space="preserve">What is the influence of gender on mean achievement scores of students taught basic science and technology using place-based learning and lecture method? </w:t>
      </w:r>
    </w:p>
    <w:p w:rsidR="00F26FF9" w:rsidRPr="00631207" w:rsidRDefault="00F26FF9" w:rsidP="00F26FF9">
      <w:pPr>
        <w:pStyle w:val="Heading1"/>
        <w:spacing w:after="181" w:line="243" w:lineRule="auto"/>
        <w:ind w:left="0" w:right="0"/>
        <w:jc w:val="both"/>
        <w:rPr>
          <w:color w:val="auto"/>
        </w:rPr>
      </w:pPr>
      <w:r w:rsidRPr="00631207">
        <w:rPr>
          <w:color w:val="auto"/>
        </w:rPr>
        <w:t xml:space="preserve">Hypotheses </w:t>
      </w:r>
    </w:p>
    <w:p w:rsidR="00F26FF9" w:rsidRPr="00631207" w:rsidRDefault="00F26FF9" w:rsidP="00F26FF9">
      <w:pPr>
        <w:spacing w:after="181" w:line="480" w:lineRule="auto"/>
        <w:ind w:left="0"/>
        <w:rPr>
          <w:color w:val="auto"/>
        </w:rPr>
      </w:pPr>
      <w:r w:rsidRPr="00631207">
        <w:rPr>
          <w:color w:val="auto"/>
        </w:rPr>
        <w:t xml:space="preserve">The following null hypotheses (Ho) were formulated and will be tested at 0.05% level of significance: </w:t>
      </w:r>
    </w:p>
    <w:p w:rsidR="00F26FF9" w:rsidRPr="00631207" w:rsidRDefault="00F26FF9" w:rsidP="00F26FF9">
      <w:pPr>
        <w:spacing w:after="181" w:line="480" w:lineRule="auto"/>
        <w:ind w:left="0"/>
        <w:rPr>
          <w:color w:val="auto"/>
        </w:rPr>
      </w:pPr>
      <w:r w:rsidRPr="00631207">
        <w:rPr>
          <w:color w:val="auto"/>
        </w:rPr>
        <w:t>H</w:t>
      </w:r>
      <w:r w:rsidRPr="00631207">
        <w:rPr>
          <w:color w:val="auto"/>
          <w:vertAlign w:val="subscript"/>
        </w:rPr>
        <w:t>O1</w:t>
      </w:r>
      <w:r w:rsidRPr="00631207">
        <w:rPr>
          <w:b/>
          <w:color w:val="auto"/>
        </w:rPr>
        <w:t>:</w:t>
      </w:r>
      <w:r w:rsidRPr="00631207">
        <w:rPr>
          <w:color w:val="auto"/>
        </w:rPr>
        <w:t xml:space="preserve"> </w:t>
      </w:r>
      <w:r w:rsidRPr="00631207">
        <w:rPr>
          <w:color w:val="auto"/>
        </w:rPr>
        <w:tab/>
        <w:t xml:space="preserve">There is no significant difference in the mean achievement scores of students taught basic </w:t>
      </w:r>
      <w:r w:rsidRPr="00631207">
        <w:rPr>
          <w:color w:val="auto"/>
        </w:rPr>
        <w:tab/>
        <w:t xml:space="preserve">science and technology using place-based learning and lecture methods. </w:t>
      </w:r>
    </w:p>
    <w:p w:rsidR="00F26FF9" w:rsidRPr="00631207" w:rsidRDefault="00F26FF9" w:rsidP="00F26FF9">
      <w:pPr>
        <w:spacing w:after="181" w:line="480" w:lineRule="auto"/>
        <w:ind w:left="0"/>
        <w:rPr>
          <w:color w:val="auto"/>
        </w:rPr>
      </w:pPr>
      <w:r w:rsidRPr="00631207">
        <w:rPr>
          <w:color w:val="auto"/>
        </w:rPr>
        <w:t>H</w:t>
      </w:r>
      <w:r w:rsidRPr="00631207">
        <w:rPr>
          <w:color w:val="auto"/>
          <w:vertAlign w:val="subscript"/>
        </w:rPr>
        <w:t>O2</w:t>
      </w:r>
      <w:r w:rsidRPr="00631207">
        <w:rPr>
          <w:b/>
          <w:color w:val="auto"/>
        </w:rPr>
        <w:t>:</w:t>
      </w:r>
      <w:r w:rsidRPr="00631207">
        <w:rPr>
          <w:color w:val="auto"/>
        </w:rPr>
        <w:t xml:space="preserve"> </w:t>
      </w:r>
      <w:r w:rsidRPr="00631207">
        <w:rPr>
          <w:color w:val="auto"/>
        </w:rPr>
        <w:tab/>
        <w:t xml:space="preserve">There is no significant difference in the mean interest scores of students taught basic </w:t>
      </w:r>
      <w:r w:rsidRPr="00631207">
        <w:rPr>
          <w:color w:val="auto"/>
        </w:rPr>
        <w:tab/>
        <w:t xml:space="preserve">science and technology using the two methods. </w:t>
      </w:r>
    </w:p>
    <w:p w:rsidR="00F26FF9" w:rsidRPr="00631207" w:rsidRDefault="00F26FF9" w:rsidP="00F26FF9">
      <w:pPr>
        <w:spacing w:after="179" w:line="480" w:lineRule="auto"/>
        <w:ind w:left="0"/>
        <w:rPr>
          <w:color w:val="auto"/>
        </w:rPr>
      </w:pPr>
      <w:r w:rsidRPr="00631207">
        <w:rPr>
          <w:color w:val="auto"/>
        </w:rPr>
        <w:t>H</w:t>
      </w:r>
      <w:r w:rsidRPr="00631207">
        <w:rPr>
          <w:color w:val="auto"/>
          <w:vertAlign w:val="subscript"/>
        </w:rPr>
        <w:t>O3</w:t>
      </w:r>
      <w:r w:rsidRPr="00631207">
        <w:rPr>
          <w:b/>
          <w:color w:val="auto"/>
        </w:rPr>
        <w:t xml:space="preserve">: </w:t>
      </w:r>
      <w:r w:rsidRPr="00631207">
        <w:rPr>
          <w:b/>
          <w:color w:val="auto"/>
        </w:rPr>
        <w:tab/>
      </w:r>
      <w:r w:rsidRPr="00631207">
        <w:rPr>
          <w:color w:val="auto"/>
        </w:rPr>
        <w:t xml:space="preserve">There is no significant difference in the mean achievement scores of male and female </w:t>
      </w:r>
      <w:r w:rsidRPr="00631207">
        <w:rPr>
          <w:color w:val="auto"/>
        </w:rPr>
        <w:tab/>
        <w:t xml:space="preserve">students taught basic science and technology using the two methods. </w:t>
      </w:r>
    </w:p>
    <w:p w:rsidR="001366D3" w:rsidRPr="00631207" w:rsidRDefault="001366D3" w:rsidP="001366D3">
      <w:pPr>
        <w:spacing w:after="0" w:line="360" w:lineRule="auto"/>
        <w:ind w:left="0"/>
        <w:rPr>
          <w:color w:val="auto"/>
        </w:rPr>
      </w:pPr>
      <w:r w:rsidRPr="00631207">
        <w:rPr>
          <w:b/>
          <w:color w:val="auto"/>
        </w:rPr>
        <w:t>METHODOLOGY</w:t>
      </w:r>
    </w:p>
    <w:p w:rsidR="0001307F" w:rsidRPr="00631207" w:rsidRDefault="0063113A" w:rsidP="0001307F">
      <w:pPr>
        <w:spacing w:line="360" w:lineRule="auto"/>
        <w:ind w:left="0"/>
        <w:rPr>
          <w:color w:val="auto"/>
        </w:rPr>
      </w:pPr>
      <w:r w:rsidRPr="00631207">
        <w:rPr>
          <w:color w:val="auto"/>
        </w:rPr>
        <w:t xml:space="preserve">The design for the study </w:t>
      </w:r>
      <w:r w:rsidR="001366D3" w:rsidRPr="00631207">
        <w:rPr>
          <w:color w:val="auto"/>
        </w:rPr>
        <w:t>was</w:t>
      </w:r>
      <w:r w:rsidRPr="00631207">
        <w:rPr>
          <w:color w:val="auto"/>
        </w:rPr>
        <w:t xml:space="preserve"> quasi-experimental design. </w:t>
      </w:r>
      <w:r w:rsidR="00AF3A2A" w:rsidRPr="00631207">
        <w:rPr>
          <w:color w:val="auto"/>
        </w:rPr>
        <w:t xml:space="preserve">The study </w:t>
      </w:r>
      <w:r w:rsidR="001366D3" w:rsidRPr="00631207">
        <w:rPr>
          <w:color w:val="auto"/>
        </w:rPr>
        <w:t>was</w:t>
      </w:r>
      <w:r w:rsidR="00AF3A2A" w:rsidRPr="00631207">
        <w:rPr>
          <w:color w:val="auto"/>
        </w:rPr>
        <w:t xml:space="preserve"> carried out in </w:t>
      </w:r>
      <w:proofErr w:type="spellStart"/>
      <w:r w:rsidR="00AF3A2A" w:rsidRPr="00631207">
        <w:rPr>
          <w:color w:val="auto"/>
        </w:rPr>
        <w:t>Minna</w:t>
      </w:r>
      <w:proofErr w:type="spellEnd"/>
      <w:r w:rsidR="00AF3A2A" w:rsidRPr="00631207">
        <w:rPr>
          <w:color w:val="auto"/>
        </w:rPr>
        <w:t xml:space="preserve"> Education Zone of Niger State.</w:t>
      </w:r>
      <w:r w:rsidR="001366D3" w:rsidRPr="00631207">
        <w:rPr>
          <w:color w:val="auto"/>
        </w:rPr>
        <w:t xml:space="preserve"> </w:t>
      </w:r>
      <w:r w:rsidRPr="00631207">
        <w:rPr>
          <w:color w:val="auto"/>
        </w:rPr>
        <w:t xml:space="preserve">All the Junior Secondary Two (JSS2) students in all the government owned coeducational secondary schools in </w:t>
      </w:r>
      <w:proofErr w:type="spellStart"/>
      <w:r w:rsidR="00F26FF9" w:rsidRPr="00631207">
        <w:rPr>
          <w:color w:val="auto"/>
        </w:rPr>
        <w:t>Minna</w:t>
      </w:r>
      <w:proofErr w:type="spellEnd"/>
      <w:r w:rsidR="00F26FF9" w:rsidRPr="00631207">
        <w:rPr>
          <w:color w:val="auto"/>
        </w:rPr>
        <w:t xml:space="preserve"> Education Zone</w:t>
      </w:r>
      <w:r w:rsidRPr="00631207">
        <w:rPr>
          <w:color w:val="auto"/>
        </w:rPr>
        <w:t xml:space="preserve"> form</w:t>
      </w:r>
      <w:r w:rsidR="001366D3" w:rsidRPr="00631207">
        <w:rPr>
          <w:color w:val="auto"/>
        </w:rPr>
        <w:t>ed</w:t>
      </w:r>
      <w:r w:rsidR="00AF3A2A" w:rsidRPr="00631207">
        <w:rPr>
          <w:color w:val="auto"/>
        </w:rPr>
        <w:t xml:space="preserve"> the population of the study. </w:t>
      </w:r>
      <w:r w:rsidRPr="00631207">
        <w:rPr>
          <w:color w:val="auto"/>
        </w:rPr>
        <w:t>Eighty</w:t>
      </w:r>
      <w:r w:rsidR="00AF3A2A" w:rsidRPr="00631207">
        <w:rPr>
          <w:color w:val="auto"/>
        </w:rPr>
        <w:t xml:space="preserve"> </w:t>
      </w:r>
      <w:r w:rsidRPr="00631207">
        <w:rPr>
          <w:color w:val="auto"/>
        </w:rPr>
        <w:t xml:space="preserve">(80) JSII students </w:t>
      </w:r>
      <w:r w:rsidR="00AF3A2A" w:rsidRPr="00631207">
        <w:rPr>
          <w:color w:val="auto"/>
        </w:rPr>
        <w:t>form</w:t>
      </w:r>
      <w:r w:rsidR="001366D3" w:rsidRPr="00631207">
        <w:rPr>
          <w:color w:val="auto"/>
        </w:rPr>
        <w:t>ed</w:t>
      </w:r>
      <w:r w:rsidRPr="00631207">
        <w:rPr>
          <w:color w:val="auto"/>
        </w:rPr>
        <w:t xml:space="preserve"> the sample for this study.  Multi-Stage sampling technique </w:t>
      </w:r>
      <w:r w:rsidR="001366D3" w:rsidRPr="00631207">
        <w:rPr>
          <w:color w:val="auto"/>
        </w:rPr>
        <w:t>was</w:t>
      </w:r>
      <w:r w:rsidR="00AF3A2A" w:rsidRPr="00631207">
        <w:rPr>
          <w:color w:val="auto"/>
        </w:rPr>
        <w:t xml:space="preserve"> used</w:t>
      </w:r>
      <w:r w:rsidRPr="00631207">
        <w:rPr>
          <w:color w:val="auto"/>
        </w:rPr>
        <w:t xml:space="preserve"> in composing the sample. Multi-staged sampling technique </w:t>
      </w:r>
      <w:r w:rsidR="001366D3" w:rsidRPr="00631207">
        <w:rPr>
          <w:color w:val="auto"/>
        </w:rPr>
        <w:t>was</w:t>
      </w:r>
      <w:r w:rsidRPr="00631207">
        <w:rPr>
          <w:color w:val="auto"/>
        </w:rPr>
        <w:t xml:space="preserve"> chosen because it enable the researcher sample the students along the three local government areas in the zone. </w:t>
      </w:r>
    </w:p>
    <w:p w:rsidR="00F17C6D" w:rsidRPr="00631207" w:rsidRDefault="0063113A" w:rsidP="0001307F">
      <w:pPr>
        <w:spacing w:line="360" w:lineRule="auto"/>
        <w:ind w:left="0"/>
        <w:rPr>
          <w:color w:val="auto"/>
        </w:rPr>
      </w:pPr>
      <w:r w:rsidRPr="00631207">
        <w:rPr>
          <w:color w:val="auto"/>
        </w:rPr>
        <w:t xml:space="preserve">Two instruments: </w:t>
      </w:r>
      <w:r w:rsidR="00D77835" w:rsidRPr="00631207">
        <w:rPr>
          <w:color w:val="auto"/>
        </w:rPr>
        <w:t>Basic science and technology</w:t>
      </w:r>
      <w:r w:rsidRPr="00631207">
        <w:rPr>
          <w:color w:val="auto"/>
        </w:rPr>
        <w:t xml:space="preserve"> Achievement Test (BS</w:t>
      </w:r>
      <w:r w:rsidR="00EC6FEF" w:rsidRPr="00631207">
        <w:rPr>
          <w:color w:val="auto"/>
        </w:rPr>
        <w:t>T</w:t>
      </w:r>
      <w:r w:rsidRPr="00631207">
        <w:rPr>
          <w:color w:val="auto"/>
        </w:rPr>
        <w:t xml:space="preserve">AT) and </w:t>
      </w:r>
      <w:r w:rsidR="00D77835" w:rsidRPr="00631207">
        <w:rPr>
          <w:color w:val="auto"/>
        </w:rPr>
        <w:t>Basic science and technology</w:t>
      </w:r>
      <w:r w:rsidRPr="00631207">
        <w:rPr>
          <w:color w:val="auto"/>
        </w:rPr>
        <w:t xml:space="preserve"> Interest Inventory Scale (BS</w:t>
      </w:r>
      <w:r w:rsidR="00EC6FEF" w:rsidRPr="00631207">
        <w:rPr>
          <w:color w:val="auto"/>
        </w:rPr>
        <w:t>T</w:t>
      </w:r>
      <w:r w:rsidRPr="00631207">
        <w:rPr>
          <w:color w:val="auto"/>
        </w:rPr>
        <w:t xml:space="preserve">IIS) </w:t>
      </w:r>
      <w:r w:rsidR="0001307F" w:rsidRPr="00631207">
        <w:rPr>
          <w:color w:val="auto"/>
        </w:rPr>
        <w:t>was</w:t>
      </w:r>
      <w:r w:rsidR="00EC6FEF" w:rsidRPr="00631207">
        <w:rPr>
          <w:color w:val="auto"/>
        </w:rPr>
        <w:t xml:space="preserve"> develop</w:t>
      </w:r>
      <w:r w:rsidR="0001307F" w:rsidRPr="00631207">
        <w:rPr>
          <w:color w:val="auto"/>
        </w:rPr>
        <w:t>ed</w:t>
      </w:r>
      <w:r w:rsidRPr="00631207">
        <w:rPr>
          <w:color w:val="auto"/>
        </w:rPr>
        <w:t xml:space="preserve"> by the researcher to collect data for the study. The BS</w:t>
      </w:r>
      <w:r w:rsidR="00EC6FEF" w:rsidRPr="00631207">
        <w:rPr>
          <w:color w:val="auto"/>
        </w:rPr>
        <w:t>T</w:t>
      </w:r>
      <w:r w:rsidRPr="00631207">
        <w:rPr>
          <w:color w:val="auto"/>
        </w:rPr>
        <w:t>AT consists of 30 multiple choice items with four options, A, B, C, and D. Each of the items in the BS</w:t>
      </w:r>
      <w:r w:rsidR="00EC6FEF" w:rsidRPr="00631207">
        <w:rPr>
          <w:color w:val="auto"/>
        </w:rPr>
        <w:t>T</w:t>
      </w:r>
      <w:r w:rsidRPr="00631207">
        <w:rPr>
          <w:color w:val="auto"/>
        </w:rPr>
        <w:t xml:space="preserve">AT carries one mark.  The test items </w:t>
      </w:r>
      <w:r w:rsidR="0001307F" w:rsidRPr="00631207">
        <w:rPr>
          <w:color w:val="auto"/>
        </w:rPr>
        <w:t>was</w:t>
      </w:r>
      <w:r w:rsidRPr="00631207">
        <w:rPr>
          <w:color w:val="auto"/>
        </w:rPr>
        <w:t xml:space="preserve"> developed using </w:t>
      </w:r>
      <w:r w:rsidR="00D77835" w:rsidRPr="00631207">
        <w:rPr>
          <w:color w:val="auto"/>
        </w:rPr>
        <w:t>basic science and technology</w:t>
      </w:r>
      <w:r w:rsidRPr="00631207">
        <w:rPr>
          <w:color w:val="auto"/>
        </w:rPr>
        <w:t xml:space="preserve"> text books based on the content to be taught in the lesson. The research instruments (</w:t>
      </w:r>
      <w:r w:rsidR="00D77835" w:rsidRPr="00631207">
        <w:rPr>
          <w:color w:val="auto"/>
        </w:rPr>
        <w:t>Basic science and technology</w:t>
      </w:r>
      <w:r w:rsidRPr="00631207">
        <w:rPr>
          <w:color w:val="auto"/>
        </w:rPr>
        <w:t xml:space="preserve"> Achievement Test and </w:t>
      </w:r>
      <w:r w:rsidR="00D77835" w:rsidRPr="00631207">
        <w:rPr>
          <w:color w:val="auto"/>
        </w:rPr>
        <w:t>Basic science and technology</w:t>
      </w:r>
      <w:r w:rsidRPr="00631207">
        <w:rPr>
          <w:color w:val="auto"/>
        </w:rPr>
        <w:t xml:space="preserve"> </w:t>
      </w:r>
      <w:r w:rsidRPr="00631207">
        <w:rPr>
          <w:color w:val="auto"/>
        </w:rPr>
        <w:lastRenderedPageBreak/>
        <w:t>Interest Inventory Scale) face</w:t>
      </w:r>
      <w:r w:rsidR="0001307F" w:rsidRPr="00631207">
        <w:rPr>
          <w:color w:val="auto"/>
        </w:rPr>
        <w:t>d validation</w:t>
      </w:r>
      <w:r w:rsidRPr="00631207">
        <w:rPr>
          <w:color w:val="auto"/>
        </w:rPr>
        <w:t xml:space="preserve"> by </w:t>
      </w:r>
      <w:r w:rsidR="00EC6FEF" w:rsidRPr="00631207">
        <w:rPr>
          <w:color w:val="auto"/>
        </w:rPr>
        <w:t>two</w:t>
      </w:r>
      <w:r w:rsidRPr="00631207">
        <w:rPr>
          <w:color w:val="auto"/>
        </w:rPr>
        <w:t xml:space="preserve"> experts from the Department of </w:t>
      </w:r>
      <w:r w:rsidR="00EC6FEF" w:rsidRPr="00631207">
        <w:rPr>
          <w:color w:val="auto"/>
        </w:rPr>
        <w:t>Technology Education,</w:t>
      </w:r>
      <w:r w:rsidRPr="00631207">
        <w:rPr>
          <w:color w:val="auto"/>
        </w:rPr>
        <w:t xml:space="preserve"> </w:t>
      </w:r>
      <w:r w:rsidR="00EC6FEF" w:rsidRPr="00631207">
        <w:rPr>
          <w:color w:val="auto"/>
        </w:rPr>
        <w:t xml:space="preserve">School of Science and Technology Education, Federal University of Technology, </w:t>
      </w:r>
      <w:proofErr w:type="spellStart"/>
      <w:r w:rsidR="00EC6FEF" w:rsidRPr="00631207">
        <w:rPr>
          <w:color w:val="auto"/>
        </w:rPr>
        <w:t>Minna</w:t>
      </w:r>
      <w:proofErr w:type="spellEnd"/>
      <w:r w:rsidRPr="00631207">
        <w:rPr>
          <w:color w:val="auto"/>
        </w:rPr>
        <w:t xml:space="preserve">. The </w:t>
      </w:r>
      <w:r w:rsidR="00D77835" w:rsidRPr="00631207">
        <w:rPr>
          <w:color w:val="auto"/>
        </w:rPr>
        <w:t>Basic science and technology</w:t>
      </w:r>
      <w:r w:rsidRPr="00631207">
        <w:rPr>
          <w:color w:val="auto"/>
        </w:rPr>
        <w:t xml:space="preserve"> achievement test </w:t>
      </w:r>
      <w:r w:rsidR="0001307F" w:rsidRPr="00631207">
        <w:rPr>
          <w:color w:val="auto"/>
        </w:rPr>
        <w:t xml:space="preserve">was </w:t>
      </w:r>
      <w:r w:rsidRPr="00631207">
        <w:rPr>
          <w:color w:val="auto"/>
        </w:rPr>
        <w:t xml:space="preserve">subjected to trial testing. The trial testing was carried out at </w:t>
      </w:r>
      <w:r w:rsidR="00EC6FEF" w:rsidRPr="00631207">
        <w:rPr>
          <w:color w:val="auto"/>
        </w:rPr>
        <w:t xml:space="preserve">Government Secondary School </w:t>
      </w:r>
      <w:proofErr w:type="spellStart"/>
      <w:r w:rsidR="00EC6FEF" w:rsidRPr="00631207">
        <w:rPr>
          <w:color w:val="auto"/>
        </w:rPr>
        <w:t>Chanchaga</w:t>
      </w:r>
      <w:proofErr w:type="spellEnd"/>
      <w:r w:rsidRPr="00631207">
        <w:rPr>
          <w:color w:val="auto"/>
        </w:rPr>
        <w:t xml:space="preserve"> which is </w:t>
      </w:r>
      <w:r w:rsidR="00EC6FEF" w:rsidRPr="00631207">
        <w:rPr>
          <w:color w:val="auto"/>
        </w:rPr>
        <w:t xml:space="preserve">not </w:t>
      </w:r>
      <w:r w:rsidRPr="00631207">
        <w:rPr>
          <w:color w:val="auto"/>
        </w:rPr>
        <w:t xml:space="preserve">within the study area. The school </w:t>
      </w:r>
      <w:r w:rsidR="0001307F" w:rsidRPr="00631207">
        <w:rPr>
          <w:color w:val="auto"/>
        </w:rPr>
        <w:t>was</w:t>
      </w:r>
      <w:r w:rsidRPr="00631207">
        <w:rPr>
          <w:color w:val="auto"/>
        </w:rPr>
        <w:t xml:space="preserve"> excluded from the schools to be sampled for the study of population. The trial testing </w:t>
      </w:r>
      <w:r w:rsidR="0001307F" w:rsidRPr="00631207">
        <w:rPr>
          <w:color w:val="auto"/>
        </w:rPr>
        <w:t xml:space="preserve">was </w:t>
      </w:r>
      <w:r w:rsidRPr="00631207">
        <w:rPr>
          <w:color w:val="auto"/>
        </w:rPr>
        <w:t>done by administering 20 copies of the BS</w:t>
      </w:r>
      <w:r w:rsidR="00EC6FEF" w:rsidRPr="00631207">
        <w:rPr>
          <w:color w:val="auto"/>
        </w:rPr>
        <w:t>T</w:t>
      </w:r>
      <w:r w:rsidRPr="00631207">
        <w:rPr>
          <w:color w:val="auto"/>
        </w:rPr>
        <w:t>AT to the students and the data obtained fro</w:t>
      </w:r>
      <w:r w:rsidR="00EC6FEF" w:rsidRPr="00631207">
        <w:rPr>
          <w:color w:val="auto"/>
        </w:rPr>
        <w:t>m the responses of the students</w:t>
      </w:r>
      <w:r w:rsidRPr="00631207">
        <w:rPr>
          <w:color w:val="auto"/>
        </w:rPr>
        <w:t xml:space="preserve"> </w:t>
      </w:r>
      <w:r w:rsidR="00EC6FEF" w:rsidRPr="00631207">
        <w:rPr>
          <w:color w:val="auto"/>
        </w:rPr>
        <w:t>will be</w:t>
      </w:r>
      <w:r w:rsidRPr="00631207">
        <w:rPr>
          <w:color w:val="auto"/>
        </w:rPr>
        <w:t xml:space="preserve"> used to estimate the reliability of the instrument.</w:t>
      </w:r>
      <w:r w:rsidR="00EC6FEF" w:rsidRPr="00631207">
        <w:rPr>
          <w:color w:val="auto"/>
        </w:rPr>
        <w:t xml:space="preserve"> </w:t>
      </w:r>
      <w:r w:rsidRPr="00631207">
        <w:rPr>
          <w:color w:val="auto"/>
        </w:rPr>
        <w:t>The reliability of the BS</w:t>
      </w:r>
      <w:r w:rsidR="00EC6FEF" w:rsidRPr="00631207">
        <w:rPr>
          <w:color w:val="auto"/>
        </w:rPr>
        <w:t>T</w:t>
      </w:r>
      <w:r w:rsidRPr="00631207">
        <w:rPr>
          <w:color w:val="auto"/>
        </w:rPr>
        <w:t xml:space="preserve">AT </w:t>
      </w:r>
      <w:r w:rsidR="00EC6FEF" w:rsidRPr="00631207">
        <w:rPr>
          <w:color w:val="auto"/>
        </w:rPr>
        <w:t>will be</w:t>
      </w:r>
      <w:r w:rsidRPr="00631207">
        <w:rPr>
          <w:color w:val="auto"/>
        </w:rPr>
        <w:t xml:space="preserve"> determined using </w:t>
      </w:r>
      <w:proofErr w:type="spellStart"/>
      <w:r w:rsidRPr="00631207">
        <w:rPr>
          <w:color w:val="auto"/>
        </w:rPr>
        <w:t>Kuderdson</w:t>
      </w:r>
      <w:proofErr w:type="spellEnd"/>
      <w:r w:rsidRPr="00631207">
        <w:rPr>
          <w:color w:val="auto"/>
        </w:rPr>
        <w:t xml:space="preserve"> formu</w:t>
      </w:r>
      <w:r w:rsidR="00EC6FEF" w:rsidRPr="00631207">
        <w:rPr>
          <w:color w:val="auto"/>
        </w:rPr>
        <w:t>la.</w:t>
      </w:r>
      <w:r w:rsidRPr="00631207">
        <w:rPr>
          <w:color w:val="auto"/>
        </w:rPr>
        <w:t xml:space="preserve"> The trial testing </w:t>
      </w:r>
      <w:r w:rsidR="0001307F" w:rsidRPr="00631207">
        <w:rPr>
          <w:color w:val="auto"/>
        </w:rPr>
        <w:t xml:space="preserve">to </w:t>
      </w:r>
      <w:r w:rsidRPr="00631207">
        <w:rPr>
          <w:color w:val="auto"/>
        </w:rPr>
        <w:t>enabled the researcher to determine the clarity of the test items, its readability, appropriateness and adequacy as well helped to determine the appropriate time for the test</w:t>
      </w:r>
      <w:r w:rsidR="0001307F" w:rsidRPr="00631207">
        <w:rPr>
          <w:color w:val="auto"/>
        </w:rPr>
        <w:t>. An internal consistency of 0.091 was obtained</w:t>
      </w:r>
    </w:p>
    <w:p w:rsidR="00F17C6D" w:rsidRPr="00631207" w:rsidRDefault="00D77835" w:rsidP="0001307F">
      <w:pPr>
        <w:spacing w:line="360" w:lineRule="auto"/>
        <w:ind w:left="0"/>
        <w:rPr>
          <w:color w:val="auto"/>
        </w:rPr>
      </w:pPr>
      <w:r w:rsidRPr="00631207">
        <w:rPr>
          <w:color w:val="auto"/>
        </w:rPr>
        <w:t>Basic science and technology</w:t>
      </w:r>
      <w:r w:rsidR="0063113A" w:rsidRPr="00631207">
        <w:rPr>
          <w:color w:val="auto"/>
        </w:rPr>
        <w:t xml:space="preserve"> teachers in the sampled schools helped the research</w:t>
      </w:r>
      <w:r w:rsidR="00EC6FEF" w:rsidRPr="00631207">
        <w:rPr>
          <w:color w:val="auto"/>
        </w:rPr>
        <w:t>er</w:t>
      </w:r>
      <w:r w:rsidR="0063113A" w:rsidRPr="00631207">
        <w:rPr>
          <w:color w:val="auto"/>
        </w:rPr>
        <w:t xml:space="preserve"> in collection of data. The teachers </w:t>
      </w:r>
      <w:r w:rsidR="00EC6FEF" w:rsidRPr="00631207">
        <w:rPr>
          <w:color w:val="auto"/>
        </w:rPr>
        <w:t>collect</w:t>
      </w:r>
      <w:r w:rsidR="0001307F" w:rsidRPr="00631207">
        <w:rPr>
          <w:color w:val="auto"/>
        </w:rPr>
        <w:t>ed</w:t>
      </w:r>
      <w:r w:rsidR="0063113A" w:rsidRPr="00631207">
        <w:rPr>
          <w:color w:val="auto"/>
        </w:rPr>
        <w:t xml:space="preserve"> the data before and after the experiment, after which the researcher </w:t>
      </w:r>
      <w:r w:rsidR="00EC6FEF" w:rsidRPr="00631207">
        <w:rPr>
          <w:color w:val="auto"/>
        </w:rPr>
        <w:t>collect</w:t>
      </w:r>
      <w:r w:rsidR="0001307F" w:rsidRPr="00631207">
        <w:rPr>
          <w:color w:val="auto"/>
        </w:rPr>
        <w:t>ed</w:t>
      </w:r>
      <w:r w:rsidR="0063113A" w:rsidRPr="00631207">
        <w:rPr>
          <w:color w:val="auto"/>
        </w:rPr>
        <w:t xml:space="preserve"> and organize the data </w:t>
      </w:r>
      <w:r w:rsidR="00EC6FEF" w:rsidRPr="00631207">
        <w:rPr>
          <w:color w:val="auto"/>
        </w:rPr>
        <w:t>accordingly for data analysis.</w:t>
      </w:r>
      <w:r w:rsidR="0001307F" w:rsidRPr="00631207">
        <w:rPr>
          <w:color w:val="auto"/>
        </w:rPr>
        <w:t xml:space="preserve"> </w:t>
      </w:r>
      <w:r w:rsidR="0063113A" w:rsidRPr="00631207">
        <w:rPr>
          <w:color w:val="auto"/>
        </w:rPr>
        <w:t xml:space="preserve">The scores obtained from the pre and </w:t>
      </w:r>
      <w:proofErr w:type="spellStart"/>
      <w:r w:rsidR="0063113A" w:rsidRPr="00631207">
        <w:rPr>
          <w:color w:val="auto"/>
        </w:rPr>
        <w:t>post test</w:t>
      </w:r>
      <w:proofErr w:type="spellEnd"/>
      <w:r w:rsidR="0063113A" w:rsidRPr="00631207">
        <w:rPr>
          <w:color w:val="auto"/>
        </w:rPr>
        <w:t xml:space="preserve"> </w:t>
      </w:r>
      <w:r w:rsidR="0001307F" w:rsidRPr="00631207">
        <w:rPr>
          <w:color w:val="auto"/>
        </w:rPr>
        <w:t>was</w:t>
      </w:r>
      <w:r w:rsidR="0063113A" w:rsidRPr="00631207">
        <w:rPr>
          <w:color w:val="auto"/>
        </w:rPr>
        <w:t xml:space="preserve"> analyzed using mean and standard deviation for research questions and Analysis of Covariance (ANCOVA) for testing the hypotheses at 0.05% level of significance. ANCOVA </w:t>
      </w:r>
      <w:r w:rsidR="0001307F" w:rsidRPr="00631207">
        <w:rPr>
          <w:color w:val="auto"/>
        </w:rPr>
        <w:t>was</w:t>
      </w:r>
      <w:r w:rsidR="0063113A" w:rsidRPr="00631207">
        <w:rPr>
          <w:color w:val="auto"/>
        </w:rPr>
        <w:t xml:space="preserve"> used to test the hypotheses because the experiment involved pretesting of the subjects. ANCOVA </w:t>
      </w:r>
      <w:r w:rsidR="0001307F" w:rsidRPr="00631207">
        <w:rPr>
          <w:color w:val="auto"/>
        </w:rPr>
        <w:t>was</w:t>
      </w:r>
      <w:r w:rsidR="0063113A" w:rsidRPr="00631207">
        <w:rPr>
          <w:color w:val="auto"/>
        </w:rPr>
        <w:t xml:space="preserve"> used to remove the effect of the covariate or pretest. </w:t>
      </w:r>
    </w:p>
    <w:p w:rsidR="0001307F" w:rsidRPr="00631207" w:rsidRDefault="0001307F" w:rsidP="0001307F">
      <w:pPr>
        <w:spacing w:after="0" w:line="360" w:lineRule="auto"/>
        <w:ind w:left="0"/>
        <w:rPr>
          <w:color w:val="auto"/>
        </w:rPr>
      </w:pPr>
      <w:r w:rsidRPr="00631207">
        <w:rPr>
          <w:b/>
          <w:color w:val="auto"/>
        </w:rPr>
        <w:t xml:space="preserve">RESULTS </w:t>
      </w:r>
      <w:r w:rsidRPr="00631207">
        <w:rPr>
          <w:color w:val="auto"/>
        </w:rPr>
        <w:t xml:space="preserve"> </w:t>
      </w:r>
    </w:p>
    <w:p w:rsidR="00F17C6D" w:rsidRPr="00631207" w:rsidRDefault="0001307F" w:rsidP="00A270D6">
      <w:pPr>
        <w:spacing w:after="0" w:line="360" w:lineRule="auto"/>
        <w:ind w:left="0"/>
        <w:rPr>
          <w:color w:val="auto"/>
        </w:rPr>
      </w:pPr>
      <w:r w:rsidRPr="00631207">
        <w:rPr>
          <w:b/>
          <w:color w:val="auto"/>
        </w:rPr>
        <w:t xml:space="preserve">Research Question One </w:t>
      </w:r>
    </w:p>
    <w:p w:rsidR="00F17C6D" w:rsidRPr="00631207" w:rsidRDefault="0063113A" w:rsidP="00A270D6">
      <w:pPr>
        <w:spacing w:after="315" w:line="360" w:lineRule="auto"/>
        <w:ind w:left="0"/>
        <w:rPr>
          <w:color w:val="auto"/>
        </w:rPr>
      </w:pPr>
      <w:r w:rsidRPr="00631207">
        <w:rPr>
          <w:color w:val="auto"/>
        </w:rPr>
        <w:t xml:space="preserve">What is the relative effect of </w:t>
      </w:r>
      <w:r w:rsidR="00D77835" w:rsidRPr="00631207">
        <w:rPr>
          <w:color w:val="auto"/>
        </w:rPr>
        <w:t>place-based learning</w:t>
      </w:r>
      <w:r w:rsidRPr="00631207">
        <w:rPr>
          <w:color w:val="auto"/>
        </w:rPr>
        <w:t xml:space="preserve"> and lecture method on students’ mean achievement scores in </w:t>
      </w:r>
      <w:r w:rsidR="00D77835" w:rsidRPr="00631207">
        <w:rPr>
          <w:color w:val="auto"/>
        </w:rPr>
        <w:t>Basic science and technology</w:t>
      </w:r>
      <w:r w:rsidRPr="00631207">
        <w:rPr>
          <w:color w:val="auto"/>
        </w:rPr>
        <w:t xml:space="preserve">? </w:t>
      </w:r>
    </w:p>
    <w:p w:rsidR="00BD0839" w:rsidRPr="00631207" w:rsidRDefault="00A270D6" w:rsidP="00BD0839">
      <w:pPr>
        <w:spacing w:after="0" w:line="360" w:lineRule="auto"/>
        <w:ind w:left="0"/>
        <w:rPr>
          <w:b/>
          <w:color w:val="auto"/>
        </w:rPr>
      </w:pPr>
      <w:r w:rsidRPr="00631207">
        <w:rPr>
          <w:b/>
          <w:color w:val="auto"/>
        </w:rPr>
        <w:t>Table 1: Mean ( ) and Standard Deviation (SD) Scores of Students’ Mean Achievement Scores in Basic Science</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10"/>
        <w:gridCol w:w="951"/>
        <w:gridCol w:w="1029"/>
        <w:gridCol w:w="1170"/>
        <w:gridCol w:w="1170"/>
        <w:gridCol w:w="1975"/>
      </w:tblGrid>
      <w:tr w:rsidR="00631207" w:rsidRPr="00631207" w:rsidTr="00BD0839">
        <w:tc>
          <w:tcPr>
            <w:tcW w:w="2245" w:type="dxa"/>
            <w:tcBorders>
              <w:top w:val="single" w:sz="4" w:space="0" w:color="auto"/>
              <w:bottom w:val="nil"/>
            </w:tcBorders>
          </w:tcPr>
          <w:p w:rsidR="00A270D6" w:rsidRPr="00631207" w:rsidRDefault="00A270D6" w:rsidP="00A270D6">
            <w:pPr>
              <w:spacing w:after="0" w:line="240" w:lineRule="auto"/>
              <w:ind w:left="0" w:firstLine="0"/>
              <w:jc w:val="center"/>
              <w:rPr>
                <w:b/>
                <w:color w:val="auto"/>
              </w:rPr>
            </w:pPr>
            <w:r w:rsidRPr="00631207">
              <w:rPr>
                <w:b/>
                <w:color w:val="auto"/>
              </w:rPr>
              <w:t>Group</w:t>
            </w:r>
          </w:p>
        </w:tc>
        <w:tc>
          <w:tcPr>
            <w:tcW w:w="810" w:type="dxa"/>
            <w:tcBorders>
              <w:top w:val="single" w:sz="4" w:space="0" w:color="auto"/>
              <w:bottom w:val="nil"/>
            </w:tcBorders>
          </w:tcPr>
          <w:p w:rsidR="00A270D6" w:rsidRPr="00631207" w:rsidRDefault="00A270D6" w:rsidP="00A270D6">
            <w:pPr>
              <w:spacing w:after="0" w:line="240" w:lineRule="auto"/>
              <w:ind w:left="0" w:firstLine="0"/>
              <w:jc w:val="center"/>
              <w:rPr>
                <w:b/>
                <w:color w:val="auto"/>
              </w:rPr>
            </w:pPr>
            <w:r w:rsidRPr="00631207">
              <w:rPr>
                <w:b/>
                <w:color w:val="auto"/>
              </w:rPr>
              <w:t>N</w:t>
            </w:r>
          </w:p>
        </w:tc>
        <w:tc>
          <w:tcPr>
            <w:tcW w:w="1980" w:type="dxa"/>
            <w:gridSpan w:val="2"/>
            <w:tcBorders>
              <w:top w:val="single" w:sz="4" w:space="0" w:color="auto"/>
              <w:bottom w:val="nil"/>
            </w:tcBorders>
          </w:tcPr>
          <w:p w:rsidR="00A270D6" w:rsidRPr="00631207" w:rsidRDefault="00A270D6" w:rsidP="00A270D6">
            <w:pPr>
              <w:spacing w:after="0" w:line="240" w:lineRule="auto"/>
              <w:ind w:left="0" w:firstLine="0"/>
              <w:jc w:val="center"/>
              <w:rPr>
                <w:b/>
                <w:color w:val="auto"/>
              </w:rPr>
            </w:pPr>
            <w:r w:rsidRPr="00631207">
              <w:rPr>
                <w:b/>
                <w:color w:val="auto"/>
              </w:rPr>
              <w:t>Pre-test</w:t>
            </w:r>
          </w:p>
        </w:tc>
        <w:tc>
          <w:tcPr>
            <w:tcW w:w="2340" w:type="dxa"/>
            <w:gridSpan w:val="2"/>
            <w:tcBorders>
              <w:top w:val="single" w:sz="4" w:space="0" w:color="auto"/>
              <w:bottom w:val="nil"/>
            </w:tcBorders>
          </w:tcPr>
          <w:p w:rsidR="00A270D6" w:rsidRPr="00631207" w:rsidRDefault="00A270D6" w:rsidP="00A270D6">
            <w:pPr>
              <w:spacing w:after="0" w:line="240" w:lineRule="auto"/>
              <w:ind w:left="0" w:firstLine="0"/>
              <w:jc w:val="center"/>
              <w:rPr>
                <w:b/>
                <w:color w:val="auto"/>
              </w:rPr>
            </w:pPr>
            <w:r w:rsidRPr="00631207">
              <w:rPr>
                <w:b/>
                <w:color w:val="auto"/>
              </w:rPr>
              <w:t>Post-test</w:t>
            </w:r>
          </w:p>
        </w:tc>
        <w:tc>
          <w:tcPr>
            <w:tcW w:w="1975" w:type="dxa"/>
            <w:tcBorders>
              <w:top w:val="single" w:sz="4" w:space="0" w:color="auto"/>
              <w:bottom w:val="nil"/>
            </w:tcBorders>
          </w:tcPr>
          <w:p w:rsidR="00A270D6" w:rsidRPr="00631207" w:rsidRDefault="00A270D6" w:rsidP="00A270D6">
            <w:pPr>
              <w:spacing w:after="0" w:line="240" w:lineRule="auto"/>
              <w:ind w:left="0" w:firstLine="0"/>
              <w:jc w:val="center"/>
              <w:rPr>
                <w:b/>
                <w:color w:val="auto"/>
              </w:rPr>
            </w:pPr>
            <w:r w:rsidRPr="00631207">
              <w:rPr>
                <w:b/>
                <w:color w:val="auto"/>
              </w:rPr>
              <w:t>Mean gain score</w:t>
            </w:r>
          </w:p>
        </w:tc>
      </w:tr>
      <w:tr w:rsidR="00631207" w:rsidRPr="00631207" w:rsidTr="00BD0839">
        <w:tc>
          <w:tcPr>
            <w:tcW w:w="2245" w:type="dxa"/>
            <w:tcBorders>
              <w:top w:val="nil"/>
              <w:bottom w:val="single" w:sz="4" w:space="0" w:color="auto"/>
            </w:tcBorders>
          </w:tcPr>
          <w:p w:rsidR="00BD0839" w:rsidRPr="00631207" w:rsidRDefault="00BD0839" w:rsidP="00A270D6">
            <w:pPr>
              <w:spacing w:after="0" w:line="360" w:lineRule="auto"/>
              <w:ind w:left="0" w:firstLine="0"/>
              <w:rPr>
                <w:color w:val="auto"/>
              </w:rPr>
            </w:pPr>
          </w:p>
        </w:tc>
        <w:tc>
          <w:tcPr>
            <w:tcW w:w="810" w:type="dxa"/>
            <w:tcBorders>
              <w:top w:val="nil"/>
              <w:bottom w:val="single" w:sz="4" w:space="0" w:color="auto"/>
            </w:tcBorders>
          </w:tcPr>
          <w:p w:rsidR="00BD0839" w:rsidRPr="00631207" w:rsidRDefault="00BD0839" w:rsidP="00A270D6">
            <w:pPr>
              <w:spacing w:after="0" w:line="360" w:lineRule="auto"/>
              <w:ind w:left="0" w:firstLine="0"/>
              <w:rPr>
                <w:color w:val="auto"/>
              </w:rPr>
            </w:pPr>
          </w:p>
        </w:tc>
        <w:tc>
          <w:tcPr>
            <w:tcW w:w="951" w:type="dxa"/>
            <w:tcBorders>
              <w:top w:val="nil"/>
              <w:bottom w:val="single" w:sz="4" w:space="0" w:color="auto"/>
            </w:tcBorders>
            <w:vAlign w:val="bottom"/>
          </w:tcPr>
          <w:p w:rsidR="00BD0839" w:rsidRPr="00631207" w:rsidRDefault="00BD0839" w:rsidP="00BD0839">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69504" behindDoc="0" locked="0" layoutInCell="1" allowOverlap="1" wp14:anchorId="690CCE2E" wp14:editId="2B4EA7BC">
                      <wp:simplePos x="0" y="0"/>
                      <wp:positionH relativeFrom="column">
                        <wp:posOffset>140335</wp:posOffset>
                      </wp:positionH>
                      <wp:positionV relativeFrom="paragraph">
                        <wp:posOffset>19050</wp:posOffset>
                      </wp:positionV>
                      <wp:extent cx="144780" cy="3175"/>
                      <wp:effectExtent l="0" t="0" r="26670" b="34925"/>
                      <wp:wrapNone/>
                      <wp:docPr id="63375" name="Straight Connector 63375"/>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28A82" id="Straight Connector 6337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5pt" to="2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" strokecolor="black [3213]" strokeweight=".5pt">
                      <v:stroke joinstyle="miter"/>
                    </v:line>
                  </w:pict>
                </mc:Fallback>
              </mc:AlternateContent>
            </w:r>
            <w:r w:rsidRPr="00631207">
              <w:rPr>
                <w:color w:val="auto"/>
              </w:rPr>
              <w:t>X</w:t>
            </w:r>
            <w:r w:rsidRPr="00631207">
              <w:rPr>
                <w:color w:val="auto"/>
                <w:vertAlign w:val="subscript"/>
              </w:rPr>
              <w:t>1</w:t>
            </w:r>
          </w:p>
        </w:tc>
        <w:tc>
          <w:tcPr>
            <w:tcW w:w="1029" w:type="dxa"/>
            <w:tcBorders>
              <w:top w:val="nil"/>
              <w:bottom w:val="single" w:sz="4" w:space="0" w:color="auto"/>
            </w:tcBorders>
            <w:vAlign w:val="bottom"/>
          </w:tcPr>
          <w:p w:rsidR="00BD0839" w:rsidRPr="00631207" w:rsidRDefault="00BD0839" w:rsidP="00BD0839">
            <w:pPr>
              <w:spacing w:after="0" w:line="360" w:lineRule="auto"/>
              <w:ind w:left="0" w:firstLine="0"/>
              <w:jc w:val="center"/>
              <w:rPr>
                <w:color w:val="auto"/>
              </w:rPr>
            </w:pPr>
            <w:r w:rsidRPr="00631207">
              <w:rPr>
                <w:color w:val="auto"/>
              </w:rPr>
              <w:t>SD</w:t>
            </w:r>
            <w:r w:rsidRPr="00631207">
              <w:rPr>
                <w:color w:val="auto"/>
                <w:vertAlign w:val="subscript"/>
              </w:rPr>
              <w:t>1</w:t>
            </w:r>
          </w:p>
        </w:tc>
        <w:tc>
          <w:tcPr>
            <w:tcW w:w="1170" w:type="dxa"/>
            <w:tcBorders>
              <w:top w:val="nil"/>
              <w:bottom w:val="single" w:sz="4" w:space="0" w:color="auto"/>
            </w:tcBorders>
            <w:vAlign w:val="bottom"/>
          </w:tcPr>
          <w:p w:rsidR="00BD0839" w:rsidRPr="00631207" w:rsidRDefault="00BD0839" w:rsidP="00BD0839">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71552" behindDoc="0" locked="0" layoutInCell="1" allowOverlap="1" wp14:anchorId="038595CB" wp14:editId="36D02C97">
                      <wp:simplePos x="0" y="0"/>
                      <wp:positionH relativeFrom="column">
                        <wp:posOffset>209550</wp:posOffset>
                      </wp:positionH>
                      <wp:positionV relativeFrom="paragraph">
                        <wp:posOffset>12065</wp:posOffset>
                      </wp:positionV>
                      <wp:extent cx="144780" cy="3175"/>
                      <wp:effectExtent l="0" t="0" r="26670" b="34925"/>
                      <wp:wrapNone/>
                      <wp:docPr id="63376" name="Straight Connector 63376"/>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AE0C7" id="Straight Connector 633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5pt" to="2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" strokecolor="black [3213]" strokeweight=".5pt">
                      <v:stroke joinstyle="miter"/>
                    </v:line>
                  </w:pict>
                </mc:Fallback>
              </mc:AlternateContent>
            </w:r>
            <w:r w:rsidRPr="00631207">
              <w:rPr>
                <w:color w:val="auto"/>
              </w:rPr>
              <w:t>X</w:t>
            </w:r>
            <w:r w:rsidRPr="00631207">
              <w:rPr>
                <w:color w:val="auto"/>
                <w:vertAlign w:val="subscript"/>
              </w:rPr>
              <w:t>2</w:t>
            </w:r>
          </w:p>
        </w:tc>
        <w:tc>
          <w:tcPr>
            <w:tcW w:w="1170" w:type="dxa"/>
            <w:tcBorders>
              <w:top w:val="nil"/>
              <w:bottom w:val="single" w:sz="4" w:space="0" w:color="auto"/>
            </w:tcBorders>
            <w:vAlign w:val="bottom"/>
          </w:tcPr>
          <w:p w:rsidR="00BD0839" w:rsidRPr="00631207" w:rsidRDefault="00BD0839" w:rsidP="00BD0839">
            <w:pPr>
              <w:spacing w:after="0" w:line="360" w:lineRule="auto"/>
              <w:ind w:left="0" w:firstLine="0"/>
              <w:jc w:val="center"/>
              <w:rPr>
                <w:color w:val="auto"/>
              </w:rPr>
            </w:pPr>
            <w:r w:rsidRPr="00631207">
              <w:rPr>
                <w:color w:val="auto"/>
              </w:rPr>
              <w:t>SD</w:t>
            </w:r>
            <w:r w:rsidRPr="00631207">
              <w:rPr>
                <w:color w:val="auto"/>
                <w:vertAlign w:val="subscript"/>
              </w:rPr>
              <w:t>2</w:t>
            </w:r>
          </w:p>
        </w:tc>
        <w:tc>
          <w:tcPr>
            <w:tcW w:w="1975" w:type="dxa"/>
            <w:tcBorders>
              <w:top w:val="nil"/>
              <w:bottom w:val="single" w:sz="4" w:space="0" w:color="auto"/>
            </w:tcBorders>
            <w:vAlign w:val="bottom"/>
          </w:tcPr>
          <w:p w:rsidR="00BD0839" w:rsidRPr="00631207" w:rsidRDefault="00BD0839" w:rsidP="00BD0839">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73600" behindDoc="0" locked="0" layoutInCell="1" allowOverlap="1" wp14:anchorId="6B4B7E43" wp14:editId="4A37AF46">
                      <wp:simplePos x="0" y="0"/>
                      <wp:positionH relativeFrom="column">
                        <wp:posOffset>464185</wp:posOffset>
                      </wp:positionH>
                      <wp:positionV relativeFrom="paragraph">
                        <wp:posOffset>26035</wp:posOffset>
                      </wp:positionV>
                      <wp:extent cx="144780" cy="3175"/>
                      <wp:effectExtent l="0" t="0" r="26670" b="34925"/>
                      <wp:wrapNone/>
                      <wp:docPr id="63377" name="Straight Connector 63377"/>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833AE" id="Straight Connector 6337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2.05pt" to="4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" strokecolor="black [3213]" strokeweight=".5pt">
                      <v:stroke joinstyle="miter"/>
                    </v:line>
                  </w:pict>
                </mc:Fallback>
              </mc:AlternateContent>
            </w:r>
            <w:r w:rsidRPr="00631207">
              <w:rPr>
                <w:color w:val="auto"/>
              </w:rPr>
              <w:t>X</w:t>
            </w:r>
          </w:p>
        </w:tc>
      </w:tr>
      <w:tr w:rsidR="00631207" w:rsidRPr="00631207" w:rsidTr="00BD0839">
        <w:tc>
          <w:tcPr>
            <w:tcW w:w="2245" w:type="dxa"/>
            <w:tcBorders>
              <w:top w:val="single" w:sz="4" w:space="0" w:color="auto"/>
            </w:tcBorders>
          </w:tcPr>
          <w:p w:rsidR="00A270D6" w:rsidRPr="00631207" w:rsidRDefault="00A270D6" w:rsidP="00A270D6">
            <w:pPr>
              <w:spacing w:after="0" w:line="360" w:lineRule="auto"/>
              <w:ind w:left="0" w:firstLine="0"/>
              <w:rPr>
                <w:color w:val="auto"/>
              </w:rPr>
            </w:pPr>
            <w:r w:rsidRPr="00631207">
              <w:rPr>
                <w:color w:val="auto"/>
              </w:rPr>
              <w:t>Place-based learning</w:t>
            </w:r>
          </w:p>
        </w:tc>
        <w:tc>
          <w:tcPr>
            <w:tcW w:w="810" w:type="dxa"/>
            <w:tcBorders>
              <w:top w:val="single" w:sz="4" w:space="0" w:color="auto"/>
            </w:tcBorders>
          </w:tcPr>
          <w:p w:rsidR="00A270D6" w:rsidRPr="00631207" w:rsidRDefault="00BD0839" w:rsidP="00A270D6">
            <w:pPr>
              <w:spacing w:after="0" w:line="360" w:lineRule="auto"/>
              <w:ind w:left="0" w:firstLine="0"/>
              <w:rPr>
                <w:color w:val="auto"/>
              </w:rPr>
            </w:pPr>
            <w:r w:rsidRPr="00631207">
              <w:rPr>
                <w:color w:val="auto"/>
              </w:rPr>
              <w:t>47</w:t>
            </w:r>
          </w:p>
        </w:tc>
        <w:tc>
          <w:tcPr>
            <w:tcW w:w="951" w:type="dxa"/>
            <w:tcBorders>
              <w:top w:val="single" w:sz="4" w:space="0" w:color="auto"/>
            </w:tcBorders>
          </w:tcPr>
          <w:p w:rsidR="00A270D6" w:rsidRPr="00631207" w:rsidRDefault="00BD0839" w:rsidP="00A270D6">
            <w:pPr>
              <w:spacing w:after="0" w:line="360" w:lineRule="auto"/>
              <w:ind w:left="0" w:firstLine="0"/>
              <w:rPr>
                <w:color w:val="auto"/>
              </w:rPr>
            </w:pPr>
            <w:r w:rsidRPr="00631207">
              <w:rPr>
                <w:color w:val="auto"/>
              </w:rPr>
              <w:t>38.96</w:t>
            </w:r>
          </w:p>
        </w:tc>
        <w:tc>
          <w:tcPr>
            <w:tcW w:w="1029" w:type="dxa"/>
            <w:tcBorders>
              <w:top w:val="single" w:sz="4" w:space="0" w:color="auto"/>
            </w:tcBorders>
          </w:tcPr>
          <w:p w:rsidR="00A270D6" w:rsidRPr="00631207" w:rsidRDefault="00BD0839" w:rsidP="00A270D6">
            <w:pPr>
              <w:spacing w:after="0" w:line="360" w:lineRule="auto"/>
              <w:ind w:left="0" w:firstLine="0"/>
              <w:rPr>
                <w:color w:val="auto"/>
              </w:rPr>
            </w:pPr>
            <w:r w:rsidRPr="00631207">
              <w:rPr>
                <w:color w:val="auto"/>
              </w:rPr>
              <w:t>11.63</w:t>
            </w:r>
          </w:p>
        </w:tc>
        <w:tc>
          <w:tcPr>
            <w:tcW w:w="1170" w:type="dxa"/>
            <w:tcBorders>
              <w:top w:val="single" w:sz="4" w:space="0" w:color="auto"/>
            </w:tcBorders>
          </w:tcPr>
          <w:p w:rsidR="00A270D6" w:rsidRPr="00631207" w:rsidRDefault="00BD0839" w:rsidP="00A270D6">
            <w:pPr>
              <w:spacing w:after="0" w:line="360" w:lineRule="auto"/>
              <w:ind w:left="0" w:firstLine="0"/>
              <w:rPr>
                <w:color w:val="auto"/>
              </w:rPr>
            </w:pPr>
            <w:r w:rsidRPr="00631207">
              <w:rPr>
                <w:color w:val="auto"/>
              </w:rPr>
              <w:t>65.72</w:t>
            </w:r>
          </w:p>
        </w:tc>
        <w:tc>
          <w:tcPr>
            <w:tcW w:w="1170" w:type="dxa"/>
            <w:tcBorders>
              <w:top w:val="single" w:sz="4" w:space="0" w:color="auto"/>
            </w:tcBorders>
          </w:tcPr>
          <w:p w:rsidR="00A270D6" w:rsidRPr="00631207" w:rsidRDefault="00BD0839" w:rsidP="00A270D6">
            <w:pPr>
              <w:spacing w:after="0" w:line="360" w:lineRule="auto"/>
              <w:ind w:left="0" w:firstLine="0"/>
              <w:rPr>
                <w:color w:val="auto"/>
              </w:rPr>
            </w:pPr>
            <w:r w:rsidRPr="00631207">
              <w:rPr>
                <w:color w:val="auto"/>
              </w:rPr>
              <w:t>16.63</w:t>
            </w:r>
          </w:p>
        </w:tc>
        <w:tc>
          <w:tcPr>
            <w:tcW w:w="1975" w:type="dxa"/>
            <w:tcBorders>
              <w:top w:val="single" w:sz="4" w:space="0" w:color="auto"/>
            </w:tcBorders>
          </w:tcPr>
          <w:p w:rsidR="00A270D6" w:rsidRPr="00631207" w:rsidRDefault="00BD0839" w:rsidP="00A270D6">
            <w:pPr>
              <w:spacing w:after="0" w:line="360" w:lineRule="auto"/>
              <w:ind w:left="0" w:firstLine="0"/>
              <w:rPr>
                <w:color w:val="auto"/>
              </w:rPr>
            </w:pPr>
            <w:r w:rsidRPr="00631207">
              <w:rPr>
                <w:color w:val="auto"/>
              </w:rPr>
              <w:t>26.76</w:t>
            </w:r>
          </w:p>
        </w:tc>
      </w:tr>
      <w:tr w:rsidR="00631207" w:rsidRPr="00631207" w:rsidTr="00BD0839">
        <w:tc>
          <w:tcPr>
            <w:tcW w:w="2245" w:type="dxa"/>
          </w:tcPr>
          <w:p w:rsidR="00BD0839" w:rsidRPr="00631207" w:rsidRDefault="00BD0839" w:rsidP="00A270D6">
            <w:pPr>
              <w:spacing w:after="0" w:line="360" w:lineRule="auto"/>
              <w:ind w:left="0" w:firstLine="0"/>
              <w:rPr>
                <w:color w:val="auto"/>
              </w:rPr>
            </w:pPr>
            <w:r w:rsidRPr="00631207">
              <w:rPr>
                <w:color w:val="auto"/>
              </w:rPr>
              <w:t xml:space="preserve">Lecture method </w:t>
            </w:r>
          </w:p>
        </w:tc>
        <w:tc>
          <w:tcPr>
            <w:tcW w:w="810" w:type="dxa"/>
          </w:tcPr>
          <w:p w:rsidR="00BD0839" w:rsidRPr="00631207" w:rsidRDefault="00BD0839" w:rsidP="00A270D6">
            <w:pPr>
              <w:spacing w:after="0" w:line="360" w:lineRule="auto"/>
              <w:ind w:left="0" w:firstLine="0"/>
              <w:rPr>
                <w:color w:val="auto"/>
              </w:rPr>
            </w:pPr>
            <w:r w:rsidRPr="00631207">
              <w:rPr>
                <w:color w:val="auto"/>
              </w:rPr>
              <w:t>33</w:t>
            </w:r>
          </w:p>
        </w:tc>
        <w:tc>
          <w:tcPr>
            <w:tcW w:w="951" w:type="dxa"/>
          </w:tcPr>
          <w:p w:rsidR="00BD0839" w:rsidRPr="00631207" w:rsidRDefault="00BD0839" w:rsidP="00A270D6">
            <w:pPr>
              <w:spacing w:after="0" w:line="360" w:lineRule="auto"/>
              <w:ind w:left="0" w:firstLine="0"/>
              <w:rPr>
                <w:color w:val="auto"/>
              </w:rPr>
            </w:pPr>
            <w:r w:rsidRPr="00631207">
              <w:rPr>
                <w:color w:val="auto"/>
              </w:rPr>
              <w:t>41.79</w:t>
            </w:r>
          </w:p>
        </w:tc>
        <w:tc>
          <w:tcPr>
            <w:tcW w:w="1029" w:type="dxa"/>
          </w:tcPr>
          <w:p w:rsidR="00BD0839" w:rsidRPr="00631207" w:rsidRDefault="00BD0839" w:rsidP="00A270D6">
            <w:pPr>
              <w:spacing w:after="0" w:line="360" w:lineRule="auto"/>
              <w:ind w:left="0" w:firstLine="0"/>
              <w:rPr>
                <w:color w:val="auto"/>
              </w:rPr>
            </w:pPr>
            <w:r w:rsidRPr="00631207">
              <w:rPr>
                <w:color w:val="auto"/>
              </w:rPr>
              <w:t>10.96</w:t>
            </w:r>
          </w:p>
        </w:tc>
        <w:tc>
          <w:tcPr>
            <w:tcW w:w="1170" w:type="dxa"/>
          </w:tcPr>
          <w:p w:rsidR="00BD0839" w:rsidRPr="00631207" w:rsidRDefault="00BD0839" w:rsidP="00A270D6">
            <w:pPr>
              <w:spacing w:after="0" w:line="360" w:lineRule="auto"/>
              <w:ind w:left="0" w:firstLine="0"/>
              <w:rPr>
                <w:color w:val="auto"/>
              </w:rPr>
            </w:pPr>
            <w:r w:rsidRPr="00631207">
              <w:rPr>
                <w:color w:val="auto"/>
              </w:rPr>
              <w:t>57.89</w:t>
            </w:r>
          </w:p>
        </w:tc>
        <w:tc>
          <w:tcPr>
            <w:tcW w:w="1170" w:type="dxa"/>
          </w:tcPr>
          <w:p w:rsidR="00BD0839" w:rsidRPr="00631207" w:rsidRDefault="00BD0839" w:rsidP="00A270D6">
            <w:pPr>
              <w:spacing w:after="0" w:line="360" w:lineRule="auto"/>
              <w:ind w:left="0" w:firstLine="0"/>
              <w:rPr>
                <w:color w:val="auto"/>
              </w:rPr>
            </w:pPr>
            <w:r w:rsidRPr="00631207">
              <w:rPr>
                <w:color w:val="auto"/>
              </w:rPr>
              <w:t>10.51</w:t>
            </w:r>
          </w:p>
        </w:tc>
        <w:tc>
          <w:tcPr>
            <w:tcW w:w="1975" w:type="dxa"/>
          </w:tcPr>
          <w:p w:rsidR="00BD0839" w:rsidRPr="00631207" w:rsidRDefault="00BD0839" w:rsidP="00A270D6">
            <w:pPr>
              <w:spacing w:after="0" w:line="360" w:lineRule="auto"/>
              <w:ind w:left="0" w:firstLine="0"/>
              <w:rPr>
                <w:color w:val="auto"/>
              </w:rPr>
            </w:pPr>
            <w:r w:rsidRPr="00631207">
              <w:rPr>
                <w:color w:val="auto"/>
              </w:rPr>
              <w:t>16.1</w:t>
            </w:r>
          </w:p>
        </w:tc>
      </w:tr>
    </w:tbl>
    <w:p w:rsidR="00BD0839" w:rsidRPr="00631207" w:rsidRDefault="00BD0839" w:rsidP="00BD0839">
      <w:pPr>
        <w:spacing w:after="0" w:line="360" w:lineRule="auto"/>
        <w:ind w:left="0"/>
        <w:rPr>
          <w:b/>
          <w:color w:val="auto"/>
          <w:sz w:val="14"/>
        </w:rPr>
      </w:pPr>
    </w:p>
    <w:p w:rsidR="00F17C6D" w:rsidRPr="00631207" w:rsidRDefault="0063113A" w:rsidP="00BD0839">
      <w:pPr>
        <w:spacing w:after="311" w:line="467" w:lineRule="auto"/>
        <w:ind w:left="0"/>
        <w:rPr>
          <w:color w:val="auto"/>
        </w:rPr>
      </w:pPr>
      <w:r w:rsidRPr="00631207">
        <w:rPr>
          <w:color w:val="auto"/>
        </w:rPr>
        <w:lastRenderedPageBreak/>
        <w:t xml:space="preserve">The data on </w:t>
      </w:r>
      <w:r w:rsidR="00BD0839" w:rsidRPr="00631207">
        <w:rPr>
          <w:color w:val="auto"/>
        </w:rPr>
        <w:t>students’ achievement in table 1</w:t>
      </w:r>
      <w:r w:rsidRPr="00631207">
        <w:rPr>
          <w:color w:val="auto"/>
        </w:rPr>
        <w:t xml:space="preserve"> revealed that students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Pr="00631207">
        <w:rPr>
          <w:color w:val="auto"/>
        </w:rPr>
        <w:t xml:space="preserve"> method had mean score of 65.72 with standard deviation of 16.63 while the mean achievement score of students taught with conventional lecture method was 57.89 with standard deviation of 10.51. Also the </w:t>
      </w:r>
      <w:r w:rsidR="00D77835" w:rsidRPr="00631207">
        <w:rPr>
          <w:color w:val="auto"/>
        </w:rPr>
        <w:t>place-based learning</w:t>
      </w:r>
      <w:r w:rsidRPr="00631207">
        <w:rPr>
          <w:color w:val="auto"/>
        </w:rPr>
        <w:t xml:space="preserve"> group had a  gain score of 27.51 over the lecture group who had a gain score 16.1, of  Students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Pr="00631207">
        <w:rPr>
          <w:color w:val="auto"/>
        </w:rPr>
        <w:t xml:space="preserve"> method therefore, performed better than students taught using the conventional lecture method. </w:t>
      </w:r>
    </w:p>
    <w:p w:rsidR="00F17C6D" w:rsidRPr="00631207" w:rsidRDefault="0063113A" w:rsidP="00BD0839">
      <w:pPr>
        <w:ind w:left="0" w:firstLine="0"/>
        <w:rPr>
          <w:b/>
          <w:color w:val="auto"/>
        </w:rPr>
      </w:pPr>
      <w:r w:rsidRPr="00631207">
        <w:rPr>
          <w:b/>
          <w:color w:val="auto"/>
        </w:rPr>
        <w:t>Resear</w:t>
      </w:r>
      <w:r w:rsidR="00BD0839" w:rsidRPr="00631207">
        <w:rPr>
          <w:b/>
          <w:color w:val="auto"/>
        </w:rPr>
        <w:t>ch Question Two</w:t>
      </w:r>
    </w:p>
    <w:p w:rsidR="00BD0839" w:rsidRPr="00631207" w:rsidRDefault="0063113A" w:rsidP="00BD0839">
      <w:pPr>
        <w:spacing w:after="180" w:line="350" w:lineRule="auto"/>
        <w:ind w:left="0" w:firstLine="0"/>
        <w:rPr>
          <w:color w:val="auto"/>
        </w:rPr>
      </w:pPr>
      <w:r w:rsidRPr="00631207">
        <w:rPr>
          <w:color w:val="auto"/>
        </w:rPr>
        <w:t xml:space="preserve">What is the relative effect of </w:t>
      </w:r>
      <w:r w:rsidR="00F26FF9" w:rsidRPr="00631207">
        <w:rPr>
          <w:color w:val="auto"/>
        </w:rPr>
        <w:t>place-based learning</w:t>
      </w:r>
      <w:r w:rsidRPr="00631207">
        <w:rPr>
          <w:color w:val="auto"/>
        </w:rPr>
        <w:t xml:space="preserve"> and lecture methods on students’ mean interest scores in </w:t>
      </w:r>
      <w:r w:rsidR="00D77835" w:rsidRPr="00631207">
        <w:rPr>
          <w:color w:val="auto"/>
        </w:rPr>
        <w:t>basic science and technology</w:t>
      </w:r>
      <w:r w:rsidRPr="00631207">
        <w:rPr>
          <w:color w:val="auto"/>
        </w:rPr>
        <w:t xml:space="preserve">? </w:t>
      </w:r>
    </w:p>
    <w:p w:rsidR="00F17C6D" w:rsidRPr="00631207" w:rsidRDefault="00BD0839" w:rsidP="00BD0839">
      <w:pPr>
        <w:spacing w:after="48" w:line="243" w:lineRule="auto"/>
        <w:ind w:left="0"/>
        <w:rPr>
          <w:b/>
          <w:color w:val="auto"/>
        </w:rPr>
      </w:pPr>
      <w:r w:rsidRPr="00631207">
        <w:rPr>
          <w:b/>
          <w:color w:val="auto"/>
        </w:rPr>
        <w:t xml:space="preserve">Table 2: Mean (X) </w:t>
      </w:r>
      <w:r w:rsidR="0063113A" w:rsidRPr="00631207">
        <w:rPr>
          <w:b/>
          <w:color w:val="auto"/>
        </w:rPr>
        <w:t>and Standard Deviation (SD) S</w:t>
      </w:r>
      <w:r w:rsidR="0063113A" w:rsidRPr="00631207">
        <w:rPr>
          <w:rFonts w:ascii="Lucida Calligraphy" w:eastAsia="Lucida Calligraphy" w:hAnsi="Lucida Calligraphy" w:cs="Lucida Calligraphy"/>
          <w:color w:val="auto"/>
          <w:sz w:val="18"/>
        </w:rPr>
        <w:t xml:space="preserve">X </w:t>
      </w:r>
      <w:r w:rsidR="0063113A" w:rsidRPr="00631207">
        <w:rPr>
          <w:b/>
          <w:color w:val="auto"/>
        </w:rPr>
        <w:t xml:space="preserve">cores of Students’ Mean Interest Scores in </w:t>
      </w:r>
      <w:r w:rsidR="00D77835" w:rsidRPr="00631207">
        <w:rPr>
          <w:b/>
          <w:color w:val="auto"/>
        </w:rPr>
        <w:t>Basic science and technology</w:t>
      </w:r>
      <w:r w:rsidR="0063113A" w:rsidRPr="00631207">
        <w:rPr>
          <w:b/>
          <w:color w:val="auto"/>
        </w:rPr>
        <w:t xml:space="preserve"> </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10"/>
        <w:gridCol w:w="951"/>
        <w:gridCol w:w="1029"/>
        <w:gridCol w:w="1170"/>
        <w:gridCol w:w="1170"/>
        <w:gridCol w:w="1975"/>
      </w:tblGrid>
      <w:tr w:rsidR="00631207" w:rsidRPr="00631207" w:rsidTr="00474AE0">
        <w:tc>
          <w:tcPr>
            <w:tcW w:w="2245" w:type="dxa"/>
            <w:tcBorders>
              <w:top w:val="single" w:sz="4" w:space="0" w:color="auto"/>
              <w:bottom w:val="nil"/>
            </w:tcBorders>
          </w:tcPr>
          <w:p w:rsidR="00BD0839" w:rsidRPr="00631207" w:rsidRDefault="00BD0839" w:rsidP="00474AE0">
            <w:pPr>
              <w:spacing w:after="0" w:line="240" w:lineRule="auto"/>
              <w:ind w:left="0" w:firstLine="0"/>
              <w:jc w:val="center"/>
              <w:rPr>
                <w:b/>
                <w:color w:val="auto"/>
              </w:rPr>
            </w:pPr>
            <w:r w:rsidRPr="00631207">
              <w:rPr>
                <w:b/>
                <w:color w:val="auto"/>
              </w:rPr>
              <w:t>Group</w:t>
            </w:r>
          </w:p>
        </w:tc>
        <w:tc>
          <w:tcPr>
            <w:tcW w:w="810" w:type="dxa"/>
            <w:tcBorders>
              <w:top w:val="single" w:sz="4" w:space="0" w:color="auto"/>
              <w:bottom w:val="nil"/>
            </w:tcBorders>
          </w:tcPr>
          <w:p w:rsidR="00BD0839" w:rsidRPr="00631207" w:rsidRDefault="00BD0839" w:rsidP="00474AE0">
            <w:pPr>
              <w:spacing w:after="0" w:line="240" w:lineRule="auto"/>
              <w:ind w:left="0" w:firstLine="0"/>
              <w:jc w:val="center"/>
              <w:rPr>
                <w:b/>
                <w:color w:val="auto"/>
              </w:rPr>
            </w:pPr>
            <w:r w:rsidRPr="00631207">
              <w:rPr>
                <w:b/>
                <w:color w:val="auto"/>
              </w:rPr>
              <w:t>N</w:t>
            </w:r>
          </w:p>
        </w:tc>
        <w:tc>
          <w:tcPr>
            <w:tcW w:w="1980" w:type="dxa"/>
            <w:gridSpan w:val="2"/>
            <w:tcBorders>
              <w:top w:val="single" w:sz="4" w:space="0" w:color="auto"/>
              <w:bottom w:val="nil"/>
            </w:tcBorders>
          </w:tcPr>
          <w:p w:rsidR="00BD0839" w:rsidRPr="00631207" w:rsidRDefault="00BD0839" w:rsidP="00474AE0">
            <w:pPr>
              <w:spacing w:after="0" w:line="240" w:lineRule="auto"/>
              <w:ind w:left="0" w:firstLine="0"/>
              <w:jc w:val="center"/>
              <w:rPr>
                <w:b/>
                <w:color w:val="auto"/>
              </w:rPr>
            </w:pPr>
            <w:r w:rsidRPr="00631207">
              <w:rPr>
                <w:b/>
                <w:color w:val="auto"/>
              </w:rPr>
              <w:t>Pre-test</w:t>
            </w:r>
          </w:p>
        </w:tc>
        <w:tc>
          <w:tcPr>
            <w:tcW w:w="2340" w:type="dxa"/>
            <w:gridSpan w:val="2"/>
            <w:tcBorders>
              <w:top w:val="single" w:sz="4" w:space="0" w:color="auto"/>
              <w:bottom w:val="nil"/>
            </w:tcBorders>
          </w:tcPr>
          <w:p w:rsidR="00BD0839" w:rsidRPr="00631207" w:rsidRDefault="00BD0839" w:rsidP="00474AE0">
            <w:pPr>
              <w:spacing w:after="0" w:line="240" w:lineRule="auto"/>
              <w:ind w:left="0" w:firstLine="0"/>
              <w:jc w:val="center"/>
              <w:rPr>
                <w:b/>
                <w:color w:val="auto"/>
              </w:rPr>
            </w:pPr>
            <w:r w:rsidRPr="00631207">
              <w:rPr>
                <w:b/>
                <w:color w:val="auto"/>
              </w:rPr>
              <w:t>Post-test</w:t>
            </w:r>
          </w:p>
        </w:tc>
        <w:tc>
          <w:tcPr>
            <w:tcW w:w="1975" w:type="dxa"/>
            <w:tcBorders>
              <w:top w:val="single" w:sz="4" w:space="0" w:color="auto"/>
              <w:bottom w:val="nil"/>
            </w:tcBorders>
          </w:tcPr>
          <w:p w:rsidR="00BD0839" w:rsidRPr="00631207" w:rsidRDefault="00BD0839" w:rsidP="00474AE0">
            <w:pPr>
              <w:spacing w:after="0" w:line="240" w:lineRule="auto"/>
              <w:ind w:left="0" w:firstLine="0"/>
              <w:jc w:val="center"/>
              <w:rPr>
                <w:b/>
                <w:color w:val="auto"/>
              </w:rPr>
            </w:pPr>
            <w:r w:rsidRPr="00631207">
              <w:rPr>
                <w:b/>
                <w:color w:val="auto"/>
              </w:rPr>
              <w:t>Mean gain score</w:t>
            </w:r>
          </w:p>
        </w:tc>
      </w:tr>
      <w:tr w:rsidR="00631207" w:rsidRPr="00631207" w:rsidTr="00474AE0">
        <w:tc>
          <w:tcPr>
            <w:tcW w:w="2245" w:type="dxa"/>
            <w:tcBorders>
              <w:top w:val="nil"/>
              <w:bottom w:val="single" w:sz="4" w:space="0" w:color="auto"/>
            </w:tcBorders>
          </w:tcPr>
          <w:p w:rsidR="00BD0839" w:rsidRPr="00631207" w:rsidRDefault="00BD0839" w:rsidP="00474AE0">
            <w:pPr>
              <w:spacing w:after="0" w:line="360" w:lineRule="auto"/>
              <w:ind w:left="0" w:firstLine="0"/>
              <w:rPr>
                <w:color w:val="auto"/>
              </w:rPr>
            </w:pPr>
          </w:p>
        </w:tc>
        <w:tc>
          <w:tcPr>
            <w:tcW w:w="810" w:type="dxa"/>
            <w:tcBorders>
              <w:top w:val="nil"/>
              <w:bottom w:val="single" w:sz="4" w:space="0" w:color="auto"/>
            </w:tcBorders>
          </w:tcPr>
          <w:p w:rsidR="00BD0839" w:rsidRPr="00631207" w:rsidRDefault="00BD0839" w:rsidP="00474AE0">
            <w:pPr>
              <w:spacing w:after="0" w:line="360" w:lineRule="auto"/>
              <w:ind w:left="0" w:firstLine="0"/>
              <w:rPr>
                <w:color w:val="auto"/>
              </w:rPr>
            </w:pPr>
          </w:p>
        </w:tc>
        <w:tc>
          <w:tcPr>
            <w:tcW w:w="951" w:type="dxa"/>
            <w:tcBorders>
              <w:top w:val="nil"/>
              <w:bottom w:val="single" w:sz="4" w:space="0" w:color="auto"/>
            </w:tcBorders>
            <w:vAlign w:val="bottom"/>
          </w:tcPr>
          <w:p w:rsidR="00BD0839" w:rsidRPr="00631207" w:rsidRDefault="00BD0839" w:rsidP="00474AE0">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75648" behindDoc="0" locked="0" layoutInCell="1" allowOverlap="1" wp14:anchorId="554BEFAA" wp14:editId="5D36216D">
                      <wp:simplePos x="0" y="0"/>
                      <wp:positionH relativeFrom="column">
                        <wp:posOffset>140335</wp:posOffset>
                      </wp:positionH>
                      <wp:positionV relativeFrom="paragraph">
                        <wp:posOffset>19050</wp:posOffset>
                      </wp:positionV>
                      <wp:extent cx="144780" cy="3175"/>
                      <wp:effectExtent l="0" t="0" r="26670" b="34925"/>
                      <wp:wrapNone/>
                      <wp:docPr id="63378" name="Straight Connector 63378"/>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B4F02" id="Straight Connector 633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5pt" to="2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" strokecolor="black [3213]" strokeweight=".5pt">
                      <v:stroke joinstyle="miter"/>
                    </v:line>
                  </w:pict>
                </mc:Fallback>
              </mc:AlternateContent>
            </w:r>
            <w:r w:rsidRPr="00631207">
              <w:rPr>
                <w:color w:val="auto"/>
              </w:rPr>
              <w:t>X</w:t>
            </w:r>
            <w:r w:rsidRPr="00631207">
              <w:rPr>
                <w:color w:val="auto"/>
                <w:vertAlign w:val="subscript"/>
              </w:rPr>
              <w:t>1</w:t>
            </w:r>
          </w:p>
        </w:tc>
        <w:tc>
          <w:tcPr>
            <w:tcW w:w="1029" w:type="dxa"/>
            <w:tcBorders>
              <w:top w:val="nil"/>
              <w:bottom w:val="single" w:sz="4" w:space="0" w:color="auto"/>
            </w:tcBorders>
            <w:vAlign w:val="bottom"/>
          </w:tcPr>
          <w:p w:rsidR="00BD0839" w:rsidRPr="00631207" w:rsidRDefault="00BD0839" w:rsidP="00474AE0">
            <w:pPr>
              <w:spacing w:after="0" w:line="360" w:lineRule="auto"/>
              <w:ind w:left="0" w:firstLine="0"/>
              <w:jc w:val="center"/>
              <w:rPr>
                <w:color w:val="auto"/>
              </w:rPr>
            </w:pPr>
            <w:r w:rsidRPr="00631207">
              <w:rPr>
                <w:color w:val="auto"/>
              </w:rPr>
              <w:t>SD</w:t>
            </w:r>
            <w:r w:rsidRPr="00631207">
              <w:rPr>
                <w:color w:val="auto"/>
                <w:vertAlign w:val="subscript"/>
              </w:rPr>
              <w:t>1</w:t>
            </w:r>
          </w:p>
        </w:tc>
        <w:tc>
          <w:tcPr>
            <w:tcW w:w="1170" w:type="dxa"/>
            <w:tcBorders>
              <w:top w:val="nil"/>
              <w:bottom w:val="single" w:sz="4" w:space="0" w:color="auto"/>
            </w:tcBorders>
            <w:vAlign w:val="bottom"/>
          </w:tcPr>
          <w:p w:rsidR="00BD0839" w:rsidRPr="00631207" w:rsidRDefault="00BD0839" w:rsidP="00474AE0">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76672" behindDoc="0" locked="0" layoutInCell="1" allowOverlap="1" wp14:anchorId="00AD362E" wp14:editId="1004458D">
                      <wp:simplePos x="0" y="0"/>
                      <wp:positionH relativeFrom="column">
                        <wp:posOffset>209550</wp:posOffset>
                      </wp:positionH>
                      <wp:positionV relativeFrom="paragraph">
                        <wp:posOffset>12065</wp:posOffset>
                      </wp:positionV>
                      <wp:extent cx="144780" cy="3175"/>
                      <wp:effectExtent l="0" t="0" r="26670" b="34925"/>
                      <wp:wrapNone/>
                      <wp:docPr id="63379" name="Straight Connector 63379"/>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1C616" id="Straight Connector 6337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5pt" to="2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" strokecolor="black [3213]" strokeweight=".5pt">
                      <v:stroke joinstyle="miter"/>
                    </v:line>
                  </w:pict>
                </mc:Fallback>
              </mc:AlternateContent>
            </w:r>
            <w:r w:rsidRPr="00631207">
              <w:rPr>
                <w:color w:val="auto"/>
              </w:rPr>
              <w:t>X</w:t>
            </w:r>
            <w:r w:rsidRPr="00631207">
              <w:rPr>
                <w:color w:val="auto"/>
                <w:vertAlign w:val="subscript"/>
              </w:rPr>
              <w:t>2</w:t>
            </w:r>
          </w:p>
        </w:tc>
        <w:tc>
          <w:tcPr>
            <w:tcW w:w="1170" w:type="dxa"/>
            <w:tcBorders>
              <w:top w:val="nil"/>
              <w:bottom w:val="single" w:sz="4" w:space="0" w:color="auto"/>
            </w:tcBorders>
            <w:vAlign w:val="bottom"/>
          </w:tcPr>
          <w:p w:rsidR="00BD0839" w:rsidRPr="00631207" w:rsidRDefault="00BD0839" w:rsidP="00474AE0">
            <w:pPr>
              <w:spacing w:after="0" w:line="360" w:lineRule="auto"/>
              <w:ind w:left="0" w:firstLine="0"/>
              <w:jc w:val="center"/>
              <w:rPr>
                <w:color w:val="auto"/>
              </w:rPr>
            </w:pPr>
            <w:r w:rsidRPr="00631207">
              <w:rPr>
                <w:color w:val="auto"/>
              </w:rPr>
              <w:t>SD</w:t>
            </w:r>
            <w:r w:rsidRPr="00631207">
              <w:rPr>
                <w:color w:val="auto"/>
                <w:vertAlign w:val="subscript"/>
              </w:rPr>
              <w:t>2</w:t>
            </w:r>
          </w:p>
        </w:tc>
        <w:tc>
          <w:tcPr>
            <w:tcW w:w="1975" w:type="dxa"/>
            <w:tcBorders>
              <w:top w:val="nil"/>
              <w:bottom w:val="single" w:sz="4" w:space="0" w:color="auto"/>
            </w:tcBorders>
            <w:vAlign w:val="bottom"/>
          </w:tcPr>
          <w:p w:rsidR="00BD0839" w:rsidRPr="00631207" w:rsidRDefault="00BD0839" w:rsidP="00474AE0">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77696" behindDoc="0" locked="0" layoutInCell="1" allowOverlap="1" wp14:anchorId="0EECE69A" wp14:editId="31575FA6">
                      <wp:simplePos x="0" y="0"/>
                      <wp:positionH relativeFrom="column">
                        <wp:posOffset>464185</wp:posOffset>
                      </wp:positionH>
                      <wp:positionV relativeFrom="paragraph">
                        <wp:posOffset>26035</wp:posOffset>
                      </wp:positionV>
                      <wp:extent cx="144780" cy="3175"/>
                      <wp:effectExtent l="0" t="0" r="26670" b="34925"/>
                      <wp:wrapNone/>
                      <wp:docPr id="63380" name="Straight Connector 63380"/>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FD1E8" id="Straight Connector 6338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2.05pt" to="4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" strokecolor="black [3213]" strokeweight=".5pt">
                      <v:stroke joinstyle="miter"/>
                    </v:line>
                  </w:pict>
                </mc:Fallback>
              </mc:AlternateContent>
            </w:r>
            <w:r w:rsidRPr="00631207">
              <w:rPr>
                <w:color w:val="auto"/>
              </w:rPr>
              <w:t>X</w:t>
            </w:r>
          </w:p>
        </w:tc>
      </w:tr>
      <w:tr w:rsidR="00631207" w:rsidRPr="00631207" w:rsidTr="00474AE0">
        <w:tc>
          <w:tcPr>
            <w:tcW w:w="2245" w:type="dxa"/>
            <w:tcBorders>
              <w:top w:val="single" w:sz="4" w:space="0" w:color="auto"/>
            </w:tcBorders>
          </w:tcPr>
          <w:p w:rsidR="00BD0839" w:rsidRPr="00631207" w:rsidRDefault="00BD0839" w:rsidP="00474AE0">
            <w:pPr>
              <w:spacing w:after="0" w:line="360" w:lineRule="auto"/>
              <w:ind w:left="0" w:firstLine="0"/>
              <w:rPr>
                <w:color w:val="auto"/>
              </w:rPr>
            </w:pPr>
            <w:r w:rsidRPr="00631207">
              <w:rPr>
                <w:color w:val="auto"/>
              </w:rPr>
              <w:t>Place-based learning</w:t>
            </w:r>
          </w:p>
        </w:tc>
        <w:tc>
          <w:tcPr>
            <w:tcW w:w="810" w:type="dxa"/>
            <w:tcBorders>
              <w:top w:val="single" w:sz="4" w:space="0" w:color="auto"/>
            </w:tcBorders>
          </w:tcPr>
          <w:p w:rsidR="00BD0839" w:rsidRPr="00631207" w:rsidRDefault="00BD0839" w:rsidP="00BD0839">
            <w:pPr>
              <w:spacing w:after="0" w:line="360" w:lineRule="auto"/>
              <w:ind w:left="0" w:firstLine="0"/>
              <w:jc w:val="center"/>
              <w:rPr>
                <w:color w:val="auto"/>
              </w:rPr>
            </w:pPr>
            <w:r w:rsidRPr="00631207">
              <w:rPr>
                <w:color w:val="auto"/>
              </w:rPr>
              <w:t>47</w:t>
            </w:r>
          </w:p>
        </w:tc>
        <w:tc>
          <w:tcPr>
            <w:tcW w:w="951" w:type="dxa"/>
            <w:tcBorders>
              <w:top w:val="single" w:sz="4" w:space="0" w:color="auto"/>
            </w:tcBorders>
          </w:tcPr>
          <w:p w:rsidR="00BD0839" w:rsidRPr="00631207" w:rsidRDefault="00BD0839" w:rsidP="00BD0839">
            <w:pPr>
              <w:spacing w:after="0" w:line="360" w:lineRule="auto"/>
              <w:ind w:left="0" w:firstLine="0"/>
              <w:jc w:val="center"/>
              <w:rPr>
                <w:color w:val="auto"/>
              </w:rPr>
            </w:pPr>
            <w:r w:rsidRPr="00631207">
              <w:rPr>
                <w:color w:val="auto"/>
              </w:rPr>
              <w:t>1.55</w:t>
            </w:r>
          </w:p>
        </w:tc>
        <w:tc>
          <w:tcPr>
            <w:tcW w:w="1029" w:type="dxa"/>
            <w:tcBorders>
              <w:top w:val="single" w:sz="4" w:space="0" w:color="auto"/>
            </w:tcBorders>
          </w:tcPr>
          <w:p w:rsidR="00BD0839" w:rsidRPr="00631207" w:rsidRDefault="00BD0839" w:rsidP="00BD0839">
            <w:pPr>
              <w:spacing w:after="0" w:line="360" w:lineRule="auto"/>
              <w:ind w:left="0" w:firstLine="0"/>
              <w:jc w:val="center"/>
              <w:rPr>
                <w:color w:val="auto"/>
              </w:rPr>
            </w:pPr>
            <w:r w:rsidRPr="00631207">
              <w:rPr>
                <w:color w:val="auto"/>
              </w:rPr>
              <w:t>0.65</w:t>
            </w:r>
          </w:p>
        </w:tc>
        <w:tc>
          <w:tcPr>
            <w:tcW w:w="1170" w:type="dxa"/>
            <w:tcBorders>
              <w:top w:val="single" w:sz="4" w:space="0" w:color="auto"/>
            </w:tcBorders>
          </w:tcPr>
          <w:p w:rsidR="00BD0839" w:rsidRPr="00631207" w:rsidRDefault="00BD0839" w:rsidP="00BD0839">
            <w:pPr>
              <w:spacing w:after="0" w:line="360" w:lineRule="auto"/>
              <w:ind w:left="0" w:firstLine="0"/>
              <w:jc w:val="center"/>
              <w:rPr>
                <w:color w:val="auto"/>
              </w:rPr>
            </w:pPr>
            <w:r w:rsidRPr="00631207">
              <w:rPr>
                <w:color w:val="auto"/>
              </w:rPr>
              <w:t>2,56</w:t>
            </w:r>
          </w:p>
        </w:tc>
        <w:tc>
          <w:tcPr>
            <w:tcW w:w="1170" w:type="dxa"/>
            <w:tcBorders>
              <w:top w:val="single" w:sz="4" w:space="0" w:color="auto"/>
            </w:tcBorders>
          </w:tcPr>
          <w:p w:rsidR="00BD0839" w:rsidRPr="00631207" w:rsidRDefault="00BD0839" w:rsidP="00BD0839">
            <w:pPr>
              <w:spacing w:after="0" w:line="360" w:lineRule="auto"/>
              <w:ind w:left="0" w:firstLine="0"/>
              <w:jc w:val="center"/>
              <w:rPr>
                <w:color w:val="auto"/>
              </w:rPr>
            </w:pPr>
            <w:r w:rsidRPr="00631207">
              <w:rPr>
                <w:color w:val="auto"/>
              </w:rPr>
              <w:t>0.66</w:t>
            </w:r>
          </w:p>
        </w:tc>
        <w:tc>
          <w:tcPr>
            <w:tcW w:w="1975" w:type="dxa"/>
            <w:tcBorders>
              <w:top w:val="single" w:sz="4" w:space="0" w:color="auto"/>
            </w:tcBorders>
          </w:tcPr>
          <w:p w:rsidR="00BD0839" w:rsidRPr="00631207" w:rsidRDefault="00BD0839" w:rsidP="00BD0839">
            <w:pPr>
              <w:spacing w:after="0" w:line="360" w:lineRule="auto"/>
              <w:ind w:left="0" w:firstLine="0"/>
              <w:jc w:val="center"/>
              <w:rPr>
                <w:color w:val="auto"/>
              </w:rPr>
            </w:pPr>
            <w:r w:rsidRPr="00631207">
              <w:rPr>
                <w:color w:val="auto"/>
              </w:rPr>
              <w:t>1.01</w:t>
            </w:r>
          </w:p>
        </w:tc>
      </w:tr>
      <w:tr w:rsidR="00631207" w:rsidRPr="00631207" w:rsidTr="00474AE0">
        <w:tc>
          <w:tcPr>
            <w:tcW w:w="2245" w:type="dxa"/>
          </w:tcPr>
          <w:p w:rsidR="00BD0839" w:rsidRPr="00631207" w:rsidRDefault="00BD0839" w:rsidP="00474AE0">
            <w:pPr>
              <w:spacing w:after="0" w:line="360" w:lineRule="auto"/>
              <w:ind w:left="0" w:firstLine="0"/>
              <w:rPr>
                <w:color w:val="auto"/>
              </w:rPr>
            </w:pPr>
            <w:r w:rsidRPr="00631207">
              <w:rPr>
                <w:color w:val="auto"/>
              </w:rPr>
              <w:t xml:space="preserve">Lecture method </w:t>
            </w:r>
          </w:p>
        </w:tc>
        <w:tc>
          <w:tcPr>
            <w:tcW w:w="810" w:type="dxa"/>
          </w:tcPr>
          <w:p w:rsidR="00BD0839" w:rsidRPr="00631207" w:rsidRDefault="00BD0839" w:rsidP="00BD0839">
            <w:pPr>
              <w:spacing w:after="0" w:line="360" w:lineRule="auto"/>
              <w:ind w:left="0" w:firstLine="0"/>
              <w:jc w:val="center"/>
              <w:rPr>
                <w:color w:val="auto"/>
              </w:rPr>
            </w:pPr>
            <w:r w:rsidRPr="00631207">
              <w:rPr>
                <w:color w:val="auto"/>
              </w:rPr>
              <w:t>33</w:t>
            </w:r>
          </w:p>
        </w:tc>
        <w:tc>
          <w:tcPr>
            <w:tcW w:w="951" w:type="dxa"/>
          </w:tcPr>
          <w:p w:rsidR="00BD0839" w:rsidRPr="00631207" w:rsidRDefault="00BD0839" w:rsidP="00BD0839">
            <w:pPr>
              <w:spacing w:after="0" w:line="360" w:lineRule="auto"/>
              <w:ind w:left="0" w:firstLine="0"/>
              <w:jc w:val="center"/>
              <w:rPr>
                <w:color w:val="auto"/>
              </w:rPr>
            </w:pPr>
            <w:r w:rsidRPr="00631207">
              <w:rPr>
                <w:color w:val="auto"/>
              </w:rPr>
              <w:t>1.51</w:t>
            </w:r>
          </w:p>
        </w:tc>
        <w:tc>
          <w:tcPr>
            <w:tcW w:w="1029" w:type="dxa"/>
          </w:tcPr>
          <w:p w:rsidR="00BD0839" w:rsidRPr="00631207" w:rsidRDefault="00BD0839" w:rsidP="00BD0839">
            <w:pPr>
              <w:spacing w:after="0" w:line="360" w:lineRule="auto"/>
              <w:ind w:left="0" w:firstLine="0"/>
              <w:jc w:val="center"/>
              <w:rPr>
                <w:color w:val="auto"/>
              </w:rPr>
            </w:pPr>
            <w:r w:rsidRPr="00631207">
              <w:rPr>
                <w:color w:val="auto"/>
              </w:rPr>
              <w:t>0.63</w:t>
            </w:r>
          </w:p>
        </w:tc>
        <w:tc>
          <w:tcPr>
            <w:tcW w:w="1170" w:type="dxa"/>
          </w:tcPr>
          <w:p w:rsidR="00BD0839" w:rsidRPr="00631207" w:rsidRDefault="00BD0839" w:rsidP="00BD0839">
            <w:pPr>
              <w:spacing w:after="0" w:line="360" w:lineRule="auto"/>
              <w:ind w:left="0" w:firstLine="0"/>
              <w:jc w:val="center"/>
              <w:rPr>
                <w:color w:val="auto"/>
              </w:rPr>
            </w:pPr>
            <w:r w:rsidRPr="00631207">
              <w:rPr>
                <w:color w:val="auto"/>
              </w:rPr>
              <w:t>2.24</w:t>
            </w:r>
          </w:p>
        </w:tc>
        <w:tc>
          <w:tcPr>
            <w:tcW w:w="1170" w:type="dxa"/>
          </w:tcPr>
          <w:p w:rsidR="00BD0839" w:rsidRPr="00631207" w:rsidRDefault="00BD0839" w:rsidP="00BD0839">
            <w:pPr>
              <w:spacing w:after="0" w:line="360" w:lineRule="auto"/>
              <w:ind w:left="0" w:firstLine="0"/>
              <w:jc w:val="center"/>
              <w:rPr>
                <w:color w:val="auto"/>
              </w:rPr>
            </w:pPr>
            <w:r w:rsidRPr="00631207">
              <w:rPr>
                <w:color w:val="auto"/>
              </w:rPr>
              <w:t>0.94</w:t>
            </w:r>
          </w:p>
        </w:tc>
        <w:tc>
          <w:tcPr>
            <w:tcW w:w="1975" w:type="dxa"/>
          </w:tcPr>
          <w:p w:rsidR="00BD0839" w:rsidRPr="00631207" w:rsidRDefault="00BD0839" w:rsidP="00BD0839">
            <w:pPr>
              <w:spacing w:after="0" w:line="360" w:lineRule="auto"/>
              <w:ind w:left="0" w:firstLine="0"/>
              <w:jc w:val="center"/>
              <w:rPr>
                <w:color w:val="auto"/>
              </w:rPr>
            </w:pPr>
            <w:r w:rsidRPr="00631207">
              <w:rPr>
                <w:color w:val="auto"/>
              </w:rPr>
              <w:t>0.73</w:t>
            </w:r>
          </w:p>
        </w:tc>
      </w:tr>
    </w:tbl>
    <w:p w:rsidR="00BD0839" w:rsidRPr="00631207" w:rsidRDefault="00BD0839" w:rsidP="00BD0839">
      <w:pPr>
        <w:spacing w:after="48" w:line="243" w:lineRule="auto"/>
        <w:ind w:left="0"/>
        <w:rPr>
          <w:color w:val="auto"/>
        </w:rPr>
      </w:pPr>
    </w:p>
    <w:p w:rsidR="00F17C6D" w:rsidRPr="00631207" w:rsidRDefault="0063113A" w:rsidP="006C5F4B">
      <w:pPr>
        <w:spacing w:after="311" w:line="468" w:lineRule="auto"/>
        <w:ind w:left="0"/>
        <w:rPr>
          <w:color w:val="auto"/>
        </w:rPr>
      </w:pPr>
      <w:r w:rsidRPr="00631207">
        <w:rPr>
          <w:color w:val="auto"/>
        </w:rPr>
        <w:t xml:space="preserve">The data on students’ interest in table 2 revealed that students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Pr="00631207">
        <w:rPr>
          <w:color w:val="auto"/>
        </w:rPr>
        <w:t xml:space="preserve"> method had mean interest score of 2.54 with standard deviation of 0.66 while the students taught with conventional lecture method had mean interest scores of 2.23 with standard deviation of 0.94. The students taught </w:t>
      </w:r>
      <w:r w:rsidR="00D77835" w:rsidRPr="00631207">
        <w:rPr>
          <w:color w:val="auto"/>
        </w:rPr>
        <w:t>basic science and technology</w:t>
      </w:r>
      <w:r w:rsidRPr="00631207">
        <w:rPr>
          <w:color w:val="auto"/>
        </w:rPr>
        <w:t xml:space="preserve"> had gain score of 1.01 while their counterpart taught using conventional method had mean gain score of 0.73. This revealed that students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Pr="00631207">
        <w:rPr>
          <w:color w:val="auto"/>
        </w:rPr>
        <w:t xml:space="preserve"> method therefore, had higher interest in </w:t>
      </w:r>
      <w:r w:rsidR="00D77835" w:rsidRPr="00631207">
        <w:rPr>
          <w:color w:val="auto"/>
        </w:rPr>
        <w:t>Basic science and technology</w:t>
      </w:r>
      <w:r w:rsidRPr="00631207">
        <w:rPr>
          <w:color w:val="auto"/>
        </w:rPr>
        <w:t xml:space="preserve"> than students taught using the conventional lecture method. Therefore, guide </w:t>
      </w:r>
      <w:r w:rsidR="00906D23" w:rsidRPr="00631207">
        <w:rPr>
          <w:color w:val="auto"/>
        </w:rPr>
        <w:t>place-based method</w:t>
      </w:r>
      <w:r w:rsidRPr="00631207">
        <w:rPr>
          <w:color w:val="auto"/>
        </w:rPr>
        <w:t xml:space="preserve"> is superior to conventional method. </w:t>
      </w:r>
    </w:p>
    <w:p w:rsidR="00F17C6D" w:rsidRPr="00631207" w:rsidRDefault="006C5F4B" w:rsidP="00631207">
      <w:pPr>
        <w:spacing w:after="0" w:line="360" w:lineRule="auto"/>
        <w:ind w:left="0"/>
        <w:rPr>
          <w:b/>
          <w:color w:val="auto"/>
        </w:rPr>
      </w:pPr>
      <w:r w:rsidRPr="00631207">
        <w:rPr>
          <w:b/>
          <w:color w:val="auto"/>
        </w:rPr>
        <w:lastRenderedPageBreak/>
        <w:t>Research Question Three</w:t>
      </w:r>
    </w:p>
    <w:p w:rsidR="006C5F4B" w:rsidRPr="00631207" w:rsidRDefault="0063113A" w:rsidP="006C5F4B">
      <w:pPr>
        <w:spacing w:after="0" w:line="468" w:lineRule="auto"/>
        <w:ind w:left="0"/>
        <w:rPr>
          <w:color w:val="auto"/>
        </w:rPr>
      </w:pPr>
      <w:r w:rsidRPr="00631207">
        <w:rPr>
          <w:color w:val="auto"/>
        </w:rPr>
        <w:t xml:space="preserve">What is the influence of gender on mean achievement scores of students taught </w:t>
      </w:r>
      <w:r w:rsidR="00D77835" w:rsidRPr="00631207">
        <w:rPr>
          <w:color w:val="auto"/>
        </w:rPr>
        <w:t>basic science and technology</w:t>
      </w:r>
      <w:r w:rsidRPr="00631207">
        <w:rPr>
          <w:color w:val="auto"/>
        </w:rPr>
        <w:t xml:space="preserve"> using </w:t>
      </w:r>
      <w:r w:rsidR="00F26FF9" w:rsidRPr="00631207">
        <w:rPr>
          <w:color w:val="auto"/>
        </w:rPr>
        <w:t>place-based learning</w:t>
      </w:r>
      <w:r w:rsidRPr="00631207">
        <w:rPr>
          <w:color w:val="auto"/>
        </w:rPr>
        <w:t xml:space="preserve"> and lecture method?  </w:t>
      </w:r>
    </w:p>
    <w:p w:rsidR="00F17C6D" w:rsidRPr="00631207" w:rsidRDefault="006C5F4B" w:rsidP="006C5F4B">
      <w:pPr>
        <w:spacing w:after="48" w:line="243" w:lineRule="auto"/>
        <w:ind w:left="0" w:firstLine="0"/>
        <w:jc w:val="left"/>
        <w:rPr>
          <w:b/>
          <w:color w:val="auto"/>
        </w:rPr>
      </w:pPr>
      <w:r w:rsidRPr="00631207">
        <w:rPr>
          <w:rFonts w:ascii="Calibri" w:eastAsia="Calibri" w:hAnsi="Calibri" w:cs="Calibri"/>
          <w:noProof/>
          <w:color w:val="auto"/>
          <w:sz w:val="22"/>
        </w:rPr>
        <mc:AlternateContent>
          <mc:Choice Requires="wpg">
            <w:drawing>
              <wp:anchor distT="0" distB="0" distL="114300" distR="114300" simplePos="0" relativeHeight="251678720" behindDoc="1" locked="0" layoutInCell="1" allowOverlap="1" wp14:anchorId="7FFD4040" wp14:editId="3196D0BF">
                <wp:simplePos x="0" y="0"/>
                <wp:positionH relativeFrom="column">
                  <wp:posOffset>1037068</wp:posOffset>
                </wp:positionH>
                <wp:positionV relativeFrom="paragraph">
                  <wp:posOffset>6985</wp:posOffset>
                </wp:positionV>
                <wp:extent cx="95885" cy="5715"/>
                <wp:effectExtent l="0" t="0" r="18415" b="13335"/>
                <wp:wrapNone/>
                <wp:docPr id="68528" name="Group 68528"/>
                <wp:cNvGraphicFramePr/>
                <a:graphic xmlns:a="http://schemas.openxmlformats.org/drawingml/2006/main">
                  <a:graphicData uri="http://schemas.microsoft.com/office/word/2010/wordprocessingGroup">
                    <wpg:wgp>
                      <wpg:cNvGrpSpPr/>
                      <wpg:grpSpPr>
                        <a:xfrm>
                          <a:off x="0" y="0"/>
                          <a:ext cx="95885" cy="5715"/>
                          <a:chOff x="0" y="0"/>
                          <a:chExt cx="96012" cy="6227"/>
                        </a:xfrm>
                      </wpg:grpSpPr>
                      <wps:wsp>
                        <wps:cNvPr id="6297" name="Shape 6297"/>
                        <wps:cNvSpPr/>
                        <wps:spPr>
                          <a:xfrm>
                            <a:off x="0" y="0"/>
                            <a:ext cx="96012" cy="0"/>
                          </a:xfrm>
                          <a:custGeom>
                            <a:avLst/>
                            <a:gdLst/>
                            <a:ahLst/>
                            <a:cxnLst/>
                            <a:rect l="0" t="0" r="0" b="0"/>
                            <a:pathLst>
                              <a:path w="96012">
                                <a:moveTo>
                                  <a:pt x="0" y="0"/>
                                </a:moveTo>
                                <a:lnTo>
                                  <a:pt x="96012" y="0"/>
                                </a:lnTo>
                              </a:path>
                            </a:pathLst>
                          </a:custGeom>
                          <a:ln w="6227"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B4D948F" id="Group 68528" o:spid="_x0000_s1026" style="position:absolute;margin-left:81.65pt;margin-top:.55pt;width:7.55pt;height:.45pt;z-index:-251637760" coordsize="96012,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">
                <v:shape id="Shape 6297" o:spid="_x0000_s1027" style="position:absolute;width:96012;height:0;visibility:visible;mso-wrap-style:square;v-text-anchor:top" coordsize="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908UA&#10;AADdAAAADwAAAGRycy9kb3ducmV2LnhtbESPQYvCMBSE74L/ITzBm6aWRXerUWRxwYMiunvx9mie&#10;bbF56Taxrf/eCILHYWa+YRarzpSiodoVlhVMxhEI4tTqgjMFf78/o08QziNrLC2Tgjs5WC37vQUm&#10;2rZ8pObkMxEg7BJUkHtfJVK6NCeDbmwr4uBdbG3QB1lnUtfYBrgpZRxFU2mw4LCQY0XfOaXX080o&#10;kPFm0hyiCxVnvn/stv/tbn9dKzUcdOs5CE+df4df7a1WMI2/ZvB8E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T3TxQAAAN0AAAAPAAAAAAAAAAAAAAAAAJgCAABkcnMv&#10;ZG93bnJldi54bWxQSwUGAAAAAAQABAD1AAAAigMAAAAA&#10;" path="m,l96012,e" filled="f" strokeweight=".17297mm">
                  <v:stroke endcap="round"/>
                  <v:path arrowok="t" textboxrect="0,0,96012,0"/>
                </v:shape>
              </v:group>
            </w:pict>
          </mc:Fallback>
        </mc:AlternateContent>
      </w:r>
      <w:r w:rsidRPr="00631207">
        <w:rPr>
          <w:b/>
          <w:color w:val="auto"/>
        </w:rPr>
        <w:t>Table 3: Mean (X)</w:t>
      </w:r>
      <w:r w:rsidR="0063113A" w:rsidRPr="00631207">
        <w:rPr>
          <w:b/>
          <w:color w:val="auto"/>
        </w:rPr>
        <w:t xml:space="preserve"> and Standard Deviation (SD) of influence of gender on students’ mean achievement score in </w:t>
      </w:r>
      <w:r w:rsidR="00D77835" w:rsidRPr="00631207">
        <w:rPr>
          <w:b/>
          <w:color w:val="auto"/>
        </w:rPr>
        <w:t>Basic science and technology</w:t>
      </w:r>
      <w:r w:rsidR="0063113A" w:rsidRPr="00631207">
        <w:rPr>
          <w:b/>
          <w:color w:val="auto"/>
        </w:rPr>
        <w:t xml:space="preserve"> </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10"/>
        <w:gridCol w:w="951"/>
        <w:gridCol w:w="1029"/>
        <w:gridCol w:w="1170"/>
        <w:gridCol w:w="1170"/>
        <w:gridCol w:w="1975"/>
      </w:tblGrid>
      <w:tr w:rsidR="00631207" w:rsidRPr="00631207" w:rsidTr="00474AE0">
        <w:tc>
          <w:tcPr>
            <w:tcW w:w="2245" w:type="dxa"/>
            <w:tcBorders>
              <w:top w:val="single" w:sz="4" w:space="0" w:color="auto"/>
              <w:bottom w:val="nil"/>
            </w:tcBorders>
          </w:tcPr>
          <w:p w:rsidR="006C5F4B" w:rsidRPr="00631207" w:rsidRDefault="006C5F4B" w:rsidP="00474AE0">
            <w:pPr>
              <w:spacing w:after="0" w:line="240" w:lineRule="auto"/>
              <w:ind w:left="0" w:firstLine="0"/>
              <w:jc w:val="center"/>
              <w:rPr>
                <w:b/>
                <w:color w:val="auto"/>
              </w:rPr>
            </w:pPr>
            <w:r w:rsidRPr="00631207">
              <w:rPr>
                <w:b/>
                <w:color w:val="auto"/>
              </w:rPr>
              <w:t>Gender</w:t>
            </w:r>
          </w:p>
        </w:tc>
        <w:tc>
          <w:tcPr>
            <w:tcW w:w="810" w:type="dxa"/>
            <w:tcBorders>
              <w:top w:val="single" w:sz="4" w:space="0" w:color="auto"/>
              <w:bottom w:val="nil"/>
            </w:tcBorders>
          </w:tcPr>
          <w:p w:rsidR="006C5F4B" w:rsidRPr="00631207" w:rsidRDefault="006C5F4B" w:rsidP="00474AE0">
            <w:pPr>
              <w:spacing w:after="0" w:line="240" w:lineRule="auto"/>
              <w:ind w:left="0" w:firstLine="0"/>
              <w:jc w:val="center"/>
              <w:rPr>
                <w:b/>
                <w:color w:val="auto"/>
              </w:rPr>
            </w:pPr>
            <w:r w:rsidRPr="00631207">
              <w:rPr>
                <w:b/>
                <w:color w:val="auto"/>
              </w:rPr>
              <w:t>N</w:t>
            </w:r>
          </w:p>
        </w:tc>
        <w:tc>
          <w:tcPr>
            <w:tcW w:w="1980" w:type="dxa"/>
            <w:gridSpan w:val="2"/>
            <w:tcBorders>
              <w:top w:val="single" w:sz="4" w:space="0" w:color="auto"/>
              <w:bottom w:val="nil"/>
            </w:tcBorders>
          </w:tcPr>
          <w:p w:rsidR="006C5F4B" w:rsidRPr="00631207" w:rsidRDefault="006C5F4B" w:rsidP="00474AE0">
            <w:pPr>
              <w:spacing w:after="0" w:line="240" w:lineRule="auto"/>
              <w:ind w:left="0" w:firstLine="0"/>
              <w:jc w:val="center"/>
              <w:rPr>
                <w:b/>
                <w:color w:val="auto"/>
              </w:rPr>
            </w:pPr>
            <w:r w:rsidRPr="00631207">
              <w:rPr>
                <w:b/>
                <w:color w:val="auto"/>
              </w:rPr>
              <w:t>Pre-test</w:t>
            </w:r>
          </w:p>
        </w:tc>
        <w:tc>
          <w:tcPr>
            <w:tcW w:w="2340" w:type="dxa"/>
            <w:gridSpan w:val="2"/>
            <w:tcBorders>
              <w:top w:val="single" w:sz="4" w:space="0" w:color="auto"/>
              <w:bottom w:val="nil"/>
            </w:tcBorders>
          </w:tcPr>
          <w:p w:rsidR="006C5F4B" w:rsidRPr="00631207" w:rsidRDefault="006C5F4B" w:rsidP="00474AE0">
            <w:pPr>
              <w:spacing w:after="0" w:line="240" w:lineRule="auto"/>
              <w:ind w:left="0" w:firstLine="0"/>
              <w:jc w:val="center"/>
              <w:rPr>
                <w:b/>
                <w:color w:val="auto"/>
              </w:rPr>
            </w:pPr>
            <w:r w:rsidRPr="00631207">
              <w:rPr>
                <w:b/>
                <w:color w:val="auto"/>
              </w:rPr>
              <w:t>Post-test</w:t>
            </w:r>
          </w:p>
        </w:tc>
        <w:tc>
          <w:tcPr>
            <w:tcW w:w="1975" w:type="dxa"/>
            <w:tcBorders>
              <w:top w:val="single" w:sz="4" w:space="0" w:color="auto"/>
              <w:bottom w:val="nil"/>
            </w:tcBorders>
          </w:tcPr>
          <w:p w:rsidR="006C5F4B" w:rsidRPr="00631207" w:rsidRDefault="006C5F4B" w:rsidP="00474AE0">
            <w:pPr>
              <w:spacing w:after="0" w:line="240" w:lineRule="auto"/>
              <w:ind w:left="0" w:firstLine="0"/>
              <w:jc w:val="center"/>
              <w:rPr>
                <w:b/>
                <w:color w:val="auto"/>
              </w:rPr>
            </w:pPr>
            <w:r w:rsidRPr="00631207">
              <w:rPr>
                <w:b/>
                <w:color w:val="auto"/>
              </w:rPr>
              <w:t>Mean gain score</w:t>
            </w:r>
          </w:p>
        </w:tc>
      </w:tr>
      <w:tr w:rsidR="00631207" w:rsidRPr="00631207" w:rsidTr="00474AE0">
        <w:tc>
          <w:tcPr>
            <w:tcW w:w="2245" w:type="dxa"/>
            <w:tcBorders>
              <w:top w:val="nil"/>
              <w:bottom w:val="single" w:sz="4" w:space="0" w:color="auto"/>
            </w:tcBorders>
          </w:tcPr>
          <w:p w:rsidR="006C5F4B" w:rsidRPr="00631207" w:rsidRDefault="006C5F4B" w:rsidP="00474AE0">
            <w:pPr>
              <w:spacing w:after="0" w:line="360" w:lineRule="auto"/>
              <w:ind w:left="0" w:firstLine="0"/>
              <w:rPr>
                <w:color w:val="auto"/>
              </w:rPr>
            </w:pPr>
          </w:p>
        </w:tc>
        <w:tc>
          <w:tcPr>
            <w:tcW w:w="810" w:type="dxa"/>
            <w:tcBorders>
              <w:top w:val="nil"/>
              <w:bottom w:val="single" w:sz="4" w:space="0" w:color="auto"/>
            </w:tcBorders>
          </w:tcPr>
          <w:p w:rsidR="006C5F4B" w:rsidRPr="00631207" w:rsidRDefault="006C5F4B" w:rsidP="00474AE0">
            <w:pPr>
              <w:spacing w:after="0" w:line="360" w:lineRule="auto"/>
              <w:ind w:left="0" w:firstLine="0"/>
              <w:rPr>
                <w:color w:val="auto"/>
              </w:rPr>
            </w:pPr>
          </w:p>
        </w:tc>
        <w:tc>
          <w:tcPr>
            <w:tcW w:w="951" w:type="dxa"/>
            <w:tcBorders>
              <w:top w:val="nil"/>
              <w:bottom w:val="single" w:sz="4" w:space="0" w:color="auto"/>
            </w:tcBorders>
            <w:vAlign w:val="bottom"/>
          </w:tcPr>
          <w:p w:rsidR="006C5F4B" w:rsidRPr="00631207" w:rsidRDefault="006C5F4B" w:rsidP="00474AE0">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80768" behindDoc="0" locked="0" layoutInCell="1" allowOverlap="1" wp14:anchorId="01D30A6E" wp14:editId="1843C5AD">
                      <wp:simplePos x="0" y="0"/>
                      <wp:positionH relativeFrom="column">
                        <wp:posOffset>140335</wp:posOffset>
                      </wp:positionH>
                      <wp:positionV relativeFrom="paragraph">
                        <wp:posOffset>19050</wp:posOffset>
                      </wp:positionV>
                      <wp:extent cx="144780" cy="3175"/>
                      <wp:effectExtent l="0" t="0" r="26670" b="34925"/>
                      <wp:wrapNone/>
                      <wp:docPr id="63381" name="Straight Connector 63381"/>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0472E" id="Straight Connector 633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5pt" to="2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" strokecolor="black [3213]" strokeweight=".5pt">
                      <v:stroke joinstyle="miter"/>
                    </v:line>
                  </w:pict>
                </mc:Fallback>
              </mc:AlternateContent>
            </w:r>
            <w:r w:rsidRPr="00631207">
              <w:rPr>
                <w:color w:val="auto"/>
              </w:rPr>
              <w:t>X</w:t>
            </w:r>
            <w:r w:rsidRPr="00631207">
              <w:rPr>
                <w:color w:val="auto"/>
                <w:vertAlign w:val="subscript"/>
              </w:rPr>
              <w:t>1</w:t>
            </w:r>
          </w:p>
        </w:tc>
        <w:tc>
          <w:tcPr>
            <w:tcW w:w="1029" w:type="dxa"/>
            <w:tcBorders>
              <w:top w:val="nil"/>
              <w:bottom w:val="single" w:sz="4" w:space="0" w:color="auto"/>
            </w:tcBorders>
            <w:vAlign w:val="bottom"/>
          </w:tcPr>
          <w:p w:rsidR="006C5F4B" w:rsidRPr="00631207" w:rsidRDefault="006C5F4B" w:rsidP="00474AE0">
            <w:pPr>
              <w:spacing w:after="0" w:line="360" w:lineRule="auto"/>
              <w:ind w:left="0" w:firstLine="0"/>
              <w:jc w:val="center"/>
              <w:rPr>
                <w:color w:val="auto"/>
              </w:rPr>
            </w:pPr>
            <w:r w:rsidRPr="00631207">
              <w:rPr>
                <w:color w:val="auto"/>
              </w:rPr>
              <w:t>SD</w:t>
            </w:r>
            <w:r w:rsidRPr="00631207">
              <w:rPr>
                <w:color w:val="auto"/>
                <w:vertAlign w:val="subscript"/>
              </w:rPr>
              <w:t>1</w:t>
            </w:r>
          </w:p>
        </w:tc>
        <w:tc>
          <w:tcPr>
            <w:tcW w:w="1170" w:type="dxa"/>
            <w:tcBorders>
              <w:top w:val="nil"/>
              <w:bottom w:val="single" w:sz="4" w:space="0" w:color="auto"/>
            </w:tcBorders>
            <w:vAlign w:val="bottom"/>
          </w:tcPr>
          <w:p w:rsidR="006C5F4B" w:rsidRPr="00631207" w:rsidRDefault="006C5F4B" w:rsidP="00474AE0">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81792" behindDoc="0" locked="0" layoutInCell="1" allowOverlap="1" wp14:anchorId="7B033BAA" wp14:editId="4614D3FB">
                      <wp:simplePos x="0" y="0"/>
                      <wp:positionH relativeFrom="column">
                        <wp:posOffset>209550</wp:posOffset>
                      </wp:positionH>
                      <wp:positionV relativeFrom="paragraph">
                        <wp:posOffset>12065</wp:posOffset>
                      </wp:positionV>
                      <wp:extent cx="144780" cy="3175"/>
                      <wp:effectExtent l="0" t="0" r="26670" b="34925"/>
                      <wp:wrapNone/>
                      <wp:docPr id="63382" name="Straight Connector 63382"/>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35151" id="Straight Connector 6338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5pt" to="2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" strokecolor="black [3213]" strokeweight=".5pt">
                      <v:stroke joinstyle="miter"/>
                    </v:line>
                  </w:pict>
                </mc:Fallback>
              </mc:AlternateContent>
            </w:r>
            <w:r w:rsidRPr="00631207">
              <w:rPr>
                <w:color w:val="auto"/>
              </w:rPr>
              <w:t>X</w:t>
            </w:r>
            <w:r w:rsidRPr="00631207">
              <w:rPr>
                <w:color w:val="auto"/>
                <w:vertAlign w:val="subscript"/>
              </w:rPr>
              <w:t>2</w:t>
            </w:r>
          </w:p>
        </w:tc>
        <w:tc>
          <w:tcPr>
            <w:tcW w:w="1170" w:type="dxa"/>
            <w:tcBorders>
              <w:top w:val="nil"/>
              <w:bottom w:val="single" w:sz="4" w:space="0" w:color="auto"/>
            </w:tcBorders>
            <w:vAlign w:val="bottom"/>
          </w:tcPr>
          <w:p w:rsidR="006C5F4B" w:rsidRPr="00631207" w:rsidRDefault="006C5F4B" w:rsidP="00474AE0">
            <w:pPr>
              <w:spacing w:after="0" w:line="360" w:lineRule="auto"/>
              <w:ind w:left="0" w:firstLine="0"/>
              <w:jc w:val="center"/>
              <w:rPr>
                <w:color w:val="auto"/>
              </w:rPr>
            </w:pPr>
            <w:r w:rsidRPr="00631207">
              <w:rPr>
                <w:color w:val="auto"/>
              </w:rPr>
              <w:t>SD</w:t>
            </w:r>
            <w:r w:rsidRPr="00631207">
              <w:rPr>
                <w:color w:val="auto"/>
                <w:vertAlign w:val="subscript"/>
              </w:rPr>
              <w:t>2</w:t>
            </w:r>
          </w:p>
        </w:tc>
        <w:tc>
          <w:tcPr>
            <w:tcW w:w="1975" w:type="dxa"/>
            <w:tcBorders>
              <w:top w:val="nil"/>
              <w:bottom w:val="single" w:sz="4" w:space="0" w:color="auto"/>
            </w:tcBorders>
            <w:vAlign w:val="bottom"/>
          </w:tcPr>
          <w:p w:rsidR="006C5F4B" w:rsidRPr="00631207" w:rsidRDefault="006C5F4B" w:rsidP="00474AE0">
            <w:pPr>
              <w:spacing w:after="0" w:line="360" w:lineRule="auto"/>
              <w:ind w:left="0" w:firstLine="0"/>
              <w:jc w:val="center"/>
              <w:rPr>
                <w:color w:val="auto"/>
              </w:rPr>
            </w:pPr>
            <w:r w:rsidRPr="00631207">
              <w:rPr>
                <w:noProof/>
                <w:color w:val="auto"/>
              </w:rPr>
              <mc:AlternateContent>
                <mc:Choice Requires="wps">
                  <w:drawing>
                    <wp:anchor distT="0" distB="0" distL="114300" distR="114300" simplePos="0" relativeHeight="251682816" behindDoc="0" locked="0" layoutInCell="1" allowOverlap="1" wp14:anchorId="28151B54" wp14:editId="4CC62282">
                      <wp:simplePos x="0" y="0"/>
                      <wp:positionH relativeFrom="column">
                        <wp:posOffset>464185</wp:posOffset>
                      </wp:positionH>
                      <wp:positionV relativeFrom="paragraph">
                        <wp:posOffset>26035</wp:posOffset>
                      </wp:positionV>
                      <wp:extent cx="144780" cy="3175"/>
                      <wp:effectExtent l="0" t="0" r="26670" b="34925"/>
                      <wp:wrapNone/>
                      <wp:docPr id="63383" name="Straight Connector 63383"/>
                      <wp:cNvGraphicFramePr/>
                      <a:graphic xmlns:a="http://schemas.openxmlformats.org/drawingml/2006/main">
                        <a:graphicData uri="http://schemas.microsoft.com/office/word/2010/wordprocessingShape">
                          <wps:wsp>
                            <wps:cNvCnPr/>
                            <wps:spPr>
                              <a:xfrm>
                                <a:off x="0" y="0"/>
                                <a:ext cx="14478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F1A8E" id="Straight Connector 6338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2.05pt" to="4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" strokecolor="black [3213]" strokeweight=".5pt">
                      <v:stroke joinstyle="miter"/>
                    </v:line>
                  </w:pict>
                </mc:Fallback>
              </mc:AlternateContent>
            </w:r>
            <w:r w:rsidRPr="00631207">
              <w:rPr>
                <w:color w:val="auto"/>
              </w:rPr>
              <w:t>X</w:t>
            </w:r>
          </w:p>
        </w:tc>
      </w:tr>
      <w:tr w:rsidR="00631207" w:rsidRPr="00631207" w:rsidTr="00474AE0">
        <w:tc>
          <w:tcPr>
            <w:tcW w:w="2245" w:type="dxa"/>
            <w:tcBorders>
              <w:top w:val="single" w:sz="4" w:space="0" w:color="auto"/>
            </w:tcBorders>
          </w:tcPr>
          <w:p w:rsidR="006C5F4B" w:rsidRPr="00631207" w:rsidRDefault="006C5F4B" w:rsidP="00474AE0">
            <w:pPr>
              <w:spacing w:after="0" w:line="360" w:lineRule="auto"/>
              <w:ind w:left="0" w:firstLine="0"/>
              <w:rPr>
                <w:color w:val="auto"/>
              </w:rPr>
            </w:pPr>
            <w:r w:rsidRPr="00631207">
              <w:rPr>
                <w:color w:val="auto"/>
              </w:rPr>
              <w:t>Male</w:t>
            </w:r>
          </w:p>
        </w:tc>
        <w:tc>
          <w:tcPr>
            <w:tcW w:w="810" w:type="dxa"/>
            <w:tcBorders>
              <w:top w:val="single" w:sz="4" w:space="0" w:color="auto"/>
            </w:tcBorders>
          </w:tcPr>
          <w:p w:rsidR="006C5F4B" w:rsidRPr="00631207" w:rsidRDefault="006C5F4B" w:rsidP="00474AE0">
            <w:pPr>
              <w:spacing w:after="0" w:line="360" w:lineRule="auto"/>
              <w:ind w:left="0" w:firstLine="0"/>
              <w:jc w:val="center"/>
              <w:rPr>
                <w:color w:val="auto"/>
              </w:rPr>
            </w:pPr>
            <w:r w:rsidRPr="00631207">
              <w:rPr>
                <w:color w:val="auto"/>
              </w:rPr>
              <w:t>42</w:t>
            </w:r>
          </w:p>
        </w:tc>
        <w:tc>
          <w:tcPr>
            <w:tcW w:w="951" w:type="dxa"/>
            <w:tcBorders>
              <w:top w:val="single" w:sz="4" w:space="0" w:color="auto"/>
            </w:tcBorders>
          </w:tcPr>
          <w:p w:rsidR="006C5F4B" w:rsidRPr="00631207" w:rsidRDefault="006C5F4B" w:rsidP="00474AE0">
            <w:pPr>
              <w:spacing w:after="0" w:line="360" w:lineRule="auto"/>
              <w:ind w:left="0" w:firstLine="0"/>
              <w:jc w:val="center"/>
              <w:rPr>
                <w:color w:val="auto"/>
              </w:rPr>
            </w:pPr>
            <w:r w:rsidRPr="00631207">
              <w:rPr>
                <w:color w:val="auto"/>
              </w:rPr>
              <w:t>41.08</w:t>
            </w:r>
          </w:p>
        </w:tc>
        <w:tc>
          <w:tcPr>
            <w:tcW w:w="1029" w:type="dxa"/>
            <w:tcBorders>
              <w:top w:val="single" w:sz="4" w:space="0" w:color="auto"/>
            </w:tcBorders>
          </w:tcPr>
          <w:p w:rsidR="006C5F4B" w:rsidRPr="00631207" w:rsidRDefault="006C5F4B" w:rsidP="00474AE0">
            <w:pPr>
              <w:spacing w:after="0" w:line="360" w:lineRule="auto"/>
              <w:ind w:left="0" w:firstLine="0"/>
              <w:jc w:val="center"/>
              <w:rPr>
                <w:color w:val="auto"/>
              </w:rPr>
            </w:pPr>
            <w:r w:rsidRPr="00631207">
              <w:rPr>
                <w:color w:val="auto"/>
              </w:rPr>
              <w:t>11.23</w:t>
            </w:r>
          </w:p>
        </w:tc>
        <w:tc>
          <w:tcPr>
            <w:tcW w:w="1170" w:type="dxa"/>
            <w:tcBorders>
              <w:top w:val="single" w:sz="4" w:space="0" w:color="auto"/>
            </w:tcBorders>
          </w:tcPr>
          <w:p w:rsidR="006C5F4B" w:rsidRPr="00631207" w:rsidRDefault="006C5F4B" w:rsidP="00474AE0">
            <w:pPr>
              <w:spacing w:after="0" w:line="360" w:lineRule="auto"/>
              <w:ind w:left="0" w:firstLine="0"/>
              <w:jc w:val="center"/>
              <w:rPr>
                <w:color w:val="auto"/>
              </w:rPr>
            </w:pPr>
            <w:r w:rsidRPr="00631207">
              <w:rPr>
                <w:color w:val="auto"/>
              </w:rPr>
              <w:t>65.11</w:t>
            </w:r>
          </w:p>
        </w:tc>
        <w:tc>
          <w:tcPr>
            <w:tcW w:w="1170" w:type="dxa"/>
            <w:tcBorders>
              <w:top w:val="single" w:sz="4" w:space="0" w:color="auto"/>
            </w:tcBorders>
          </w:tcPr>
          <w:p w:rsidR="006C5F4B" w:rsidRPr="00631207" w:rsidRDefault="006C5F4B" w:rsidP="00474AE0">
            <w:pPr>
              <w:spacing w:after="0" w:line="360" w:lineRule="auto"/>
              <w:ind w:left="0" w:firstLine="0"/>
              <w:jc w:val="center"/>
              <w:rPr>
                <w:color w:val="auto"/>
              </w:rPr>
            </w:pPr>
            <w:r w:rsidRPr="00631207">
              <w:rPr>
                <w:color w:val="auto"/>
              </w:rPr>
              <w:t>15.58</w:t>
            </w:r>
          </w:p>
        </w:tc>
        <w:tc>
          <w:tcPr>
            <w:tcW w:w="1975" w:type="dxa"/>
            <w:tcBorders>
              <w:top w:val="single" w:sz="4" w:space="0" w:color="auto"/>
            </w:tcBorders>
          </w:tcPr>
          <w:p w:rsidR="006C5F4B" w:rsidRPr="00631207" w:rsidRDefault="006C5F4B" w:rsidP="00474AE0">
            <w:pPr>
              <w:spacing w:after="0" w:line="360" w:lineRule="auto"/>
              <w:ind w:left="0" w:firstLine="0"/>
              <w:jc w:val="center"/>
              <w:rPr>
                <w:color w:val="auto"/>
              </w:rPr>
            </w:pPr>
            <w:r w:rsidRPr="00631207">
              <w:rPr>
                <w:color w:val="auto"/>
              </w:rPr>
              <w:t>24.03</w:t>
            </w:r>
          </w:p>
        </w:tc>
      </w:tr>
      <w:tr w:rsidR="00631207" w:rsidRPr="00631207" w:rsidTr="00474AE0">
        <w:tc>
          <w:tcPr>
            <w:tcW w:w="2245" w:type="dxa"/>
          </w:tcPr>
          <w:p w:rsidR="006C5F4B" w:rsidRPr="00631207" w:rsidRDefault="006C5F4B" w:rsidP="00474AE0">
            <w:pPr>
              <w:spacing w:after="0" w:line="360" w:lineRule="auto"/>
              <w:ind w:left="0" w:firstLine="0"/>
              <w:rPr>
                <w:color w:val="auto"/>
              </w:rPr>
            </w:pPr>
            <w:r w:rsidRPr="00631207">
              <w:rPr>
                <w:color w:val="auto"/>
              </w:rPr>
              <w:t>Female</w:t>
            </w:r>
          </w:p>
        </w:tc>
        <w:tc>
          <w:tcPr>
            <w:tcW w:w="810" w:type="dxa"/>
          </w:tcPr>
          <w:p w:rsidR="006C5F4B" w:rsidRPr="00631207" w:rsidRDefault="006C5F4B" w:rsidP="00474AE0">
            <w:pPr>
              <w:spacing w:after="0" w:line="360" w:lineRule="auto"/>
              <w:ind w:left="0" w:firstLine="0"/>
              <w:jc w:val="center"/>
              <w:rPr>
                <w:color w:val="auto"/>
              </w:rPr>
            </w:pPr>
            <w:r w:rsidRPr="00631207">
              <w:rPr>
                <w:color w:val="auto"/>
              </w:rPr>
              <w:t>38</w:t>
            </w:r>
          </w:p>
        </w:tc>
        <w:tc>
          <w:tcPr>
            <w:tcW w:w="951" w:type="dxa"/>
          </w:tcPr>
          <w:p w:rsidR="006C5F4B" w:rsidRPr="00631207" w:rsidRDefault="006C5F4B" w:rsidP="00474AE0">
            <w:pPr>
              <w:spacing w:after="0" w:line="360" w:lineRule="auto"/>
              <w:ind w:left="0" w:firstLine="0"/>
              <w:jc w:val="center"/>
              <w:rPr>
                <w:color w:val="auto"/>
              </w:rPr>
            </w:pPr>
            <w:r w:rsidRPr="00631207">
              <w:rPr>
                <w:color w:val="auto"/>
              </w:rPr>
              <w:t>39.26</w:t>
            </w:r>
          </w:p>
        </w:tc>
        <w:tc>
          <w:tcPr>
            <w:tcW w:w="1029" w:type="dxa"/>
          </w:tcPr>
          <w:p w:rsidR="006C5F4B" w:rsidRPr="00631207" w:rsidRDefault="006C5F4B" w:rsidP="00474AE0">
            <w:pPr>
              <w:spacing w:after="0" w:line="360" w:lineRule="auto"/>
              <w:ind w:left="0" w:firstLine="0"/>
              <w:jc w:val="center"/>
              <w:rPr>
                <w:color w:val="auto"/>
              </w:rPr>
            </w:pPr>
            <w:r w:rsidRPr="00631207">
              <w:rPr>
                <w:color w:val="auto"/>
              </w:rPr>
              <w:t>11.57</w:t>
            </w:r>
          </w:p>
        </w:tc>
        <w:tc>
          <w:tcPr>
            <w:tcW w:w="1170" w:type="dxa"/>
          </w:tcPr>
          <w:p w:rsidR="006C5F4B" w:rsidRPr="00631207" w:rsidRDefault="006C5F4B" w:rsidP="00474AE0">
            <w:pPr>
              <w:spacing w:after="0" w:line="360" w:lineRule="auto"/>
              <w:ind w:left="0" w:firstLine="0"/>
              <w:jc w:val="center"/>
              <w:rPr>
                <w:color w:val="auto"/>
              </w:rPr>
            </w:pPr>
            <w:r w:rsidRPr="00631207">
              <w:rPr>
                <w:color w:val="auto"/>
              </w:rPr>
              <w:t>60.11</w:t>
            </w:r>
          </w:p>
        </w:tc>
        <w:tc>
          <w:tcPr>
            <w:tcW w:w="1170" w:type="dxa"/>
          </w:tcPr>
          <w:p w:rsidR="006C5F4B" w:rsidRPr="00631207" w:rsidRDefault="006C5F4B" w:rsidP="00474AE0">
            <w:pPr>
              <w:spacing w:after="0" w:line="360" w:lineRule="auto"/>
              <w:ind w:left="0" w:firstLine="0"/>
              <w:jc w:val="center"/>
              <w:rPr>
                <w:color w:val="auto"/>
              </w:rPr>
            </w:pPr>
            <w:r w:rsidRPr="00631207">
              <w:rPr>
                <w:color w:val="auto"/>
              </w:rPr>
              <w:t>13.95</w:t>
            </w:r>
          </w:p>
        </w:tc>
        <w:tc>
          <w:tcPr>
            <w:tcW w:w="1975" w:type="dxa"/>
          </w:tcPr>
          <w:p w:rsidR="006C5F4B" w:rsidRPr="00631207" w:rsidRDefault="006C5F4B" w:rsidP="00474AE0">
            <w:pPr>
              <w:spacing w:after="0" w:line="360" w:lineRule="auto"/>
              <w:ind w:left="0" w:firstLine="0"/>
              <w:jc w:val="center"/>
              <w:rPr>
                <w:color w:val="auto"/>
              </w:rPr>
            </w:pPr>
            <w:r w:rsidRPr="00631207">
              <w:rPr>
                <w:color w:val="auto"/>
              </w:rPr>
              <w:t>20.85</w:t>
            </w:r>
          </w:p>
        </w:tc>
      </w:tr>
    </w:tbl>
    <w:p w:rsidR="00F17C6D" w:rsidRPr="00631207" w:rsidRDefault="00F17C6D" w:rsidP="006C5F4B">
      <w:pPr>
        <w:spacing w:after="0" w:line="240" w:lineRule="auto"/>
        <w:ind w:left="0" w:firstLine="0"/>
        <w:jc w:val="left"/>
        <w:rPr>
          <w:color w:val="auto"/>
        </w:rPr>
      </w:pPr>
    </w:p>
    <w:p w:rsidR="00F17C6D" w:rsidRPr="00631207" w:rsidRDefault="0063113A" w:rsidP="00631207">
      <w:pPr>
        <w:spacing w:after="0" w:line="468" w:lineRule="auto"/>
        <w:ind w:left="0"/>
        <w:rPr>
          <w:color w:val="auto"/>
        </w:rPr>
      </w:pPr>
      <w:r w:rsidRPr="00631207">
        <w:rPr>
          <w:color w:val="auto"/>
        </w:rPr>
        <w:t xml:space="preserve">Data in Table 3 revealed mean achievement score of 65.11 with standard deviation of 15.58 for male students, while the female students had mean achievement score of 60.11 with standard deviation of 13.95. Male students had mean gain score of 24.03 in </w:t>
      </w:r>
      <w:r w:rsidR="00D77835" w:rsidRPr="00631207">
        <w:rPr>
          <w:color w:val="auto"/>
        </w:rPr>
        <w:t>basic science and technology</w:t>
      </w:r>
      <w:r w:rsidRPr="00631207">
        <w:rPr>
          <w:color w:val="auto"/>
        </w:rPr>
        <w:t xml:space="preserve"> while their female counterparts had mean gain score of 20.85. Male students therefore, performed better than their female counterparts in </w:t>
      </w:r>
      <w:r w:rsidR="00D77835" w:rsidRPr="00631207">
        <w:rPr>
          <w:color w:val="auto"/>
        </w:rPr>
        <w:t>basic science and technology</w:t>
      </w:r>
      <w:r w:rsidRPr="00631207">
        <w:rPr>
          <w:color w:val="auto"/>
        </w:rPr>
        <w:t xml:space="preserve">. </w:t>
      </w:r>
    </w:p>
    <w:p w:rsidR="006C5F4B" w:rsidRPr="00631207" w:rsidRDefault="006C5F4B" w:rsidP="006C5F4B">
      <w:pPr>
        <w:spacing w:after="0" w:line="468" w:lineRule="auto"/>
        <w:ind w:left="0" w:firstLine="0"/>
        <w:rPr>
          <w:color w:val="auto"/>
        </w:rPr>
      </w:pPr>
      <w:r w:rsidRPr="00631207">
        <w:rPr>
          <w:b/>
          <w:color w:val="auto"/>
        </w:rPr>
        <w:t>Hypothesis 1</w:t>
      </w:r>
      <w:r w:rsidR="0063113A" w:rsidRPr="00631207">
        <w:rPr>
          <w:color w:val="auto"/>
        </w:rPr>
        <w:t xml:space="preserve"> </w:t>
      </w:r>
    </w:p>
    <w:p w:rsidR="00F17C6D" w:rsidRPr="00631207" w:rsidRDefault="0063113A" w:rsidP="006C5F4B">
      <w:pPr>
        <w:spacing w:after="0" w:line="468" w:lineRule="auto"/>
        <w:ind w:left="0" w:firstLine="0"/>
        <w:rPr>
          <w:color w:val="auto"/>
        </w:rPr>
      </w:pPr>
      <w:r w:rsidRPr="00631207">
        <w:rPr>
          <w:color w:val="auto"/>
        </w:rPr>
        <w:t xml:space="preserve">There is no significant difference in the mean achievement scores of students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Pr="00631207">
        <w:rPr>
          <w:color w:val="auto"/>
        </w:rPr>
        <w:t xml:space="preserve"> and lecture methods. </w:t>
      </w:r>
    </w:p>
    <w:p w:rsidR="00F17C6D" w:rsidRPr="00631207" w:rsidRDefault="006C5F4B" w:rsidP="006C5F4B">
      <w:pPr>
        <w:spacing w:after="171" w:line="243" w:lineRule="auto"/>
        <w:ind w:left="0"/>
        <w:jc w:val="left"/>
        <w:rPr>
          <w:color w:val="auto"/>
        </w:rPr>
      </w:pPr>
      <w:r w:rsidRPr="00631207">
        <w:rPr>
          <w:b/>
          <w:color w:val="auto"/>
        </w:rPr>
        <w:t>Table 4</w:t>
      </w:r>
      <w:r w:rsidR="0063113A" w:rsidRPr="00631207">
        <w:rPr>
          <w:b/>
          <w:color w:val="auto"/>
        </w:rPr>
        <w:t xml:space="preserve">: Analysis of Covariance of Students’ Mean Achievement Scores in </w:t>
      </w:r>
      <w:r w:rsidR="00D77835" w:rsidRPr="00631207">
        <w:rPr>
          <w:b/>
          <w:color w:val="auto"/>
        </w:rPr>
        <w:t>Basic science and technology</w:t>
      </w:r>
      <w:r w:rsidR="0063113A" w:rsidRPr="00631207">
        <w:rPr>
          <w:b/>
          <w:color w:val="auto"/>
        </w:rPr>
        <w:t xml:space="preserve"> </w:t>
      </w:r>
    </w:p>
    <w:p w:rsidR="00F17C6D" w:rsidRPr="00631207" w:rsidRDefault="006C5F4B" w:rsidP="006C5F4B">
      <w:pPr>
        <w:pBdr>
          <w:top w:val="single" w:sz="4" w:space="1" w:color="auto"/>
          <w:bottom w:val="single" w:sz="4" w:space="1" w:color="auto"/>
        </w:pBdr>
        <w:spacing w:after="50" w:line="240" w:lineRule="auto"/>
        <w:ind w:left="0"/>
        <w:rPr>
          <w:b/>
          <w:color w:val="auto"/>
        </w:rPr>
      </w:pPr>
      <w:r w:rsidRPr="00631207">
        <w:rPr>
          <w:b/>
          <w:color w:val="auto"/>
        </w:rPr>
        <w:t xml:space="preserve">Sources of        </w:t>
      </w:r>
      <w:r w:rsidRPr="00631207">
        <w:rPr>
          <w:b/>
          <w:color w:val="auto"/>
        </w:rPr>
        <w:tab/>
        <w:t xml:space="preserve">sum of          </w:t>
      </w:r>
      <w:r w:rsidRPr="00631207">
        <w:rPr>
          <w:b/>
          <w:color w:val="auto"/>
        </w:rPr>
        <w:tab/>
      </w:r>
      <w:proofErr w:type="spellStart"/>
      <w:proofErr w:type="gramStart"/>
      <w:r w:rsidRPr="00631207">
        <w:rPr>
          <w:b/>
          <w:color w:val="auto"/>
        </w:rPr>
        <w:t>df</w:t>
      </w:r>
      <w:proofErr w:type="spellEnd"/>
      <w:proofErr w:type="gramEnd"/>
      <w:r w:rsidRPr="00631207">
        <w:rPr>
          <w:b/>
          <w:color w:val="auto"/>
        </w:rPr>
        <w:t xml:space="preserve"> </w:t>
      </w:r>
      <w:r w:rsidRPr="00631207">
        <w:rPr>
          <w:b/>
          <w:color w:val="auto"/>
        </w:rPr>
        <w:tab/>
        <w:t xml:space="preserve">     mean             f </w:t>
      </w:r>
      <w:r w:rsidRPr="00631207">
        <w:rPr>
          <w:b/>
          <w:color w:val="auto"/>
        </w:rPr>
        <w:tab/>
        <w:t xml:space="preserve">    sig     </w:t>
      </w:r>
    </w:p>
    <w:p w:rsidR="00F17C6D" w:rsidRPr="00631207" w:rsidRDefault="006C5F4B" w:rsidP="006C5F4B">
      <w:pPr>
        <w:pBdr>
          <w:top w:val="single" w:sz="4" w:space="1" w:color="auto"/>
          <w:bottom w:val="single" w:sz="4" w:space="1" w:color="auto"/>
        </w:pBdr>
        <w:spacing w:after="50" w:line="240" w:lineRule="auto"/>
        <w:ind w:left="0"/>
        <w:rPr>
          <w:b/>
          <w:color w:val="auto"/>
        </w:rPr>
      </w:pPr>
      <w:r w:rsidRPr="00631207">
        <w:rPr>
          <w:b/>
          <w:color w:val="auto"/>
        </w:rPr>
        <w:t xml:space="preserve">Variation          </w:t>
      </w:r>
      <w:r w:rsidRPr="00631207">
        <w:rPr>
          <w:b/>
          <w:color w:val="auto"/>
        </w:rPr>
        <w:tab/>
        <w:t xml:space="preserve">squares </w:t>
      </w:r>
      <w:r w:rsidRPr="00631207">
        <w:rPr>
          <w:b/>
          <w:color w:val="auto"/>
        </w:rPr>
        <w:tab/>
        <w:t xml:space="preserve">                 square </w:t>
      </w:r>
      <w:r w:rsidRPr="00631207">
        <w:rPr>
          <w:b/>
          <w:color w:val="auto"/>
        </w:rPr>
        <w:tab/>
        <w:t xml:space="preserve"> </w:t>
      </w:r>
      <w:r w:rsidRPr="00631207">
        <w:rPr>
          <w:b/>
          <w:color w:val="auto"/>
        </w:rPr>
        <w:tab/>
        <w:t xml:space="preserve"> </w:t>
      </w:r>
      <w:r w:rsidRPr="00631207">
        <w:rPr>
          <w:b/>
          <w:color w:val="auto"/>
        </w:rPr>
        <w:tab/>
        <w:t xml:space="preserve">    </w:t>
      </w:r>
    </w:p>
    <w:p w:rsidR="00F17C6D" w:rsidRPr="00631207" w:rsidRDefault="0063113A" w:rsidP="006C5F4B">
      <w:pPr>
        <w:spacing w:after="50"/>
        <w:ind w:left="0"/>
        <w:rPr>
          <w:color w:val="auto"/>
        </w:rPr>
      </w:pPr>
      <w:r w:rsidRPr="00631207">
        <w:rPr>
          <w:color w:val="auto"/>
        </w:rPr>
        <w:t xml:space="preserve">Corrected model    </w:t>
      </w:r>
      <w:r w:rsidR="006C5F4B" w:rsidRPr="00631207">
        <w:rPr>
          <w:color w:val="auto"/>
        </w:rPr>
        <w:tab/>
        <w:t xml:space="preserve">11613.487   </w:t>
      </w:r>
      <w:r w:rsidR="006C5F4B" w:rsidRPr="00631207">
        <w:rPr>
          <w:color w:val="auto"/>
        </w:rPr>
        <w:tab/>
      </w:r>
      <w:r w:rsidRPr="00631207">
        <w:rPr>
          <w:color w:val="auto"/>
        </w:rPr>
        <w:t xml:space="preserve">4             2903.372      37.258     .000 </w:t>
      </w:r>
    </w:p>
    <w:p w:rsidR="00F17C6D" w:rsidRPr="00631207" w:rsidRDefault="0063113A" w:rsidP="006C5F4B">
      <w:pPr>
        <w:spacing w:after="50"/>
        <w:ind w:left="0"/>
        <w:rPr>
          <w:color w:val="auto"/>
        </w:rPr>
      </w:pPr>
      <w:r w:rsidRPr="00631207">
        <w:rPr>
          <w:color w:val="auto"/>
        </w:rPr>
        <w:t xml:space="preserve">Intercept                  </w:t>
      </w:r>
      <w:r w:rsidR="006C5F4B" w:rsidRPr="00631207">
        <w:rPr>
          <w:color w:val="auto"/>
        </w:rPr>
        <w:tab/>
        <w:t xml:space="preserve">2623.714       </w:t>
      </w:r>
      <w:r w:rsidR="006C5F4B" w:rsidRPr="00631207">
        <w:rPr>
          <w:color w:val="auto"/>
        </w:rPr>
        <w:tab/>
      </w:r>
      <w:r w:rsidRPr="00631207">
        <w:rPr>
          <w:color w:val="auto"/>
        </w:rPr>
        <w:t xml:space="preserve">1             2623.714      33.669     .000 </w:t>
      </w:r>
    </w:p>
    <w:p w:rsidR="00F17C6D" w:rsidRPr="00631207" w:rsidRDefault="0063113A" w:rsidP="006C5F4B">
      <w:pPr>
        <w:spacing w:after="50"/>
        <w:ind w:left="0"/>
        <w:rPr>
          <w:color w:val="auto"/>
        </w:rPr>
      </w:pPr>
      <w:r w:rsidRPr="00631207">
        <w:rPr>
          <w:color w:val="auto"/>
        </w:rPr>
        <w:t xml:space="preserve">Pretest                      </w:t>
      </w:r>
      <w:r w:rsidR="006C5F4B" w:rsidRPr="00631207">
        <w:rPr>
          <w:color w:val="auto"/>
        </w:rPr>
        <w:tab/>
        <w:t xml:space="preserve">9974.333 </w:t>
      </w:r>
      <w:r w:rsidR="006C5F4B" w:rsidRPr="00631207">
        <w:rPr>
          <w:color w:val="auto"/>
        </w:rPr>
        <w:tab/>
      </w:r>
      <w:r w:rsidRPr="00631207">
        <w:rPr>
          <w:color w:val="auto"/>
        </w:rPr>
        <w:t xml:space="preserve">1            9974.333      127.996   .000 </w:t>
      </w:r>
    </w:p>
    <w:p w:rsidR="00F17C6D" w:rsidRPr="00631207" w:rsidRDefault="0063113A" w:rsidP="006C5F4B">
      <w:pPr>
        <w:spacing w:after="50"/>
        <w:ind w:left="0"/>
        <w:rPr>
          <w:color w:val="auto"/>
        </w:rPr>
      </w:pPr>
      <w:r w:rsidRPr="00631207">
        <w:rPr>
          <w:color w:val="auto"/>
        </w:rPr>
        <w:t xml:space="preserve">Method                     </w:t>
      </w:r>
      <w:r w:rsidR="006C5F4B" w:rsidRPr="00631207">
        <w:rPr>
          <w:color w:val="auto"/>
        </w:rPr>
        <w:tab/>
      </w:r>
      <w:r w:rsidRPr="00631207">
        <w:rPr>
          <w:color w:val="auto"/>
        </w:rPr>
        <w:t xml:space="preserve">2128.256         1            2128.256       27.311    .000 </w:t>
      </w:r>
    </w:p>
    <w:p w:rsidR="006C5F4B" w:rsidRPr="00631207" w:rsidRDefault="0063113A" w:rsidP="006C5F4B">
      <w:pPr>
        <w:spacing w:after="50"/>
        <w:ind w:left="0" w:right="864"/>
        <w:rPr>
          <w:color w:val="auto"/>
        </w:rPr>
      </w:pPr>
      <w:r w:rsidRPr="00631207">
        <w:rPr>
          <w:color w:val="auto"/>
        </w:rPr>
        <w:t xml:space="preserve">Gender                       </w:t>
      </w:r>
      <w:r w:rsidR="006C5F4B" w:rsidRPr="00631207">
        <w:rPr>
          <w:color w:val="auto"/>
        </w:rPr>
        <w:tab/>
      </w:r>
      <w:r w:rsidRPr="00631207">
        <w:rPr>
          <w:color w:val="auto"/>
        </w:rPr>
        <w:t xml:space="preserve">146.749          </w:t>
      </w:r>
      <w:r w:rsidR="006C5F4B" w:rsidRPr="00631207">
        <w:rPr>
          <w:color w:val="auto"/>
        </w:rPr>
        <w:tab/>
      </w:r>
      <w:r w:rsidRPr="00631207">
        <w:rPr>
          <w:color w:val="auto"/>
        </w:rPr>
        <w:t xml:space="preserve">1            146.749 </w:t>
      </w:r>
      <w:r w:rsidRPr="00631207">
        <w:rPr>
          <w:color w:val="auto"/>
        </w:rPr>
        <w:tab/>
        <w:t xml:space="preserve">1.883      .174 </w:t>
      </w:r>
    </w:p>
    <w:p w:rsidR="00F17C6D" w:rsidRPr="00631207" w:rsidRDefault="0063113A" w:rsidP="006C5F4B">
      <w:pPr>
        <w:spacing w:after="50"/>
        <w:ind w:left="0" w:right="864"/>
        <w:rPr>
          <w:color w:val="auto"/>
        </w:rPr>
      </w:pPr>
      <w:r w:rsidRPr="00631207">
        <w:rPr>
          <w:color w:val="auto"/>
        </w:rPr>
        <w:t xml:space="preserve">Method x Gender      </w:t>
      </w:r>
      <w:r w:rsidR="006C5F4B" w:rsidRPr="00631207">
        <w:rPr>
          <w:color w:val="auto"/>
        </w:rPr>
        <w:tab/>
      </w:r>
      <w:r w:rsidRPr="00631207">
        <w:rPr>
          <w:color w:val="auto"/>
        </w:rPr>
        <w:t xml:space="preserve">1.156              </w:t>
      </w:r>
      <w:r w:rsidR="006C5F4B" w:rsidRPr="00631207">
        <w:rPr>
          <w:color w:val="auto"/>
        </w:rPr>
        <w:tab/>
      </w:r>
      <w:r w:rsidRPr="00631207">
        <w:rPr>
          <w:color w:val="auto"/>
        </w:rPr>
        <w:t xml:space="preserve">1             1.156              .015       .903 </w:t>
      </w:r>
    </w:p>
    <w:p w:rsidR="00F17C6D" w:rsidRPr="00631207" w:rsidRDefault="0063113A" w:rsidP="006C5F4B">
      <w:pPr>
        <w:spacing w:after="50"/>
        <w:ind w:left="0"/>
        <w:rPr>
          <w:color w:val="auto"/>
        </w:rPr>
      </w:pPr>
      <w:r w:rsidRPr="00631207">
        <w:rPr>
          <w:color w:val="auto"/>
        </w:rPr>
        <w:t xml:space="preserve">Error                        </w:t>
      </w:r>
      <w:r w:rsidR="006C5F4B" w:rsidRPr="00631207">
        <w:rPr>
          <w:color w:val="auto"/>
        </w:rPr>
        <w:tab/>
        <w:t xml:space="preserve">5844.501       </w:t>
      </w:r>
      <w:r w:rsidR="006C5F4B" w:rsidRPr="00631207">
        <w:rPr>
          <w:color w:val="auto"/>
        </w:rPr>
        <w:tab/>
      </w:r>
      <w:r w:rsidRPr="00631207">
        <w:rPr>
          <w:color w:val="auto"/>
        </w:rPr>
        <w:t xml:space="preserve">75           77.927            </w:t>
      </w:r>
    </w:p>
    <w:p w:rsidR="00F17C6D" w:rsidRPr="00631207" w:rsidRDefault="0063113A" w:rsidP="006C5F4B">
      <w:pPr>
        <w:spacing w:after="50"/>
        <w:ind w:left="0"/>
        <w:rPr>
          <w:color w:val="auto"/>
        </w:rPr>
      </w:pPr>
      <w:r w:rsidRPr="00631207">
        <w:rPr>
          <w:color w:val="auto"/>
        </w:rPr>
        <w:t xml:space="preserve">Total                        </w:t>
      </w:r>
      <w:r w:rsidR="006C5F4B" w:rsidRPr="00631207">
        <w:rPr>
          <w:color w:val="auto"/>
        </w:rPr>
        <w:tab/>
        <w:t xml:space="preserve">329833.000   </w:t>
      </w:r>
      <w:r w:rsidR="006C5F4B" w:rsidRPr="00631207">
        <w:rPr>
          <w:color w:val="auto"/>
        </w:rPr>
        <w:tab/>
      </w:r>
      <w:r w:rsidRPr="00631207">
        <w:rPr>
          <w:color w:val="auto"/>
        </w:rPr>
        <w:t xml:space="preserve">80            </w:t>
      </w:r>
    </w:p>
    <w:p w:rsidR="00F17C6D" w:rsidRPr="00631207" w:rsidRDefault="0063113A" w:rsidP="00631207">
      <w:pPr>
        <w:pBdr>
          <w:bottom w:val="single" w:sz="4" w:space="1" w:color="auto"/>
        </w:pBdr>
        <w:spacing w:after="50"/>
        <w:ind w:left="0"/>
        <w:rPr>
          <w:color w:val="auto"/>
        </w:rPr>
      </w:pPr>
      <w:r w:rsidRPr="00631207">
        <w:rPr>
          <w:color w:val="auto"/>
        </w:rPr>
        <w:t xml:space="preserve">Corrected total        </w:t>
      </w:r>
      <w:r w:rsidR="006C5F4B" w:rsidRPr="00631207">
        <w:rPr>
          <w:color w:val="auto"/>
        </w:rPr>
        <w:tab/>
        <w:t xml:space="preserve">17457.987     </w:t>
      </w:r>
      <w:r w:rsidR="006C5F4B" w:rsidRPr="00631207">
        <w:rPr>
          <w:color w:val="auto"/>
        </w:rPr>
        <w:tab/>
      </w:r>
      <w:r w:rsidRPr="00631207">
        <w:rPr>
          <w:color w:val="auto"/>
        </w:rPr>
        <w:t xml:space="preserve">79 </w:t>
      </w:r>
    </w:p>
    <w:p w:rsidR="00F17C6D" w:rsidRPr="00631207" w:rsidRDefault="006C5F4B" w:rsidP="006C5F4B">
      <w:pPr>
        <w:spacing w:after="310" w:line="468" w:lineRule="auto"/>
        <w:ind w:left="0"/>
        <w:rPr>
          <w:color w:val="auto"/>
        </w:rPr>
      </w:pPr>
      <w:r w:rsidRPr="00631207">
        <w:rPr>
          <w:color w:val="auto"/>
        </w:rPr>
        <w:lastRenderedPageBreak/>
        <w:t>Data in table 4</w:t>
      </w:r>
      <w:r w:rsidR="0063113A" w:rsidRPr="00631207">
        <w:rPr>
          <w:color w:val="auto"/>
        </w:rPr>
        <w:t xml:space="preserve"> showed that there is a significant mean effect for mode of instruction on students achievement in </w:t>
      </w:r>
      <w:r w:rsidR="00D77835" w:rsidRPr="00631207">
        <w:rPr>
          <w:color w:val="auto"/>
        </w:rPr>
        <w:t>basic science and technology</w:t>
      </w:r>
      <w:r w:rsidR="0063113A" w:rsidRPr="00631207">
        <w:rPr>
          <w:color w:val="auto"/>
        </w:rPr>
        <w:t xml:space="preserve"> </w:t>
      </w:r>
      <w:proofErr w:type="gramStart"/>
      <w:r w:rsidR="0063113A" w:rsidRPr="00631207">
        <w:rPr>
          <w:color w:val="auto"/>
        </w:rPr>
        <w:t>f(</w:t>
      </w:r>
      <w:proofErr w:type="gramEnd"/>
      <w:r w:rsidR="0063113A" w:rsidRPr="00631207">
        <w:rPr>
          <w:color w:val="auto"/>
        </w:rPr>
        <w:t xml:space="preserve">1, 80) p&lt;.000. The null hypothesis therefore was rejected, indicating that there was significance difference in the mean achievement score of students taught </w:t>
      </w:r>
      <w:r w:rsidR="00D77835" w:rsidRPr="00631207">
        <w:rPr>
          <w:color w:val="auto"/>
        </w:rPr>
        <w:t>basic science and technology</w:t>
      </w:r>
      <w:r w:rsidR="0063113A" w:rsidRPr="00631207">
        <w:rPr>
          <w:color w:val="auto"/>
        </w:rPr>
        <w:t xml:space="preserve"> using </w:t>
      </w:r>
      <w:r w:rsidR="00D77835" w:rsidRPr="00631207">
        <w:rPr>
          <w:color w:val="auto"/>
        </w:rPr>
        <w:t>place-based learning</w:t>
      </w:r>
      <w:r w:rsidR="0063113A" w:rsidRPr="00631207">
        <w:rPr>
          <w:color w:val="auto"/>
        </w:rPr>
        <w:t xml:space="preserve"> method and those taught using conventional instructional method.  </w:t>
      </w:r>
    </w:p>
    <w:p w:rsidR="006C5F4B" w:rsidRPr="00631207" w:rsidRDefault="006C5F4B" w:rsidP="00E80105">
      <w:pPr>
        <w:spacing w:after="0" w:line="468" w:lineRule="auto"/>
        <w:ind w:left="0"/>
        <w:rPr>
          <w:color w:val="auto"/>
        </w:rPr>
      </w:pPr>
      <w:r w:rsidRPr="00631207">
        <w:rPr>
          <w:b/>
          <w:color w:val="auto"/>
        </w:rPr>
        <w:t>Hypothesis 2</w:t>
      </w:r>
      <w:r w:rsidRPr="00631207">
        <w:rPr>
          <w:color w:val="auto"/>
        </w:rPr>
        <w:t xml:space="preserve">: </w:t>
      </w:r>
    </w:p>
    <w:p w:rsidR="006C5F4B" w:rsidRPr="00631207" w:rsidRDefault="006C5F4B" w:rsidP="00E80105">
      <w:pPr>
        <w:spacing w:after="0" w:line="468" w:lineRule="auto"/>
        <w:ind w:left="0"/>
        <w:rPr>
          <w:color w:val="auto"/>
        </w:rPr>
      </w:pPr>
      <w:r w:rsidRPr="00631207">
        <w:rPr>
          <w:color w:val="auto"/>
        </w:rPr>
        <w:t xml:space="preserve">There is no significant difference in the interest scores of student taught basic science and technology using the two methods.  </w:t>
      </w:r>
    </w:p>
    <w:p w:rsidR="006C5F4B" w:rsidRPr="00631207" w:rsidRDefault="00E80105" w:rsidP="00E80105">
      <w:pPr>
        <w:spacing w:after="171" w:line="243" w:lineRule="auto"/>
        <w:ind w:left="0" w:firstLine="0"/>
        <w:jc w:val="left"/>
        <w:rPr>
          <w:color w:val="auto"/>
        </w:rPr>
      </w:pPr>
      <w:r w:rsidRPr="00631207">
        <w:rPr>
          <w:b/>
          <w:color w:val="auto"/>
        </w:rPr>
        <w:t>Table 5</w:t>
      </w:r>
      <w:r w:rsidR="006C5F4B" w:rsidRPr="00631207">
        <w:rPr>
          <w:b/>
          <w:color w:val="auto"/>
        </w:rPr>
        <w:t xml:space="preserve">: Analysis of Covariance of Students’ Mean Interest Scores in Basic science and technology </w:t>
      </w:r>
    </w:p>
    <w:p w:rsidR="006C5F4B" w:rsidRPr="00631207" w:rsidRDefault="00E80105" w:rsidP="00E80105">
      <w:pPr>
        <w:pBdr>
          <w:top w:val="single" w:sz="4" w:space="1" w:color="auto"/>
          <w:bottom w:val="single" w:sz="4" w:space="1" w:color="auto"/>
        </w:pBdr>
        <w:spacing w:after="50"/>
        <w:ind w:left="90"/>
        <w:rPr>
          <w:color w:val="auto"/>
        </w:rPr>
      </w:pPr>
      <w:r w:rsidRPr="00631207">
        <w:rPr>
          <w:color w:val="auto"/>
        </w:rPr>
        <w:t xml:space="preserve">Sources of        </w:t>
      </w:r>
      <w:r w:rsidRPr="00631207">
        <w:rPr>
          <w:color w:val="auto"/>
        </w:rPr>
        <w:tab/>
        <w:t xml:space="preserve">sum of          </w:t>
      </w:r>
      <w:proofErr w:type="spellStart"/>
      <w:proofErr w:type="gramStart"/>
      <w:r w:rsidRPr="00631207">
        <w:rPr>
          <w:color w:val="auto"/>
        </w:rPr>
        <w:t>df</w:t>
      </w:r>
      <w:proofErr w:type="spellEnd"/>
      <w:proofErr w:type="gramEnd"/>
      <w:r w:rsidRPr="00631207">
        <w:rPr>
          <w:color w:val="auto"/>
        </w:rPr>
        <w:t xml:space="preserve"> </w:t>
      </w:r>
      <w:r w:rsidRPr="00631207">
        <w:rPr>
          <w:color w:val="auto"/>
        </w:rPr>
        <w:tab/>
        <w:t xml:space="preserve">mean         </w:t>
      </w:r>
      <w:r w:rsidRPr="00631207">
        <w:rPr>
          <w:color w:val="auto"/>
        </w:rPr>
        <w:tab/>
        <w:t xml:space="preserve">     f </w:t>
      </w:r>
      <w:r w:rsidRPr="00631207">
        <w:rPr>
          <w:color w:val="auto"/>
        </w:rPr>
        <w:tab/>
        <w:t xml:space="preserve">     sig     </w:t>
      </w:r>
    </w:p>
    <w:p w:rsidR="006C5F4B" w:rsidRPr="00631207" w:rsidRDefault="00E80105" w:rsidP="00E80105">
      <w:pPr>
        <w:pBdr>
          <w:top w:val="single" w:sz="4" w:space="1" w:color="auto"/>
          <w:bottom w:val="single" w:sz="4" w:space="1" w:color="auto"/>
        </w:pBdr>
        <w:spacing w:after="50"/>
        <w:ind w:left="90"/>
        <w:rPr>
          <w:color w:val="auto"/>
        </w:rPr>
      </w:pPr>
      <w:r w:rsidRPr="00631207">
        <w:rPr>
          <w:color w:val="auto"/>
        </w:rPr>
        <w:t xml:space="preserve">Variation          </w:t>
      </w:r>
      <w:r w:rsidRPr="00631207">
        <w:rPr>
          <w:color w:val="auto"/>
        </w:rPr>
        <w:tab/>
        <w:t xml:space="preserve">squares </w:t>
      </w:r>
      <w:r w:rsidRPr="00631207">
        <w:rPr>
          <w:color w:val="auto"/>
        </w:rPr>
        <w:tab/>
        <w:t xml:space="preserve">            square </w:t>
      </w:r>
      <w:r w:rsidRPr="00631207">
        <w:rPr>
          <w:color w:val="auto"/>
        </w:rPr>
        <w:tab/>
        <w:t xml:space="preserve"> </w:t>
      </w:r>
      <w:r w:rsidRPr="00631207">
        <w:rPr>
          <w:color w:val="auto"/>
        </w:rPr>
        <w:tab/>
        <w:t xml:space="preserve"> </w:t>
      </w:r>
      <w:r w:rsidRPr="00631207">
        <w:rPr>
          <w:color w:val="auto"/>
        </w:rPr>
        <w:tab/>
        <w:t xml:space="preserve">    </w:t>
      </w:r>
    </w:p>
    <w:p w:rsidR="006C5F4B" w:rsidRPr="00631207" w:rsidRDefault="006C5F4B" w:rsidP="00E80105">
      <w:pPr>
        <w:spacing w:after="50"/>
        <w:ind w:left="90"/>
        <w:rPr>
          <w:color w:val="auto"/>
        </w:rPr>
      </w:pPr>
      <w:r w:rsidRPr="00631207">
        <w:rPr>
          <w:color w:val="auto"/>
        </w:rPr>
        <w:t xml:space="preserve">Corrected model        30.339         3             10.113               38.304     .000 </w:t>
      </w:r>
    </w:p>
    <w:p w:rsidR="006C5F4B" w:rsidRPr="00631207" w:rsidRDefault="006C5F4B" w:rsidP="00E80105">
      <w:pPr>
        <w:spacing w:after="50"/>
        <w:ind w:left="90"/>
        <w:rPr>
          <w:color w:val="auto"/>
        </w:rPr>
      </w:pPr>
      <w:r w:rsidRPr="00631207">
        <w:rPr>
          <w:color w:val="auto"/>
        </w:rPr>
        <w:t xml:space="preserve">Intercept                   430.050         1              430.050           1628.871 .000 </w:t>
      </w:r>
    </w:p>
    <w:p w:rsidR="006C5F4B" w:rsidRPr="00631207" w:rsidRDefault="006C5F4B" w:rsidP="00E80105">
      <w:pPr>
        <w:spacing w:after="50"/>
        <w:ind w:left="90"/>
        <w:rPr>
          <w:color w:val="auto"/>
        </w:rPr>
      </w:pPr>
      <w:r w:rsidRPr="00631207">
        <w:rPr>
          <w:color w:val="auto"/>
        </w:rPr>
        <w:t xml:space="preserve">Method                     2.875             1                2.875             10.888     .001    </w:t>
      </w:r>
    </w:p>
    <w:p w:rsidR="006C5F4B" w:rsidRPr="00631207" w:rsidRDefault="006C5F4B" w:rsidP="00E80105">
      <w:pPr>
        <w:spacing w:after="50"/>
        <w:ind w:left="90"/>
        <w:rPr>
          <w:color w:val="auto"/>
        </w:rPr>
      </w:pPr>
      <w:r w:rsidRPr="00631207">
        <w:rPr>
          <w:color w:val="auto"/>
        </w:rPr>
        <w:t xml:space="preserve">Gender                      27.852           1               27.852            105.493   .000 </w:t>
      </w:r>
    </w:p>
    <w:p w:rsidR="006C5F4B" w:rsidRPr="00631207" w:rsidRDefault="006C5F4B" w:rsidP="00E80105">
      <w:pPr>
        <w:spacing w:after="50"/>
        <w:ind w:left="90"/>
        <w:rPr>
          <w:color w:val="auto"/>
        </w:rPr>
      </w:pPr>
      <w:r w:rsidRPr="00631207">
        <w:rPr>
          <w:color w:val="auto"/>
        </w:rPr>
        <w:t xml:space="preserve">Method x gender       2.585            1               2.585               9.789      .002 </w:t>
      </w:r>
    </w:p>
    <w:p w:rsidR="006C5F4B" w:rsidRPr="00631207" w:rsidRDefault="006C5F4B" w:rsidP="00E80105">
      <w:pPr>
        <w:spacing w:after="50"/>
        <w:ind w:left="90"/>
        <w:rPr>
          <w:color w:val="auto"/>
        </w:rPr>
      </w:pPr>
      <w:r w:rsidRPr="00631207">
        <w:rPr>
          <w:color w:val="auto"/>
        </w:rPr>
        <w:t xml:space="preserve">Total                          522.504        80 </w:t>
      </w:r>
      <w:r w:rsidRPr="00631207">
        <w:rPr>
          <w:color w:val="auto"/>
        </w:rPr>
        <w:tab/>
        <w:t xml:space="preserve">             </w:t>
      </w:r>
    </w:p>
    <w:p w:rsidR="006C5F4B" w:rsidRPr="00631207" w:rsidRDefault="006C5F4B" w:rsidP="00E80105">
      <w:pPr>
        <w:pBdr>
          <w:bottom w:val="single" w:sz="4" w:space="1" w:color="auto"/>
        </w:pBdr>
        <w:spacing w:after="50"/>
        <w:ind w:left="90"/>
        <w:rPr>
          <w:color w:val="auto"/>
        </w:rPr>
      </w:pPr>
      <w:r w:rsidRPr="00631207">
        <w:rPr>
          <w:color w:val="auto"/>
        </w:rPr>
        <w:t xml:space="preserve">Corrected total          50.404          79 </w:t>
      </w:r>
    </w:p>
    <w:p w:rsidR="006C5F4B" w:rsidRPr="00631207" w:rsidRDefault="006C5F4B" w:rsidP="006C5F4B">
      <w:pPr>
        <w:spacing w:after="0" w:line="240" w:lineRule="auto"/>
        <w:ind w:left="720" w:firstLine="0"/>
        <w:jc w:val="left"/>
        <w:rPr>
          <w:color w:val="auto"/>
        </w:rPr>
      </w:pPr>
      <w:r w:rsidRPr="00631207">
        <w:rPr>
          <w:color w:val="auto"/>
        </w:rPr>
        <w:t xml:space="preserve"> </w:t>
      </w:r>
    </w:p>
    <w:p w:rsidR="006C5F4B" w:rsidRPr="00631207" w:rsidRDefault="00E80105" w:rsidP="00E80105">
      <w:pPr>
        <w:spacing w:after="47" w:line="468" w:lineRule="auto"/>
        <w:ind w:left="0" w:firstLine="0"/>
        <w:rPr>
          <w:color w:val="auto"/>
        </w:rPr>
      </w:pPr>
      <w:r w:rsidRPr="00631207">
        <w:rPr>
          <w:color w:val="auto"/>
        </w:rPr>
        <w:t>Data in table 5</w:t>
      </w:r>
      <w:r w:rsidR="006C5F4B" w:rsidRPr="00631207">
        <w:rPr>
          <w:color w:val="auto"/>
        </w:rPr>
        <w:t xml:space="preserve"> showed that there is a significant mean effect for mode of instruction on students interest in basic science and technology f (1, 80), p&lt;.001. The null hypothesis therefore was rejected, indicating that there was significance difference in the mean interest score of students taught basic science and technology using place-based learning method and those taught using conventional instructional method.  </w:t>
      </w:r>
    </w:p>
    <w:p w:rsidR="00631207" w:rsidRPr="00631207" w:rsidRDefault="00631207" w:rsidP="00E80105">
      <w:pPr>
        <w:spacing w:after="0" w:line="463" w:lineRule="auto"/>
        <w:ind w:left="0"/>
        <w:rPr>
          <w:b/>
          <w:color w:val="auto"/>
        </w:rPr>
      </w:pPr>
    </w:p>
    <w:p w:rsidR="00631207" w:rsidRPr="00631207" w:rsidRDefault="00631207" w:rsidP="00E80105">
      <w:pPr>
        <w:spacing w:after="0" w:line="463" w:lineRule="auto"/>
        <w:ind w:left="0"/>
        <w:rPr>
          <w:b/>
          <w:color w:val="auto"/>
        </w:rPr>
      </w:pPr>
    </w:p>
    <w:p w:rsidR="00631207" w:rsidRPr="00631207" w:rsidRDefault="00631207" w:rsidP="00E80105">
      <w:pPr>
        <w:spacing w:after="0" w:line="463" w:lineRule="auto"/>
        <w:ind w:left="0"/>
        <w:rPr>
          <w:b/>
          <w:color w:val="auto"/>
        </w:rPr>
      </w:pPr>
    </w:p>
    <w:p w:rsidR="00E80105" w:rsidRPr="00631207" w:rsidRDefault="00E80105" w:rsidP="00E80105">
      <w:pPr>
        <w:spacing w:after="0" w:line="463" w:lineRule="auto"/>
        <w:ind w:left="0"/>
        <w:rPr>
          <w:b/>
          <w:color w:val="auto"/>
        </w:rPr>
      </w:pPr>
      <w:r w:rsidRPr="00631207">
        <w:rPr>
          <w:b/>
          <w:color w:val="auto"/>
        </w:rPr>
        <w:lastRenderedPageBreak/>
        <w:t>Hypothesis 3</w:t>
      </w:r>
    </w:p>
    <w:p w:rsidR="00E80105" w:rsidRPr="00631207" w:rsidRDefault="00E80105" w:rsidP="00E80105">
      <w:pPr>
        <w:spacing w:after="0" w:line="463" w:lineRule="auto"/>
        <w:ind w:left="0"/>
        <w:rPr>
          <w:color w:val="auto"/>
        </w:rPr>
      </w:pPr>
      <w:r w:rsidRPr="00631207">
        <w:rPr>
          <w:color w:val="auto"/>
        </w:rPr>
        <w:t xml:space="preserve">There is no significant difference in the mean achievement scores of male and female students taught basic science and technology using the place-based learning method and conventional method. </w:t>
      </w:r>
    </w:p>
    <w:p w:rsidR="00E80105" w:rsidRPr="00631207" w:rsidRDefault="00E80105" w:rsidP="00E80105">
      <w:pPr>
        <w:spacing w:after="310" w:line="468" w:lineRule="auto"/>
        <w:ind w:left="0" w:firstLine="0"/>
        <w:jc w:val="left"/>
        <w:rPr>
          <w:color w:val="auto"/>
        </w:rPr>
      </w:pPr>
      <w:r w:rsidRPr="00631207">
        <w:rPr>
          <w:color w:val="auto"/>
        </w:rPr>
        <w:t xml:space="preserve">Table 4 revealed no significant mean effect of gender on students’ achievement in basic science and technology f (1, 80), p&gt; .174. The null hypothesis was not rejected, indicating that there was no significant difference in the mean achievement scores of male and female students taught basic science and technology using place-based learning method. </w:t>
      </w:r>
    </w:p>
    <w:p w:rsidR="00F17C6D" w:rsidRPr="00631207" w:rsidRDefault="0063113A" w:rsidP="00E80105">
      <w:pPr>
        <w:spacing w:after="321" w:line="243" w:lineRule="auto"/>
        <w:ind w:left="0"/>
        <w:jc w:val="left"/>
        <w:rPr>
          <w:color w:val="auto"/>
        </w:rPr>
      </w:pPr>
      <w:r w:rsidRPr="00631207">
        <w:rPr>
          <w:b/>
          <w:color w:val="auto"/>
        </w:rPr>
        <w:t xml:space="preserve">Discussion of Results </w:t>
      </w:r>
    </w:p>
    <w:p w:rsidR="00E80105" w:rsidRPr="00631207" w:rsidRDefault="0063113A" w:rsidP="00E80105">
      <w:pPr>
        <w:spacing w:after="186" w:line="468" w:lineRule="auto"/>
        <w:ind w:left="0"/>
        <w:rPr>
          <w:b/>
          <w:color w:val="auto"/>
        </w:rPr>
      </w:pPr>
      <w:r w:rsidRPr="00631207">
        <w:rPr>
          <w:color w:val="auto"/>
        </w:rPr>
        <w:t xml:space="preserve">The </w:t>
      </w:r>
      <w:r w:rsidR="00D77835" w:rsidRPr="00631207">
        <w:rPr>
          <w:color w:val="auto"/>
        </w:rPr>
        <w:t>place-based learning</w:t>
      </w:r>
      <w:r w:rsidRPr="00631207">
        <w:rPr>
          <w:color w:val="auto"/>
        </w:rPr>
        <w:t xml:space="preserve"> method of instruction was superior to the conventional method in facilitating student’s achievement in </w:t>
      </w:r>
      <w:r w:rsidR="00D77835" w:rsidRPr="00631207">
        <w:rPr>
          <w:color w:val="auto"/>
        </w:rPr>
        <w:t>basic science and technology</w:t>
      </w:r>
      <w:r w:rsidRPr="00631207">
        <w:rPr>
          <w:color w:val="auto"/>
        </w:rPr>
        <w:t>. The differences in performance</w:t>
      </w:r>
      <w:r w:rsidRPr="00631207">
        <w:rPr>
          <w:b/>
          <w:color w:val="auto"/>
        </w:rPr>
        <w:t xml:space="preserve"> </w:t>
      </w:r>
      <w:r w:rsidRPr="00631207">
        <w:rPr>
          <w:color w:val="auto"/>
        </w:rPr>
        <w:t xml:space="preserve">might have been because of the fact that the students were required to find out facts for themselves, thereby imbibing the scientific processes involved in learning </w:t>
      </w:r>
      <w:r w:rsidR="00D77835" w:rsidRPr="00631207">
        <w:rPr>
          <w:color w:val="auto"/>
        </w:rPr>
        <w:t>basic science and technology</w:t>
      </w:r>
      <w:r w:rsidRPr="00631207">
        <w:rPr>
          <w:color w:val="auto"/>
        </w:rPr>
        <w:t xml:space="preserve">, which enabled them to perform better than their counterparts taught </w:t>
      </w:r>
      <w:r w:rsidR="00D77835" w:rsidRPr="00631207">
        <w:rPr>
          <w:color w:val="auto"/>
        </w:rPr>
        <w:t>basic science and technology</w:t>
      </w:r>
      <w:r w:rsidRPr="00631207">
        <w:rPr>
          <w:color w:val="auto"/>
        </w:rPr>
        <w:t xml:space="preserve"> using conventional method. When the students generate their own question, analyze and discuss their findings and finally construct their understanding they seemed to understand their own information better than the ones the teachers introduced to them. The </w:t>
      </w:r>
      <w:r w:rsidR="00D77835" w:rsidRPr="00631207">
        <w:rPr>
          <w:color w:val="auto"/>
        </w:rPr>
        <w:t>place-based learning</w:t>
      </w:r>
      <w:r w:rsidRPr="00631207">
        <w:rPr>
          <w:color w:val="auto"/>
        </w:rPr>
        <w:t xml:space="preserve"> method may have been more effective because the instructions were characterized by active student’s involvement, thereby capturing the interest of the students and maximizing comprehension of the subject matter. This is in line with the observations of </w:t>
      </w:r>
      <w:proofErr w:type="spellStart"/>
      <w:r w:rsidRPr="00631207">
        <w:rPr>
          <w:color w:val="auto"/>
        </w:rPr>
        <w:t>Nwagbo</w:t>
      </w:r>
      <w:proofErr w:type="spellEnd"/>
      <w:r w:rsidRPr="00631207">
        <w:rPr>
          <w:color w:val="auto"/>
        </w:rPr>
        <w:t xml:space="preserve"> (</w:t>
      </w:r>
      <w:r w:rsidR="00FC4569" w:rsidRPr="00631207">
        <w:rPr>
          <w:color w:val="auto"/>
        </w:rPr>
        <w:t xml:space="preserve">2009) and </w:t>
      </w:r>
      <w:proofErr w:type="spellStart"/>
      <w:r w:rsidR="00FC4569" w:rsidRPr="00631207">
        <w:rPr>
          <w:color w:val="auto"/>
        </w:rPr>
        <w:t>Ibe</w:t>
      </w:r>
      <w:proofErr w:type="spellEnd"/>
      <w:r w:rsidR="00FC4569" w:rsidRPr="00631207">
        <w:rPr>
          <w:color w:val="auto"/>
        </w:rPr>
        <w:t xml:space="preserve"> (201</w:t>
      </w:r>
      <w:r w:rsidRPr="00631207">
        <w:rPr>
          <w:color w:val="auto"/>
        </w:rPr>
        <w:t xml:space="preserve">4) who indicated that </w:t>
      </w:r>
      <w:r w:rsidR="00C50374" w:rsidRPr="00631207">
        <w:rPr>
          <w:color w:val="auto"/>
        </w:rPr>
        <w:t>place-based approaches</w:t>
      </w:r>
      <w:r w:rsidRPr="00631207">
        <w:rPr>
          <w:color w:val="auto"/>
        </w:rPr>
        <w:t xml:space="preserve"> prove to improve student’s achievement in sciences more than the traditional instructional methods like lecture, demonstration. Also Timothy and </w:t>
      </w:r>
      <w:proofErr w:type="spellStart"/>
      <w:r w:rsidR="00FC4569" w:rsidRPr="00631207">
        <w:rPr>
          <w:rStyle w:val="fontstyle01"/>
          <w:rFonts w:ascii="Times New Roman" w:hAnsi="Times New Roman"/>
          <w:color w:val="auto"/>
          <w:sz w:val="24"/>
        </w:rPr>
        <w:t>Rushmere</w:t>
      </w:r>
      <w:proofErr w:type="spellEnd"/>
      <w:r w:rsidRPr="00631207">
        <w:rPr>
          <w:color w:val="auto"/>
        </w:rPr>
        <w:t xml:space="preserve"> (</w:t>
      </w:r>
      <w:r w:rsidR="00FC4569" w:rsidRPr="00631207">
        <w:rPr>
          <w:color w:val="auto"/>
        </w:rPr>
        <w:t>2009</w:t>
      </w:r>
      <w:r w:rsidRPr="00631207">
        <w:rPr>
          <w:color w:val="auto"/>
        </w:rPr>
        <w:t xml:space="preserve">) revealed a </w:t>
      </w:r>
      <w:r w:rsidRPr="00631207">
        <w:rPr>
          <w:color w:val="auto"/>
        </w:rPr>
        <w:lastRenderedPageBreak/>
        <w:t xml:space="preserve">significant difference between inquiry and lecture method in improving student’s performance in biology achievement test in </w:t>
      </w:r>
      <w:proofErr w:type="spellStart"/>
      <w:r w:rsidRPr="00631207">
        <w:rPr>
          <w:color w:val="auto"/>
        </w:rPr>
        <w:t>favour</w:t>
      </w:r>
      <w:proofErr w:type="spellEnd"/>
      <w:r w:rsidRPr="00631207">
        <w:rPr>
          <w:color w:val="auto"/>
        </w:rPr>
        <w:t xml:space="preserve"> of the </w:t>
      </w:r>
      <w:r w:rsidR="00C50374" w:rsidRPr="00631207">
        <w:rPr>
          <w:color w:val="auto"/>
        </w:rPr>
        <w:t>place-based approach</w:t>
      </w:r>
      <w:r w:rsidRPr="00631207">
        <w:rPr>
          <w:color w:val="auto"/>
        </w:rPr>
        <w:t xml:space="preserve">. </w:t>
      </w:r>
      <w:r w:rsidRPr="00631207">
        <w:rPr>
          <w:b/>
          <w:color w:val="auto"/>
        </w:rPr>
        <w:t xml:space="preserve"> </w:t>
      </w:r>
    </w:p>
    <w:p w:rsidR="00E80105" w:rsidRPr="00631207" w:rsidRDefault="0063113A" w:rsidP="00E80105">
      <w:pPr>
        <w:spacing w:after="186" w:line="468" w:lineRule="auto"/>
        <w:ind w:left="0"/>
        <w:rPr>
          <w:color w:val="auto"/>
        </w:rPr>
      </w:pPr>
      <w:r w:rsidRPr="00631207">
        <w:rPr>
          <w:color w:val="auto"/>
        </w:rPr>
        <w:t xml:space="preserve">The findings of this study are in line with that of similar studies by </w:t>
      </w:r>
      <w:proofErr w:type="spellStart"/>
      <w:r w:rsidR="00FC4569" w:rsidRPr="00631207">
        <w:rPr>
          <w:rStyle w:val="fontstyle01"/>
          <w:color w:val="auto"/>
          <w:sz w:val="24"/>
        </w:rPr>
        <w:t>Semken</w:t>
      </w:r>
      <w:proofErr w:type="spellEnd"/>
      <w:r w:rsidRPr="00631207">
        <w:rPr>
          <w:color w:val="auto"/>
        </w:rPr>
        <w:t xml:space="preserve"> (</w:t>
      </w:r>
      <w:r w:rsidR="00FC4569" w:rsidRPr="00631207">
        <w:rPr>
          <w:color w:val="auto"/>
        </w:rPr>
        <w:t>2015</w:t>
      </w:r>
      <w:r w:rsidRPr="00631207">
        <w:rPr>
          <w:color w:val="auto"/>
        </w:rPr>
        <w:t xml:space="preserve">) who carried out a study on the effects of </w:t>
      </w:r>
      <w:r w:rsidR="00D77835" w:rsidRPr="00631207">
        <w:rPr>
          <w:color w:val="auto"/>
        </w:rPr>
        <w:t>place-based learning</w:t>
      </w:r>
      <w:r w:rsidRPr="00631207">
        <w:rPr>
          <w:color w:val="auto"/>
        </w:rPr>
        <w:t xml:space="preserve"> and demonstration methods of teaching on science process skills acquisition among secondary school biology students. Their finding revealed that the student taught through </w:t>
      </w:r>
      <w:r w:rsidR="00D77835" w:rsidRPr="00631207">
        <w:rPr>
          <w:color w:val="auto"/>
        </w:rPr>
        <w:t>place-based learning</w:t>
      </w:r>
      <w:r w:rsidRPr="00631207">
        <w:rPr>
          <w:color w:val="auto"/>
        </w:rPr>
        <w:t xml:space="preserve"> method performed significantly better than those taught through demonstration and conventional (lecture) methods. </w:t>
      </w:r>
    </w:p>
    <w:p w:rsidR="00E80105" w:rsidRPr="00631207" w:rsidRDefault="0063113A" w:rsidP="00E80105">
      <w:pPr>
        <w:spacing w:after="186" w:line="468" w:lineRule="auto"/>
        <w:ind w:left="0"/>
        <w:rPr>
          <w:color w:val="auto"/>
        </w:rPr>
      </w:pPr>
      <w:r w:rsidRPr="00631207">
        <w:rPr>
          <w:color w:val="auto"/>
        </w:rPr>
        <w:t xml:space="preserve">Results obtained from the study showed that students taught with </w:t>
      </w:r>
      <w:r w:rsidR="00D77835" w:rsidRPr="00631207">
        <w:rPr>
          <w:color w:val="auto"/>
        </w:rPr>
        <w:t>place-based learning</w:t>
      </w:r>
      <w:r w:rsidRPr="00631207">
        <w:rPr>
          <w:color w:val="auto"/>
        </w:rPr>
        <w:t xml:space="preserve"> method had high interest in </w:t>
      </w:r>
      <w:r w:rsidR="00D77835" w:rsidRPr="00631207">
        <w:rPr>
          <w:color w:val="auto"/>
        </w:rPr>
        <w:t>basic science and technology</w:t>
      </w:r>
      <w:r w:rsidRPr="00631207">
        <w:rPr>
          <w:color w:val="auto"/>
        </w:rPr>
        <w:t xml:space="preserve"> than their counterparts that were taught with conventional method.  </w:t>
      </w:r>
    </w:p>
    <w:p w:rsidR="00E80105" w:rsidRPr="00631207" w:rsidRDefault="0063113A" w:rsidP="00E80105">
      <w:pPr>
        <w:spacing w:after="186" w:line="468" w:lineRule="auto"/>
        <w:ind w:left="0"/>
        <w:rPr>
          <w:color w:val="auto"/>
        </w:rPr>
      </w:pPr>
      <w:r w:rsidRPr="00631207">
        <w:rPr>
          <w:color w:val="auto"/>
        </w:rPr>
        <w:t xml:space="preserve">The finding is in agreement with that of </w:t>
      </w:r>
      <w:proofErr w:type="spellStart"/>
      <w:r w:rsidRPr="00631207">
        <w:rPr>
          <w:color w:val="auto"/>
        </w:rPr>
        <w:t>Ezeudu</w:t>
      </w:r>
      <w:proofErr w:type="spellEnd"/>
      <w:r w:rsidRPr="00631207">
        <w:rPr>
          <w:color w:val="auto"/>
        </w:rPr>
        <w:t xml:space="preserve"> (</w:t>
      </w:r>
      <w:r w:rsidR="00FC4569" w:rsidRPr="00631207">
        <w:rPr>
          <w:color w:val="auto"/>
        </w:rPr>
        <w:t>2010</w:t>
      </w:r>
      <w:r w:rsidRPr="00631207">
        <w:rPr>
          <w:color w:val="auto"/>
        </w:rPr>
        <w:t>) who found out that student</w:t>
      </w:r>
      <w:r w:rsidR="00E80105" w:rsidRPr="00631207">
        <w:rPr>
          <w:color w:val="auto"/>
        </w:rPr>
        <w:t xml:space="preserve"> </w:t>
      </w:r>
      <w:r w:rsidRPr="00631207">
        <w:rPr>
          <w:color w:val="auto"/>
        </w:rPr>
        <w:t xml:space="preserve">centered instructional approach enhances student’s interest in science. </w:t>
      </w:r>
      <w:proofErr w:type="spellStart"/>
      <w:r w:rsidRPr="00631207">
        <w:rPr>
          <w:color w:val="auto"/>
        </w:rPr>
        <w:t>Okoro</w:t>
      </w:r>
      <w:proofErr w:type="spellEnd"/>
      <w:r w:rsidRPr="00631207">
        <w:rPr>
          <w:color w:val="auto"/>
        </w:rPr>
        <w:t xml:space="preserve"> (2011) found out that student’s interaction pattern promotes student’s interest in biology than the conventional instructional approach. Students perform better when they work in groups, they share ideas. This increase their interest especially when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00E80105" w:rsidRPr="00631207">
        <w:rPr>
          <w:color w:val="auto"/>
        </w:rPr>
        <w:t xml:space="preserve"> method. </w:t>
      </w:r>
    </w:p>
    <w:p w:rsidR="00F17C6D" w:rsidRPr="00631207" w:rsidRDefault="0063113A" w:rsidP="00E80105">
      <w:pPr>
        <w:spacing w:after="186" w:line="468" w:lineRule="auto"/>
        <w:ind w:left="0"/>
        <w:rPr>
          <w:color w:val="auto"/>
        </w:rPr>
      </w:pPr>
      <w:r w:rsidRPr="00631207">
        <w:rPr>
          <w:color w:val="auto"/>
        </w:rPr>
        <w:t xml:space="preserve">The results of the study showed that male students performed better than their female counterparts in </w:t>
      </w:r>
      <w:r w:rsidR="00D77835" w:rsidRPr="00631207">
        <w:rPr>
          <w:color w:val="auto"/>
        </w:rPr>
        <w:t>basic science and technology</w:t>
      </w:r>
      <w:r w:rsidRPr="00631207">
        <w:rPr>
          <w:color w:val="auto"/>
        </w:rPr>
        <w:t xml:space="preserve"> </w:t>
      </w:r>
      <w:r w:rsidR="00FC4569" w:rsidRPr="00631207">
        <w:rPr>
          <w:color w:val="auto"/>
        </w:rPr>
        <w:t>(</w:t>
      </w:r>
      <w:proofErr w:type="spellStart"/>
      <w:r w:rsidRPr="00631207">
        <w:rPr>
          <w:color w:val="auto"/>
        </w:rPr>
        <w:t>Mandore</w:t>
      </w:r>
      <w:proofErr w:type="spellEnd"/>
      <w:r w:rsidR="00FC4569" w:rsidRPr="00631207">
        <w:rPr>
          <w:color w:val="auto"/>
        </w:rPr>
        <w:t>, 2012</w:t>
      </w:r>
      <w:r w:rsidRPr="00631207">
        <w:rPr>
          <w:color w:val="auto"/>
        </w:rPr>
        <w:t>)</w:t>
      </w:r>
      <w:proofErr w:type="gramStart"/>
      <w:r w:rsidRPr="00631207">
        <w:rPr>
          <w:color w:val="auto"/>
        </w:rPr>
        <w:t>..</w:t>
      </w:r>
      <w:proofErr w:type="gramEnd"/>
      <w:r w:rsidRPr="00631207">
        <w:rPr>
          <w:color w:val="auto"/>
        </w:rPr>
        <w:t xml:space="preserve"> This could be as a result of the different socialization processes of male and female students in which the male persons are expected to explore their environment while the female ones are to conform or maintain their existing environment notwithstanding, male students performed significantly better than female students in </w:t>
      </w:r>
      <w:r w:rsidR="00D77835" w:rsidRPr="00631207">
        <w:rPr>
          <w:color w:val="auto"/>
        </w:rPr>
        <w:t>basic science and technology</w:t>
      </w:r>
      <w:r w:rsidRPr="00631207">
        <w:rPr>
          <w:color w:val="auto"/>
        </w:rPr>
        <w:t xml:space="preserve">. The finding supports the finding of </w:t>
      </w:r>
      <w:proofErr w:type="spellStart"/>
      <w:r w:rsidRPr="00631207">
        <w:rPr>
          <w:color w:val="auto"/>
        </w:rPr>
        <w:t>Nwagbo</w:t>
      </w:r>
      <w:proofErr w:type="spellEnd"/>
      <w:r w:rsidRPr="00631207">
        <w:rPr>
          <w:color w:val="auto"/>
        </w:rPr>
        <w:t xml:space="preserve"> (</w:t>
      </w:r>
      <w:r w:rsidR="00FC4569" w:rsidRPr="00631207">
        <w:rPr>
          <w:color w:val="auto"/>
        </w:rPr>
        <w:t>2009</w:t>
      </w:r>
      <w:r w:rsidRPr="00631207">
        <w:rPr>
          <w:color w:val="auto"/>
        </w:rPr>
        <w:t xml:space="preserve">) who found out that male students performed better than their female counterparts in biology. The finding did </w:t>
      </w:r>
      <w:r w:rsidRPr="00631207">
        <w:rPr>
          <w:color w:val="auto"/>
        </w:rPr>
        <w:lastRenderedPageBreak/>
        <w:t xml:space="preserve">not support that of </w:t>
      </w:r>
      <w:proofErr w:type="spellStart"/>
      <w:r w:rsidR="00FC4569" w:rsidRPr="00631207">
        <w:rPr>
          <w:rStyle w:val="fontstyle01"/>
          <w:rFonts w:ascii="Times New Roman" w:hAnsi="Times New Roman"/>
          <w:color w:val="auto"/>
          <w:sz w:val="24"/>
        </w:rPr>
        <w:t>Rushmere</w:t>
      </w:r>
      <w:proofErr w:type="spellEnd"/>
      <w:r w:rsidR="00FC4569" w:rsidRPr="00631207">
        <w:rPr>
          <w:color w:val="auto"/>
        </w:rPr>
        <w:t xml:space="preserve"> (2009)</w:t>
      </w:r>
      <w:r w:rsidRPr="00631207">
        <w:rPr>
          <w:color w:val="auto"/>
        </w:rPr>
        <w:t xml:space="preserve"> and others who found that girls achieved more than boys in science subjects, and that female learners show some superiority over male learners. </w:t>
      </w:r>
      <w:proofErr w:type="spellStart"/>
      <w:r w:rsidRPr="00631207">
        <w:rPr>
          <w:color w:val="auto"/>
        </w:rPr>
        <w:t>Obiekwe</w:t>
      </w:r>
      <w:proofErr w:type="spellEnd"/>
      <w:r w:rsidRPr="00631207">
        <w:rPr>
          <w:color w:val="auto"/>
        </w:rPr>
        <w:t xml:space="preserve"> (2008) and </w:t>
      </w:r>
      <w:proofErr w:type="spellStart"/>
      <w:r w:rsidRPr="00631207">
        <w:rPr>
          <w:color w:val="auto"/>
        </w:rPr>
        <w:t>Okoro</w:t>
      </w:r>
      <w:proofErr w:type="spellEnd"/>
      <w:r w:rsidRPr="00631207">
        <w:rPr>
          <w:color w:val="auto"/>
        </w:rPr>
        <w:t xml:space="preserve"> (2011) also found that male students achieve higher than their female cou</w:t>
      </w:r>
      <w:r w:rsidR="00CD69A8" w:rsidRPr="00631207">
        <w:rPr>
          <w:color w:val="auto"/>
        </w:rPr>
        <w:t xml:space="preserve">nterparts in science, </w:t>
      </w:r>
      <w:proofErr w:type="spellStart"/>
      <w:r w:rsidR="00CD69A8" w:rsidRPr="00631207">
        <w:rPr>
          <w:color w:val="auto"/>
        </w:rPr>
        <w:t>Okeke</w:t>
      </w:r>
      <w:proofErr w:type="spellEnd"/>
      <w:r w:rsidR="00CD69A8" w:rsidRPr="00631207">
        <w:rPr>
          <w:color w:val="auto"/>
        </w:rPr>
        <w:t xml:space="preserve"> (201</w:t>
      </w:r>
      <w:r w:rsidRPr="00631207">
        <w:rPr>
          <w:color w:val="auto"/>
        </w:rPr>
        <w:t xml:space="preserve">7) and </w:t>
      </w:r>
      <w:proofErr w:type="spellStart"/>
      <w:r w:rsidRPr="00631207">
        <w:rPr>
          <w:color w:val="auto"/>
        </w:rPr>
        <w:t>Nzewi</w:t>
      </w:r>
      <w:proofErr w:type="spellEnd"/>
      <w:r w:rsidRPr="00631207">
        <w:rPr>
          <w:color w:val="auto"/>
        </w:rPr>
        <w:t xml:space="preserve"> (2010), are of the view that females achieve as high as their male counterparts when giv</w:t>
      </w:r>
      <w:r w:rsidR="00CD69A8" w:rsidRPr="00631207">
        <w:rPr>
          <w:color w:val="auto"/>
        </w:rPr>
        <w:t xml:space="preserve">en equal opportunities. </w:t>
      </w:r>
      <w:proofErr w:type="spellStart"/>
      <w:r w:rsidR="00CD69A8" w:rsidRPr="00631207">
        <w:rPr>
          <w:color w:val="auto"/>
        </w:rPr>
        <w:t>Ibe</w:t>
      </w:r>
      <w:proofErr w:type="spellEnd"/>
      <w:r w:rsidR="00CD69A8" w:rsidRPr="00631207">
        <w:rPr>
          <w:color w:val="auto"/>
        </w:rPr>
        <w:t xml:space="preserve"> (201</w:t>
      </w:r>
      <w:r w:rsidRPr="00631207">
        <w:rPr>
          <w:color w:val="auto"/>
        </w:rPr>
        <w:t xml:space="preserve">4) reported that there was no significant difference in the achievement of male and female students used to determine the effect of </w:t>
      </w:r>
      <w:r w:rsidR="00D77835" w:rsidRPr="00631207">
        <w:rPr>
          <w:color w:val="auto"/>
        </w:rPr>
        <w:t>place-based learning</w:t>
      </w:r>
      <w:r w:rsidRPr="00631207">
        <w:rPr>
          <w:color w:val="auto"/>
        </w:rPr>
        <w:t xml:space="preserve"> and demonstration methods on science process skill acquisition among secondary school Biology students. Males perform better than their female counterparts when taught with </w:t>
      </w:r>
      <w:r w:rsidR="00D77835" w:rsidRPr="00631207">
        <w:rPr>
          <w:color w:val="auto"/>
        </w:rPr>
        <w:t>place-based learning</w:t>
      </w:r>
      <w:r w:rsidRPr="00631207">
        <w:rPr>
          <w:color w:val="auto"/>
        </w:rPr>
        <w:t xml:space="preserve"> method probably because males tend to explore their environment more than the females who tend to conform to the environment they found themselves  </w:t>
      </w:r>
    </w:p>
    <w:p w:rsidR="00F17C6D" w:rsidRPr="00631207" w:rsidRDefault="0063113A" w:rsidP="00E80105">
      <w:pPr>
        <w:spacing w:after="321" w:line="243" w:lineRule="auto"/>
        <w:ind w:left="0" w:firstLine="0"/>
        <w:jc w:val="left"/>
        <w:rPr>
          <w:color w:val="auto"/>
        </w:rPr>
      </w:pPr>
      <w:r w:rsidRPr="00631207">
        <w:rPr>
          <w:b/>
          <w:color w:val="auto"/>
        </w:rPr>
        <w:t xml:space="preserve">Conclusion </w:t>
      </w:r>
    </w:p>
    <w:p w:rsidR="00E80105" w:rsidRPr="00631207" w:rsidRDefault="0063113A" w:rsidP="00E80105">
      <w:pPr>
        <w:spacing w:after="330" w:line="468" w:lineRule="auto"/>
        <w:ind w:left="0" w:firstLine="0"/>
        <w:rPr>
          <w:color w:val="auto"/>
        </w:rPr>
      </w:pPr>
      <w:r w:rsidRPr="00631207">
        <w:rPr>
          <w:color w:val="auto"/>
        </w:rPr>
        <w:t xml:space="preserve">From the results obtained in the study on the effects of guided inquire method on student achievement in </w:t>
      </w:r>
      <w:r w:rsidR="00D77835" w:rsidRPr="00631207">
        <w:rPr>
          <w:color w:val="auto"/>
        </w:rPr>
        <w:t>basic science and technology</w:t>
      </w:r>
      <w:r w:rsidR="00E80105" w:rsidRPr="00631207">
        <w:rPr>
          <w:color w:val="auto"/>
        </w:rPr>
        <w:t xml:space="preserve">, it was found out that; </w:t>
      </w:r>
    </w:p>
    <w:p w:rsidR="00E80105" w:rsidRPr="00631207" w:rsidRDefault="00E80105" w:rsidP="00E42931">
      <w:pPr>
        <w:pStyle w:val="ListParagraph"/>
        <w:numPr>
          <w:ilvl w:val="0"/>
          <w:numId w:val="3"/>
        </w:numPr>
        <w:spacing w:after="330" w:line="468" w:lineRule="auto"/>
        <w:rPr>
          <w:color w:val="auto"/>
        </w:rPr>
      </w:pPr>
      <w:r w:rsidRPr="00631207">
        <w:rPr>
          <w:color w:val="auto"/>
        </w:rPr>
        <w:t xml:space="preserve">Students </w:t>
      </w:r>
      <w:r w:rsidR="0063113A" w:rsidRPr="00631207">
        <w:rPr>
          <w:color w:val="auto"/>
        </w:rPr>
        <w:t xml:space="preserve">taught </w:t>
      </w:r>
      <w:r w:rsidR="00D77835" w:rsidRPr="00631207">
        <w:rPr>
          <w:color w:val="auto"/>
        </w:rPr>
        <w:t>basic science and technology</w:t>
      </w:r>
      <w:r w:rsidR="0063113A" w:rsidRPr="00631207">
        <w:rPr>
          <w:color w:val="auto"/>
        </w:rPr>
        <w:t xml:space="preserve"> using </w:t>
      </w:r>
      <w:r w:rsidR="00D77835" w:rsidRPr="00631207">
        <w:rPr>
          <w:color w:val="auto"/>
        </w:rPr>
        <w:t>place-based learning</w:t>
      </w:r>
      <w:r w:rsidR="0063113A" w:rsidRPr="00631207">
        <w:rPr>
          <w:color w:val="auto"/>
        </w:rPr>
        <w:t xml:space="preserve"> method performed better than their counterparts taught </w:t>
      </w:r>
      <w:r w:rsidR="00D77835" w:rsidRPr="00631207">
        <w:rPr>
          <w:color w:val="auto"/>
        </w:rPr>
        <w:t>basic science and technology</w:t>
      </w:r>
      <w:r w:rsidRPr="00631207">
        <w:rPr>
          <w:color w:val="auto"/>
        </w:rPr>
        <w:t xml:space="preserve"> using the lecture method</w:t>
      </w:r>
      <w:r w:rsidR="0063113A" w:rsidRPr="00631207">
        <w:rPr>
          <w:color w:val="auto"/>
        </w:rPr>
        <w:t xml:space="preserve">. </w:t>
      </w:r>
    </w:p>
    <w:p w:rsidR="00E80105" w:rsidRPr="00631207" w:rsidRDefault="0063113A" w:rsidP="00E42931">
      <w:pPr>
        <w:pStyle w:val="ListParagraph"/>
        <w:numPr>
          <w:ilvl w:val="0"/>
          <w:numId w:val="3"/>
        </w:numPr>
        <w:spacing w:after="330" w:line="467" w:lineRule="auto"/>
        <w:rPr>
          <w:color w:val="auto"/>
        </w:rPr>
      </w:pPr>
      <w:r w:rsidRPr="00631207">
        <w:rPr>
          <w:color w:val="auto"/>
        </w:rPr>
        <w:t xml:space="preserve">Students taught </w:t>
      </w:r>
      <w:r w:rsidR="00D77835" w:rsidRPr="00631207">
        <w:rPr>
          <w:color w:val="auto"/>
        </w:rPr>
        <w:t>basic science and technology</w:t>
      </w:r>
      <w:r w:rsidRPr="00631207">
        <w:rPr>
          <w:color w:val="auto"/>
        </w:rPr>
        <w:t xml:space="preserve"> using </w:t>
      </w:r>
      <w:r w:rsidR="00D77835" w:rsidRPr="00631207">
        <w:rPr>
          <w:color w:val="auto"/>
        </w:rPr>
        <w:t>place-based learning</w:t>
      </w:r>
      <w:r w:rsidRPr="00631207">
        <w:rPr>
          <w:color w:val="auto"/>
        </w:rPr>
        <w:t xml:space="preserve"> method had higher mean interest score in </w:t>
      </w:r>
      <w:r w:rsidR="00D77835" w:rsidRPr="00631207">
        <w:rPr>
          <w:color w:val="auto"/>
        </w:rPr>
        <w:t>basic science and technology</w:t>
      </w:r>
      <w:r w:rsidRPr="00631207">
        <w:rPr>
          <w:color w:val="auto"/>
        </w:rPr>
        <w:t xml:space="preserve"> than their counterparts taught </w:t>
      </w:r>
      <w:r w:rsidR="00D77835" w:rsidRPr="00631207">
        <w:rPr>
          <w:color w:val="auto"/>
        </w:rPr>
        <w:t>basic science and technology</w:t>
      </w:r>
      <w:r w:rsidR="00E80105" w:rsidRPr="00631207">
        <w:rPr>
          <w:color w:val="auto"/>
        </w:rPr>
        <w:t xml:space="preserve"> using the lecture method. </w:t>
      </w:r>
    </w:p>
    <w:p w:rsidR="00F17C6D" w:rsidRPr="00631207" w:rsidRDefault="0063113A" w:rsidP="00E42931">
      <w:pPr>
        <w:pStyle w:val="ListParagraph"/>
        <w:numPr>
          <w:ilvl w:val="0"/>
          <w:numId w:val="3"/>
        </w:numPr>
        <w:spacing w:after="330" w:line="467" w:lineRule="auto"/>
        <w:rPr>
          <w:color w:val="auto"/>
        </w:rPr>
      </w:pPr>
      <w:r w:rsidRPr="00631207">
        <w:rPr>
          <w:color w:val="auto"/>
        </w:rPr>
        <w:t xml:space="preserve">Gender did not significantly influence students’ achievement in </w:t>
      </w:r>
      <w:r w:rsidR="00D77835" w:rsidRPr="00631207">
        <w:rPr>
          <w:color w:val="auto"/>
        </w:rPr>
        <w:t>basic science and technology</w:t>
      </w:r>
      <w:r w:rsidRPr="00631207">
        <w:rPr>
          <w:color w:val="auto"/>
        </w:rPr>
        <w:t xml:space="preserve">, even though the posttest mean scores of male students was slightly higher than that of their female counterparts. </w:t>
      </w:r>
    </w:p>
    <w:p w:rsidR="00F17C6D" w:rsidRPr="00631207" w:rsidRDefault="0063113A" w:rsidP="00E80105">
      <w:pPr>
        <w:spacing w:after="320" w:line="243" w:lineRule="auto"/>
        <w:ind w:left="0"/>
        <w:jc w:val="left"/>
        <w:rPr>
          <w:color w:val="auto"/>
        </w:rPr>
      </w:pPr>
      <w:r w:rsidRPr="00631207">
        <w:rPr>
          <w:color w:val="auto"/>
        </w:rPr>
        <w:lastRenderedPageBreak/>
        <w:tab/>
      </w:r>
      <w:r w:rsidRPr="00631207">
        <w:rPr>
          <w:b/>
          <w:color w:val="auto"/>
        </w:rPr>
        <w:t>Recommendations</w:t>
      </w:r>
      <w:r w:rsidRPr="00631207">
        <w:rPr>
          <w:color w:val="auto"/>
        </w:rPr>
        <w:t xml:space="preserve"> </w:t>
      </w:r>
    </w:p>
    <w:p w:rsidR="00F17C6D" w:rsidRPr="00631207" w:rsidRDefault="0063113A" w:rsidP="00E80105">
      <w:pPr>
        <w:spacing w:after="0" w:line="468" w:lineRule="auto"/>
        <w:ind w:left="0" w:firstLine="360"/>
        <w:rPr>
          <w:color w:val="auto"/>
        </w:rPr>
      </w:pPr>
      <w:r w:rsidRPr="00631207">
        <w:rPr>
          <w:color w:val="auto"/>
        </w:rPr>
        <w:t xml:space="preserve">Based on the findings of this study, the following recommendations are made. </w:t>
      </w:r>
    </w:p>
    <w:p w:rsidR="00F17C6D" w:rsidRPr="00631207" w:rsidRDefault="0063113A" w:rsidP="00E42931">
      <w:pPr>
        <w:numPr>
          <w:ilvl w:val="0"/>
          <w:numId w:val="4"/>
        </w:numPr>
        <w:spacing w:after="311" w:line="468" w:lineRule="auto"/>
        <w:ind w:left="1080" w:hanging="360"/>
        <w:rPr>
          <w:color w:val="auto"/>
        </w:rPr>
      </w:pPr>
      <w:r w:rsidRPr="00631207">
        <w:rPr>
          <w:color w:val="auto"/>
        </w:rPr>
        <w:t xml:space="preserve">In view of the fact that the </w:t>
      </w:r>
      <w:r w:rsidR="00D77835" w:rsidRPr="00631207">
        <w:rPr>
          <w:color w:val="auto"/>
        </w:rPr>
        <w:t>place-based learning</w:t>
      </w:r>
      <w:r w:rsidRPr="00631207">
        <w:rPr>
          <w:color w:val="auto"/>
        </w:rPr>
        <w:t xml:space="preserve"> method was more effective in teaching </w:t>
      </w:r>
      <w:r w:rsidR="00D77835" w:rsidRPr="00631207">
        <w:rPr>
          <w:color w:val="auto"/>
        </w:rPr>
        <w:t>basic science and technology</w:t>
      </w:r>
      <w:r w:rsidRPr="00631207">
        <w:rPr>
          <w:color w:val="auto"/>
        </w:rPr>
        <w:t xml:space="preserve"> and enhancing student’s achievement and interest in </w:t>
      </w:r>
      <w:r w:rsidR="00D77835" w:rsidRPr="00631207">
        <w:rPr>
          <w:color w:val="auto"/>
        </w:rPr>
        <w:t>basic science and technology</w:t>
      </w:r>
      <w:r w:rsidRPr="00631207">
        <w:rPr>
          <w:color w:val="auto"/>
        </w:rPr>
        <w:t xml:space="preserve">, the Ministries of Education should ensure that textbook authors incorporate </w:t>
      </w:r>
      <w:r w:rsidR="00D77835" w:rsidRPr="00631207">
        <w:rPr>
          <w:color w:val="auto"/>
        </w:rPr>
        <w:t>place-based learning</w:t>
      </w:r>
      <w:r w:rsidRPr="00631207">
        <w:rPr>
          <w:color w:val="auto"/>
        </w:rPr>
        <w:t xml:space="preserve"> methods in the instructional methods  for secondary schools.  </w:t>
      </w:r>
    </w:p>
    <w:p w:rsidR="00F17C6D" w:rsidRPr="00631207" w:rsidRDefault="0063113A" w:rsidP="00E42931">
      <w:pPr>
        <w:numPr>
          <w:ilvl w:val="0"/>
          <w:numId w:val="4"/>
        </w:numPr>
        <w:spacing w:after="311" w:line="468" w:lineRule="auto"/>
        <w:ind w:left="1080" w:hanging="360"/>
        <w:rPr>
          <w:color w:val="auto"/>
        </w:rPr>
      </w:pPr>
      <w:r w:rsidRPr="00631207">
        <w:rPr>
          <w:color w:val="auto"/>
        </w:rPr>
        <w:t xml:space="preserve">Mode of instruction had no differential effects on male and female students’ achievement in </w:t>
      </w:r>
      <w:r w:rsidR="00D77835" w:rsidRPr="00631207">
        <w:rPr>
          <w:color w:val="auto"/>
        </w:rPr>
        <w:t>basic science and technology</w:t>
      </w:r>
      <w:r w:rsidRPr="00631207">
        <w:rPr>
          <w:color w:val="auto"/>
        </w:rPr>
        <w:t xml:space="preserve">. Hence, teacher should make teaching and learning of science gender </w:t>
      </w:r>
      <w:proofErr w:type="spellStart"/>
      <w:r w:rsidRPr="00631207">
        <w:rPr>
          <w:color w:val="auto"/>
        </w:rPr>
        <w:t>unbias</w:t>
      </w:r>
      <w:proofErr w:type="spellEnd"/>
      <w:r w:rsidRPr="00631207">
        <w:rPr>
          <w:color w:val="auto"/>
        </w:rPr>
        <w:t xml:space="preserve"> </w:t>
      </w:r>
    </w:p>
    <w:p w:rsidR="00CD69A8" w:rsidRPr="00631207" w:rsidRDefault="00E80105" w:rsidP="00E42931">
      <w:pPr>
        <w:numPr>
          <w:ilvl w:val="0"/>
          <w:numId w:val="4"/>
        </w:numPr>
        <w:spacing w:after="50" w:line="468" w:lineRule="auto"/>
        <w:ind w:left="1080" w:firstLine="0"/>
        <w:rPr>
          <w:color w:val="auto"/>
        </w:rPr>
      </w:pPr>
      <w:r w:rsidRPr="00631207">
        <w:rPr>
          <w:color w:val="auto"/>
        </w:rPr>
        <w:t xml:space="preserve">Ministry of </w:t>
      </w:r>
      <w:r w:rsidR="0063113A" w:rsidRPr="00631207">
        <w:rPr>
          <w:color w:val="auto"/>
        </w:rPr>
        <w:t>Education should ensure that their teachers are trained regularly on the use of innovative instructional approaches e</w:t>
      </w:r>
      <w:r w:rsidRPr="00631207">
        <w:rPr>
          <w:color w:val="auto"/>
        </w:rPr>
        <w:t>.</w:t>
      </w:r>
      <w:r w:rsidR="0063113A" w:rsidRPr="00631207">
        <w:rPr>
          <w:color w:val="auto"/>
        </w:rPr>
        <w:t xml:space="preserve">g. </w:t>
      </w:r>
      <w:r w:rsidR="00D77835" w:rsidRPr="00631207">
        <w:rPr>
          <w:color w:val="auto"/>
        </w:rPr>
        <w:t>place-based learning</w:t>
      </w:r>
      <w:r w:rsidRPr="00631207">
        <w:rPr>
          <w:color w:val="auto"/>
        </w:rPr>
        <w:t xml:space="preserve"> method.</w:t>
      </w:r>
    </w:p>
    <w:p w:rsidR="00CD69A8" w:rsidRPr="00631207" w:rsidRDefault="00CD69A8" w:rsidP="00CD69A8">
      <w:pPr>
        <w:spacing w:after="45" w:line="243" w:lineRule="auto"/>
        <w:ind w:left="720" w:hanging="720"/>
        <w:rPr>
          <w:color w:val="auto"/>
        </w:rPr>
      </w:pPr>
      <w:r w:rsidRPr="00631207">
        <w:rPr>
          <w:b/>
          <w:color w:val="auto"/>
        </w:rPr>
        <w:t>REFERENCES</w:t>
      </w:r>
      <w:r w:rsidRPr="00631207">
        <w:rPr>
          <w:color w:val="auto"/>
        </w:rPr>
        <w:t xml:space="preserve">                                                                                          </w:t>
      </w:r>
      <w:r w:rsidRPr="00631207">
        <w:rPr>
          <w:b/>
          <w:color w:val="auto"/>
        </w:rPr>
        <w:t xml:space="preserve"> </w:t>
      </w:r>
    </w:p>
    <w:p w:rsidR="00CD69A8" w:rsidRPr="00631207" w:rsidRDefault="00CD69A8" w:rsidP="00CD69A8">
      <w:pPr>
        <w:spacing w:before="240" w:after="47"/>
        <w:ind w:left="720" w:hanging="720"/>
        <w:rPr>
          <w:color w:val="auto"/>
        </w:rPr>
      </w:pPr>
      <w:proofErr w:type="spellStart"/>
      <w:r w:rsidRPr="00631207">
        <w:rPr>
          <w:color w:val="auto"/>
        </w:rPr>
        <w:t>Adeyemi</w:t>
      </w:r>
      <w:proofErr w:type="spellEnd"/>
      <w:r w:rsidRPr="00631207">
        <w:rPr>
          <w:color w:val="auto"/>
        </w:rPr>
        <w:t xml:space="preserve">, T. O.  (2008). Predicting student’s performance in junior secondary </w:t>
      </w:r>
      <w:proofErr w:type="gramStart"/>
      <w:r w:rsidRPr="00631207">
        <w:rPr>
          <w:color w:val="auto"/>
        </w:rPr>
        <w:t>certificate  Examination</w:t>
      </w:r>
      <w:proofErr w:type="gramEnd"/>
      <w:r w:rsidRPr="00631207">
        <w:rPr>
          <w:color w:val="auto"/>
        </w:rPr>
        <w:t xml:space="preserve"> in </w:t>
      </w:r>
      <w:proofErr w:type="spellStart"/>
      <w:r w:rsidRPr="00631207">
        <w:rPr>
          <w:color w:val="auto"/>
        </w:rPr>
        <w:t>Ondo</w:t>
      </w:r>
      <w:proofErr w:type="spellEnd"/>
      <w:r w:rsidRPr="00631207">
        <w:rPr>
          <w:color w:val="auto"/>
        </w:rPr>
        <w:t xml:space="preserve">  State, Nigeria. </w:t>
      </w:r>
      <w:r w:rsidRPr="00631207">
        <w:rPr>
          <w:i/>
          <w:color w:val="auto"/>
        </w:rPr>
        <w:t xml:space="preserve">Humanity and social sciences journal </w:t>
      </w:r>
      <w:r w:rsidRPr="00631207">
        <w:rPr>
          <w:color w:val="auto"/>
        </w:rPr>
        <w:t xml:space="preserve">3(1); 26-36 </w:t>
      </w:r>
    </w:p>
    <w:p w:rsidR="00CD69A8" w:rsidRPr="00631207" w:rsidRDefault="00CD69A8" w:rsidP="00CD69A8">
      <w:pPr>
        <w:spacing w:before="240" w:after="48"/>
        <w:ind w:left="720" w:hanging="720"/>
        <w:rPr>
          <w:color w:val="auto"/>
        </w:rPr>
      </w:pPr>
      <w:proofErr w:type="spellStart"/>
      <w:r w:rsidRPr="00631207">
        <w:rPr>
          <w:color w:val="auto"/>
        </w:rPr>
        <w:t>Berube</w:t>
      </w:r>
      <w:proofErr w:type="spellEnd"/>
      <w:r w:rsidRPr="00631207">
        <w:rPr>
          <w:color w:val="auto"/>
        </w:rPr>
        <w:t xml:space="preserve">, C. T. (2008). The Unfinished Quest; the Plight of Progressive Science. </w:t>
      </w:r>
      <w:r w:rsidRPr="00631207">
        <w:rPr>
          <w:i/>
          <w:color w:val="auto"/>
        </w:rPr>
        <w:t>Education in the age of standards charlotte</w:t>
      </w:r>
      <w:r w:rsidRPr="00631207">
        <w:rPr>
          <w:color w:val="auto"/>
        </w:rPr>
        <w:t xml:space="preserve">, N. </w:t>
      </w:r>
      <w:proofErr w:type="spellStart"/>
      <w:r w:rsidRPr="00631207">
        <w:rPr>
          <w:color w:val="auto"/>
        </w:rPr>
        <w:t>Iinformation</w:t>
      </w:r>
      <w:proofErr w:type="spellEnd"/>
      <w:r w:rsidRPr="00631207">
        <w:rPr>
          <w:color w:val="auto"/>
        </w:rPr>
        <w:t xml:space="preserve"> age, </w:t>
      </w:r>
      <w:proofErr w:type="spellStart"/>
      <w:proofErr w:type="gramStart"/>
      <w:r w:rsidRPr="00631207">
        <w:rPr>
          <w:color w:val="auto"/>
        </w:rPr>
        <w:t>inc</w:t>
      </w:r>
      <w:proofErr w:type="gramEnd"/>
      <w:r w:rsidRPr="00631207">
        <w:rPr>
          <w:color w:val="auto"/>
        </w:rPr>
        <w:t>.</w:t>
      </w:r>
      <w:proofErr w:type="spellEnd"/>
      <w:r w:rsidRPr="00631207">
        <w:rPr>
          <w:color w:val="auto"/>
        </w:rPr>
        <w:t xml:space="preserve"> </w:t>
      </w:r>
    </w:p>
    <w:p w:rsidR="00CD69A8" w:rsidRPr="00631207" w:rsidRDefault="00CD69A8" w:rsidP="00CD69A8">
      <w:pPr>
        <w:spacing w:before="240" w:after="46" w:line="236" w:lineRule="auto"/>
        <w:ind w:left="720" w:hanging="720"/>
        <w:jc w:val="left"/>
        <w:rPr>
          <w:color w:val="auto"/>
        </w:rPr>
      </w:pPr>
      <w:proofErr w:type="spellStart"/>
      <w:r w:rsidRPr="00631207">
        <w:rPr>
          <w:color w:val="auto"/>
        </w:rPr>
        <w:t>Chukwu</w:t>
      </w:r>
      <w:proofErr w:type="spellEnd"/>
      <w:r w:rsidRPr="00631207">
        <w:rPr>
          <w:color w:val="auto"/>
        </w:rPr>
        <w:t xml:space="preserve">, J.O. (2011). Effect of Selected games on Primary School Pupils’ Achievement and Interest in subtraction Operation </w:t>
      </w:r>
      <w:r w:rsidRPr="00631207">
        <w:rPr>
          <w:i/>
          <w:color w:val="auto"/>
        </w:rPr>
        <w:t xml:space="preserve">Unpublished </w:t>
      </w:r>
      <w:proofErr w:type="spellStart"/>
      <w:r w:rsidRPr="00631207">
        <w:rPr>
          <w:i/>
          <w:color w:val="auto"/>
        </w:rPr>
        <w:t>Ph</w:t>
      </w:r>
      <w:proofErr w:type="spellEnd"/>
      <w:r w:rsidRPr="00631207">
        <w:rPr>
          <w:i/>
          <w:color w:val="auto"/>
        </w:rPr>
        <w:t xml:space="preserve"> .D Thesis</w:t>
      </w:r>
      <w:r w:rsidRPr="00631207">
        <w:rPr>
          <w:color w:val="auto"/>
        </w:rPr>
        <w:t xml:space="preserve"> Faculty of Education U.N.N. </w:t>
      </w:r>
    </w:p>
    <w:p w:rsidR="00CD69A8" w:rsidRPr="00631207" w:rsidRDefault="00CD69A8" w:rsidP="00CD69A8">
      <w:pPr>
        <w:spacing w:before="240" w:after="48"/>
        <w:ind w:left="720" w:hanging="720"/>
        <w:rPr>
          <w:color w:val="auto"/>
        </w:rPr>
      </w:pPr>
      <w:proofErr w:type="spellStart"/>
      <w:r w:rsidRPr="00631207">
        <w:rPr>
          <w:color w:val="auto"/>
        </w:rPr>
        <w:t>Ezeudu</w:t>
      </w:r>
      <w:proofErr w:type="spellEnd"/>
      <w:r w:rsidRPr="00631207">
        <w:rPr>
          <w:color w:val="auto"/>
        </w:rPr>
        <w:t xml:space="preserve">, F.O. (2010) Effect of concept map on achievement interest and retention in selected   </w:t>
      </w:r>
      <w:r w:rsidRPr="00631207">
        <w:rPr>
          <w:color w:val="auto"/>
        </w:rPr>
        <w:tab/>
        <w:t xml:space="preserve">units of organic chemistry. </w:t>
      </w:r>
      <w:r w:rsidRPr="00631207">
        <w:rPr>
          <w:i/>
          <w:color w:val="auto"/>
        </w:rPr>
        <w:t xml:space="preserve">Unpublished </w:t>
      </w:r>
      <w:proofErr w:type="spellStart"/>
      <w:r w:rsidRPr="00631207">
        <w:rPr>
          <w:i/>
          <w:color w:val="auto"/>
        </w:rPr>
        <w:t>Phd</w:t>
      </w:r>
      <w:proofErr w:type="spellEnd"/>
      <w:r w:rsidRPr="00631207">
        <w:rPr>
          <w:i/>
          <w:color w:val="auto"/>
        </w:rPr>
        <w:t xml:space="preserve"> Thesis</w:t>
      </w:r>
      <w:r w:rsidRPr="00631207">
        <w:rPr>
          <w:color w:val="auto"/>
        </w:rPr>
        <w:t xml:space="preserve">, U.N.N. Science Education </w:t>
      </w:r>
    </w:p>
    <w:p w:rsidR="00CD69A8" w:rsidRPr="00631207" w:rsidRDefault="00CD69A8" w:rsidP="00CD69A8">
      <w:pPr>
        <w:spacing w:before="240" w:after="47"/>
        <w:ind w:left="720" w:hanging="720"/>
        <w:rPr>
          <w:color w:val="auto"/>
        </w:rPr>
      </w:pPr>
      <w:r w:rsidRPr="00631207">
        <w:rPr>
          <w:color w:val="auto"/>
        </w:rPr>
        <w:t xml:space="preserve">Federal Ministry of Education, (2008).  The Development of Education, </w:t>
      </w:r>
      <w:r w:rsidRPr="00631207">
        <w:rPr>
          <w:i/>
          <w:color w:val="auto"/>
        </w:rPr>
        <w:t>National Report of Nigeria Abuja</w:t>
      </w:r>
      <w:r w:rsidRPr="00631207">
        <w:rPr>
          <w:color w:val="auto"/>
        </w:rPr>
        <w:t xml:space="preserve">. </w:t>
      </w:r>
      <w:r w:rsidRPr="00631207">
        <w:rPr>
          <w:color w:val="auto"/>
          <w:u w:val="single" w:color="000000"/>
        </w:rPr>
        <w:t>http://www.emeraldinsight.com/10.1108/00242539410134589</w:t>
      </w:r>
      <w:r w:rsidRPr="00631207">
        <w:rPr>
          <w:color w:val="auto"/>
        </w:rPr>
        <w:t xml:space="preserve"> </w:t>
      </w:r>
    </w:p>
    <w:p w:rsidR="00CD69A8" w:rsidRPr="00631207" w:rsidRDefault="00CD69A8" w:rsidP="00CD69A8">
      <w:pPr>
        <w:spacing w:before="240" w:after="47" w:line="234" w:lineRule="auto"/>
        <w:ind w:left="720" w:hanging="720"/>
        <w:jc w:val="left"/>
        <w:rPr>
          <w:color w:val="auto"/>
        </w:rPr>
      </w:pPr>
      <w:proofErr w:type="spellStart"/>
      <w:r w:rsidRPr="00631207">
        <w:rPr>
          <w:color w:val="auto"/>
        </w:rPr>
        <w:t>Furtak</w:t>
      </w:r>
      <w:proofErr w:type="spellEnd"/>
      <w:r w:rsidRPr="00631207">
        <w:rPr>
          <w:color w:val="auto"/>
        </w:rPr>
        <w:t xml:space="preserve">, O. A. (2010). Attitude of students towards the use of cooperative, competitive and individualistic learning strategies in Nigeria senior secondary school physics. </w:t>
      </w:r>
      <w:r w:rsidRPr="00631207">
        <w:rPr>
          <w:i/>
          <w:color w:val="auto"/>
        </w:rPr>
        <w:t xml:space="preserve">Australian journal of teacher Education volume 34(1), 126-132, </w:t>
      </w:r>
      <w:r w:rsidRPr="00631207">
        <w:rPr>
          <w:color w:val="auto"/>
        </w:rPr>
        <w:t xml:space="preserve"> </w:t>
      </w:r>
    </w:p>
    <w:p w:rsidR="00CD69A8" w:rsidRPr="00631207" w:rsidRDefault="00CD69A8" w:rsidP="00CD69A8">
      <w:pPr>
        <w:spacing w:before="240" w:line="243" w:lineRule="auto"/>
        <w:ind w:left="720" w:right="-15" w:hanging="720"/>
        <w:rPr>
          <w:color w:val="auto"/>
        </w:rPr>
      </w:pPr>
      <w:proofErr w:type="spellStart"/>
      <w:r w:rsidRPr="00631207">
        <w:rPr>
          <w:color w:val="auto"/>
        </w:rPr>
        <w:lastRenderedPageBreak/>
        <w:t>Gruenewald</w:t>
      </w:r>
      <w:proofErr w:type="spellEnd"/>
      <w:r w:rsidRPr="00631207">
        <w:rPr>
          <w:color w:val="auto"/>
        </w:rPr>
        <w:t xml:space="preserve">, D. (2013). Foundations of place: A multidisciplinary framework for </w:t>
      </w:r>
      <w:proofErr w:type="spellStart"/>
      <w:r w:rsidRPr="00631207">
        <w:rPr>
          <w:color w:val="auto"/>
        </w:rPr>
        <w:t>placeconscious</w:t>
      </w:r>
      <w:proofErr w:type="spellEnd"/>
      <w:r w:rsidRPr="00631207">
        <w:rPr>
          <w:color w:val="auto"/>
        </w:rPr>
        <w:t xml:space="preserve"> education, American Educational Research Journal, 40(3), 619-654</w:t>
      </w:r>
    </w:p>
    <w:p w:rsidR="00CD69A8" w:rsidRPr="00631207" w:rsidRDefault="00CD69A8" w:rsidP="00CD69A8">
      <w:pPr>
        <w:spacing w:before="240" w:line="243" w:lineRule="auto"/>
        <w:ind w:left="720" w:right="-15" w:hanging="720"/>
        <w:rPr>
          <w:color w:val="auto"/>
        </w:rPr>
      </w:pPr>
      <w:r w:rsidRPr="00631207">
        <w:rPr>
          <w:color w:val="auto"/>
          <w:u w:val="single" w:color="000000"/>
        </w:rPr>
        <w:t>http://www.emeraldinsight.com/10.1108/00242539410134589</w:t>
      </w:r>
      <w:r w:rsidRPr="00631207">
        <w:rPr>
          <w:color w:val="auto"/>
        </w:rPr>
        <w:t xml:space="preserve"> </w:t>
      </w:r>
    </w:p>
    <w:p w:rsidR="00CD69A8" w:rsidRPr="00631207" w:rsidRDefault="00CD69A8" w:rsidP="00CD69A8">
      <w:pPr>
        <w:spacing w:before="240" w:after="47" w:line="234" w:lineRule="auto"/>
        <w:ind w:left="720" w:hanging="720"/>
        <w:jc w:val="left"/>
        <w:rPr>
          <w:color w:val="auto"/>
        </w:rPr>
      </w:pPr>
      <w:proofErr w:type="spellStart"/>
      <w:r w:rsidRPr="00631207">
        <w:rPr>
          <w:color w:val="auto"/>
        </w:rPr>
        <w:t>Ibe</w:t>
      </w:r>
      <w:proofErr w:type="spellEnd"/>
      <w:r w:rsidRPr="00631207">
        <w:rPr>
          <w:color w:val="auto"/>
        </w:rPr>
        <w:t xml:space="preserve">, E. (2014). Effect of Place-based learning and Demonstration on Sciences Process Skills acquisition among biology secondary school student. </w:t>
      </w:r>
      <w:r w:rsidRPr="00631207">
        <w:rPr>
          <w:i/>
          <w:color w:val="auto"/>
        </w:rPr>
        <w:t>Unpublished M.ED Thesis.</w:t>
      </w:r>
      <w:r w:rsidRPr="00631207">
        <w:rPr>
          <w:color w:val="auto"/>
        </w:rPr>
        <w:t xml:space="preserve"> Faculty of Education. University of Nigeria </w:t>
      </w:r>
      <w:proofErr w:type="spellStart"/>
      <w:r w:rsidRPr="00631207">
        <w:rPr>
          <w:color w:val="auto"/>
        </w:rPr>
        <w:t>Nsukka</w:t>
      </w:r>
      <w:proofErr w:type="spellEnd"/>
      <w:r w:rsidRPr="00631207">
        <w:rPr>
          <w:color w:val="auto"/>
        </w:rPr>
        <w:t xml:space="preserve"> </w:t>
      </w:r>
    </w:p>
    <w:p w:rsidR="00CD69A8" w:rsidRPr="00631207" w:rsidRDefault="00CD69A8" w:rsidP="00CD69A8">
      <w:pPr>
        <w:spacing w:before="240" w:line="243" w:lineRule="auto"/>
        <w:ind w:left="720" w:right="-15" w:hanging="720"/>
        <w:rPr>
          <w:color w:val="auto"/>
        </w:rPr>
      </w:pPr>
      <w:proofErr w:type="spellStart"/>
      <w:r w:rsidRPr="00631207">
        <w:rPr>
          <w:color w:val="auto"/>
        </w:rPr>
        <w:t>Kuwahara</w:t>
      </w:r>
      <w:proofErr w:type="spellEnd"/>
      <w:r w:rsidRPr="00631207">
        <w:rPr>
          <w:color w:val="auto"/>
        </w:rPr>
        <w:t xml:space="preserve">, J. L. H. (2010). Effectiveness of place-based science curriculum projects situated in Hawaiian and Western cultural institutions at an urban high school in Hawai'i (Unpublished Doctoral Dissertation). University of Hawai’i, </w:t>
      </w:r>
      <w:proofErr w:type="spellStart"/>
      <w:r w:rsidRPr="00631207">
        <w:rPr>
          <w:color w:val="auto"/>
        </w:rPr>
        <w:t>Manoa</w:t>
      </w:r>
      <w:proofErr w:type="spellEnd"/>
      <w:r w:rsidRPr="00631207">
        <w:rPr>
          <w:color w:val="auto"/>
        </w:rPr>
        <w:t>.</w:t>
      </w:r>
    </w:p>
    <w:p w:rsidR="00CD69A8" w:rsidRPr="00631207" w:rsidRDefault="00CD69A8" w:rsidP="00CD69A8">
      <w:pPr>
        <w:spacing w:before="240" w:after="47"/>
        <w:ind w:left="720" w:hanging="720"/>
        <w:rPr>
          <w:color w:val="auto"/>
        </w:rPr>
      </w:pPr>
      <w:proofErr w:type="spellStart"/>
      <w:r w:rsidRPr="00631207">
        <w:rPr>
          <w:color w:val="auto"/>
        </w:rPr>
        <w:t>Mandore</w:t>
      </w:r>
      <w:proofErr w:type="spellEnd"/>
      <w:r w:rsidRPr="00631207">
        <w:rPr>
          <w:color w:val="auto"/>
        </w:rPr>
        <w:t xml:space="preserve">, A. k. (2012). Effect of constructivist based instructional model on acquisition </w:t>
      </w:r>
      <w:proofErr w:type="gramStart"/>
      <w:r w:rsidRPr="00631207">
        <w:rPr>
          <w:color w:val="auto"/>
        </w:rPr>
        <w:t>of  science</w:t>
      </w:r>
      <w:proofErr w:type="gramEnd"/>
      <w:r w:rsidRPr="00631207">
        <w:rPr>
          <w:color w:val="auto"/>
        </w:rPr>
        <w:t xml:space="preserve"> process skill among junior secondary students. </w:t>
      </w:r>
      <w:r w:rsidRPr="00631207">
        <w:rPr>
          <w:i/>
          <w:color w:val="auto"/>
        </w:rPr>
        <w:t>Unpublished Med project department of science education</w:t>
      </w:r>
      <w:r w:rsidRPr="00631207">
        <w:rPr>
          <w:color w:val="auto"/>
        </w:rPr>
        <w:t xml:space="preserve">, University of Nigeria, </w:t>
      </w:r>
      <w:proofErr w:type="spellStart"/>
      <w:r w:rsidRPr="00631207">
        <w:rPr>
          <w:color w:val="auto"/>
        </w:rPr>
        <w:t>Nsukka</w:t>
      </w:r>
      <w:proofErr w:type="spellEnd"/>
      <w:r w:rsidRPr="00631207">
        <w:rPr>
          <w:color w:val="auto"/>
        </w:rPr>
        <w:t xml:space="preserve"> </w:t>
      </w:r>
    </w:p>
    <w:p w:rsidR="00CD69A8" w:rsidRPr="00631207" w:rsidRDefault="00CD69A8" w:rsidP="00CD69A8">
      <w:pPr>
        <w:spacing w:before="240" w:after="0"/>
        <w:ind w:left="720" w:hanging="720"/>
        <w:rPr>
          <w:color w:val="auto"/>
        </w:rPr>
      </w:pPr>
      <w:r w:rsidRPr="00631207">
        <w:rPr>
          <w:color w:val="auto"/>
        </w:rPr>
        <w:t>McKenzie, M. (2011). Second thoughts on post critical inquiry</w:t>
      </w:r>
      <w:r w:rsidRPr="00631207">
        <w:rPr>
          <w:i/>
          <w:color w:val="auto"/>
        </w:rPr>
        <w:t>.  Environmental Education Research</w:t>
      </w:r>
      <w:r w:rsidRPr="00631207">
        <w:rPr>
          <w:color w:val="auto"/>
        </w:rPr>
        <w:t xml:space="preserve">. 11(4)453—463. National Policy on Education (2016). </w:t>
      </w:r>
    </w:p>
    <w:p w:rsidR="00CD69A8" w:rsidRPr="00631207" w:rsidRDefault="00CD69A8" w:rsidP="00CD69A8">
      <w:pPr>
        <w:spacing w:before="240" w:after="46" w:line="236" w:lineRule="auto"/>
        <w:ind w:left="720" w:hanging="720"/>
        <w:jc w:val="left"/>
        <w:rPr>
          <w:color w:val="auto"/>
        </w:rPr>
      </w:pPr>
      <w:proofErr w:type="spellStart"/>
      <w:r w:rsidRPr="00631207">
        <w:rPr>
          <w:color w:val="auto"/>
        </w:rPr>
        <w:t>Nwagbo</w:t>
      </w:r>
      <w:proofErr w:type="spellEnd"/>
      <w:r w:rsidRPr="00631207">
        <w:rPr>
          <w:color w:val="auto"/>
        </w:rPr>
        <w:t xml:space="preserve">, C. R. (2009). Effect of guided- discovery expository teaching methods on the attitude towards biology students of different levels of scientific literacy, </w:t>
      </w:r>
      <w:r w:rsidRPr="00631207">
        <w:rPr>
          <w:i/>
          <w:color w:val="auto"/>
        </w:rPr>
        <w:t>Journal of science teachers association of Nigeria</w:t>
      </w:r>
      <w:r w:rsidRPr="00631207">
        <w:rPr>
          <w:color w:val="auto"/>
        </w:rPr>
        <w:t xml:space="preserve">.  p34 (1and 2); 66-73 </w:t>
      </w:r>
    </w:p>
    <w:p w:rsidR="00CD69A8" w:rsidRPr="00631207" w:rsidRDefault="00CD69A8" w:rsidP="00CD69A8">
      <w:pPr>
        <w:spacing w:before="240" w:after="51"/>
        <w:ind w:left="720" w:hanging="720"/>
        <w:rPr>
          <w:color w:val="auto"/>
        </w:rPr>
      </w:pPr>
      <w:proofErr w:type="spellStart"/>
      <w:r w:rsidRPr="00631207">
        <w:rPr>
          <w:color w:val="auto"/>
        </w:rPr>
        <w:t>Nzewi</w:t>
      </w:r>
      <w:proofErr w:type="spellEnd"/>
      <w:r w:rsidRPr="00631207">
        <w:rPr>
          <w:color w:val="auto"/>
        </w:rPr>
        <w:t xml:space="preserve">, U.M. (2010). It’s all in the brain of gender and achievement in science and technology  </w:t>
      </w:r>
      <w:r w:rsidRPr="00631207">
        <w:rPr>
          <w:color w:val="auto"/>
        </w:rPr>
        <w:tab/>
        <w:t xml:space="preserve">education. </w:t>
      </w:r>
      <w:r w:rsidRPr="00631207">
        <w:rPr>
          <w:i/>
          <w:color w:val="auto"/>
        </w:rPr>
        <w:t>51</w:t>
      </w:r>
      <w:r w:rsidRPr="00631207">
        <w:rPr>
          <w:i/>
          <w:color w:val="auto"/>
          <w:vertAlign w:val="superscript"/>
        </w:rPr>
        <w:t>st</w:t>
      </w:r>
      <w:r w:rsidRPr="00631207">
        <w:rPr>
          <w:i/>
          <w:color w:val="auto"/>
        </w:rPr>
        <w:t xml:space="preserve"> inaugural lecture of the University of Nigeria </w:t>
      </w:r>
      <w:proofErr w:type="spellStart"/>
      <w:r w:rsidRPr="00631207">
        <w:rPr>
          <w:i/>
          <w:color w:val="auto"/>
        </w:rPr>
        <w:t>Nsukka</w:t>
      </w:r>
      <w:proofErr w:type="spellEnd"/>
      <w:r w:rsidRPr="00631207">
        <w:rPr>
          <w:i/>
          <w:color w:val="auto"/>
        </w:rPr>
        <w:t>.</w:t>
      </w:r>
      <w:r w:rsidRPr="00631207">
        <w:rPr>
          <w:color w:val="auto"/>
        </w:rPr>
        <w:t xml:space="preserve"> </w:t>
      </w:r>
      <w:proofErr w:type="gramStart"/>
      <w:r w:rsidRPr="00631207">
        <w:rPr>
          <w:color w:val="auto"/>
        </w:rPr>
        <w:t>p18-32</w:t>
      </w:r>
      <w:proofErr w:type="gramEnd"/>
      <w:r w:rsidRPr="00631207">
        <w:rPr>
          <w:color w:val="auto"/>
        </w:rPr>
        <w:t xml:space="preserve"> </w:t>
      </w:r>
    </w:p>
    <w:p w:rsidR="00CD69A8" w:rsidRPr="00631207" w:rsidRDefault="00CD69A8" w:rsidP="00CD69A8">
      <w:pPr>
        <w:spacing w:before="240" w:after="51"/>
        <w:ind w:left="720" w:hanging="720"/>
        <w:rPr>
          <w:color w:val="auto"/>
        </w:rPr>
      </w:pPr>
      <w:proofErr w:type="spellStart"/>
      <w:r w:rsidRPr="00631207">
        <w:rPr>
          <w:color w:val="auto"/>
        </w:rPr>
        <w:t>Obiekwe</w:t>
      </w:r>
      <w:proofErr w:type="spellEnd"/>
      <w:r w:rsidRPr="00631207">
        <w:rPr>
          <w:color w:val="auto"/>
        </w:rPr>
        <w:t xml:space="preserve">, O.F. (2008). </w:t>
      </w:r>
      <w:r w:rsidRPr="00631207">
        <w:rPr>
          <w:i/>
          <w:color w:val="auto"/>
        </w:rPr>
        <w:t xml:space="preserve"> </w:t>
      </w:r>
      <w:r w:rsidRPr="00631207">
        <w:rPr>
          <w:color w:val="auto"/>
        </w:rPr>
        <w:t xml:space="preserve">Effect of constructivist-based Instructional Model on Senior Secondary Students Achievement in Biology.  </w:t>
      </w:r>
      <w:r w:rsidRPr="00631207">
        <w:rPr>
          <w:i/>
          <w:color w:val="auto"/>
        </w:rPr>
        <w:t>STAN proceeding of the 50</w:t>
      </w:r>
      <w:r w:rsidRPr="00631207">
        <w:rPr>
          <w:i/>
          <w:color w:val="auto"/>
          <w:vertAlign w:val="superscript"/>
        </w:rPr>
        <w:t>th</w:t>
      </w:r>
      <w:r w:rsidRPr="00631207">
        <w:rPr>
          <w:i/>
          <w:color w:val="auto"/>
        </w:rPr>
        <w:t xml:space="preserve"> anniversary conference.</w:t>
      </w:r>
      <w:r w:rsidRPr="00631207">
        <w:rPr>
          <w:color w:val="auto"/>
        </w:rPr>
        <w:t xml:space="preserve"> </w:t>
      </w:r>
    </w:p>
    <w:p w:rsidR="00CD69A8" w:rsidRPr="00631207" w:rsidRDefault="00CD69A8" w:rsidP="00CD69A8">
      <w:pPr>
        <w:spacing w:before="240" w:after="46" w:line="236" w:lineRule="auto"/>
        <w:ind w:left="720" w:hanging="720"/>
        <w:jc w:val="left"/>
        <w:rPr>
          <w:color w:val="auto"/>
        </w:rPr>
      </w:pPr>
      <w:proofErr w:type="spellStart"/>
      <w:r w:rsidRPr="00631207">
        <w:rPr>
          <w:color w:val="auto"/>
        </w:rPr>
        <w:t>Obodo</w:t>
      </w:r>
      <w:proofErr w:type="spellEnd"/>
      <w:r w:rsidRPr="00631207">
        <w:rPr>
          <w:color w:val="auto"/>
        </w:rPr>
        <w:t xml:space="preserve">, H. (2012). Relationship between teacher effectiveness and group discussions in SS practical agricultural science in Imo state. </w:t>
      </w:r>
      <w:r w:rsidRPr="00631207">
        <w:rPr>
          <w:i/>
          <w:color w:val="auto"/>
        </w:rPr>
        <w:t>Unpublished M.E.D Thesis</w:t>
      </w:r>
      <w:r w:rsidRPr="00631207">
        <w:rPr>
          <w:color w:val="auto"/>
        </w:rPr>
        <w:t xml:space="preserve">, Imo state University, </w:t>
      </w:r>
      <w:proofErr w:type="spellStart"/>
      <w:r w:rsidRPr="00631207">
        <w:rPr>
          <w:color w:val="auto"/>
        </w:rPr>
        <w:t>Owerri</w:t>
      </w:r>
      <w:proofErr w:type="spellEnd"/>
      <w:r w:rsidRPr="00631207">
        <w:rPr>
          <w:color w:val="auto"/>
        </w:rPr>
        <w:t xml:space="preserve">.  </w:t>
      </w:r>
    </w:p>
    <w:p w:rsidR="00CD69A8" w:rsidRPr="00631207" w:rsidRDefault="00CD69A8" w:rsidP="00CD69A8">
      <w:pPr>
        <w:spacing w:before="240" w:after="50"/>
        <w:ind w:left="720" w:hanging="720"/>
        <w:rPr>
          <w:color w:val="auto"/>
        </w:rPr>
      </w:pPr>
      <w:proofErr w:type="spellStart"/>
      <w:r w:rsidRPr="00631207">
        <w:rPr>
          <w:color w:val="auto"/>
        </w:rPr>
        <w:t>Okeke</w:t>
      </w:r>
      <w:proofErr w:type="spellEnd"/>
      <w:r w:rsidRPr="00631207">
        <w:rPr>
          <w:color w:val="auto"/>
        </w:rPr>
        <w:t>, E. A. (2017</w:t>
      </w:r>
      <w:proofErr w:type="gramStart"/>
      <w:r w:rsidRPr="00631207">
        <w:rPr>
          <w:color w:val="auto"/>
        </w:rPr>
        <w:t>)  Making</w:t>
      </w:r>
      <w:proofErr w:type="gramEnd"/>
      <w:r w:rsidRPr="00631207">
        <w:rPr>
          <w:color w:val="auto"/>
        </w:rPr>
        <w:t xml:space="preserve"> Science Education Accessible to all </w:t>
      </w:r>
      <w:r w:rsidRPr="00631207">
        <w:rPr>
          <w:i/>
          <w:color w:val="auto"/>
        </w:rPr>
        <w:t>23</w:t>
      </w:r>
      <w:r w:rsidRPr="00631207">
        <w:rPr>
          <w:i/>
          <w:color w:val="auto"/>
          <w:vertAlign w:val="superscript"/>
        </w:rPr>
        <w:t>rd</w:t>
      </w:r>
      <w:r w:rsidRPr="00631207">
        <w:rPr>
          <w:i/>
          <w:color w:val="auto"/>
        </w:rPr>
        <w:t xml:space="preserve"> inaugural lecture of the University of Nigeria </w:t>
      </w:r>
      <w:proofErr w:type="spellStart"/>
      <w:r w:rsidRPr="00631207">
        <w:rPr>
          <w:i/>
          <w:color w:val="auto"/>
        </w:rPr>
        <w:t>Nsukka</w:t>
      </w:r>
      <w:proofErr w:type="spellEnd"/>
      <w:r w:rsidRPr="00631207">
        <w:rPr>
          <w:i/>
          <w:color w:val="auto"/>
        </w:rPr>
        <w:t>.</w:t>
      </w:r>
      <w:r w:rsidRPr="00631207">
        <w:rPr>
          <w:color w:val="auto"/>
        </w:rPr>
        <w:t xml:space="preserve"> p327 </w:t>
      </w:r>
    </w:p>
    <w:p w:rsidR="00CD69A8" w:rsidRPr="00631207" w:rsidRDefault="00CD69A8" w:rsidP="00CD69A8">
      <w:pPr>
        <w:spacing w:before="240" w:after="47"/>
        <w:ind w:left="720" w:hanging="720"/>
        <w:rPr>
          <w:color w:val="auto"/>
        </w:rPr>
      </w:pPr>
      <w:proofErr w:type="spellStart"/>
      <w:r w:rsidRPr="00631207">
        <w:rPr>
          <w:color w:val="auto"/>
        </w:rPr>
        <w:t>Okoro</w:t>
      </w:r>
      <w:proofErr w:type="spellEnd"/>
      <w:r w:rsidRPr="00631207">
        <w:rPr>
          <w:color w:val="auto"/>
        </w:rPr>
        <w:t xml:space="preserve">, A U. (2011). Effect of interaction on achievement and interest in biology </w:t>
      </w:r>
      <w:proofErr w:type="gramStart"/>
      <w:r w:rsidRPr="00631207">
        <w:rPr>
          <w:color w:val="auto"/>
        </w:rPr>
        <w:t>among  secondary</w:t>
      </w:r>
      <w:proofErr w:type="gramEnd"/>
      <w:r w:rsidRPr="00631207">
        <w:rPr>
          <w:color w:val="auto"/>
        </w:rPr>
        <w:t xml:space="preserve"> school students in Enugu State Nigeria.  </w:t>
      </w:r>
      <w:proofErr w:type="spellStart"/>
      <w:r w:rsidRPr="00631207">
        <w:rPr>
          <w:i/>
          <w:color w:val="auto"/>
        </w:rPr>
        <w:t>Upublished</w:t>
      </w:r>
      <w:proofErr w:type="spellEnd"/>
      <w:r w:rsidRPr="00631207">
        <w:rPr>
          <w:i/>
          <w:color w:val="auto"/>
        </w:rPr>
        <w:t xml:space="preserve"> </w:t>
      </w:r>
      <w:proofErr w:type="spellStart"/>
      <w:r w:rsidRPr="00631207">
        <w:rPr>
          <w:i/>
          <w:color w:val="auto"/>
        </w:rPr>
        <w:t>M.ed.</w:t>
      </w:r>
      <w:proofErr w:type="spellEnd"/>
      <w:r w:rsidRPr="00631207">
        <w:rPr>
          <w:i/>
          <w:color w:val="auto"/>
        </w:rPr>
        <w:t xml:space="preserve"> Project</w:t>
      </w:r>
      <w:r w:rsidRPr="00631207">
        <w:rPr>
          <w:color w:val="auto"/>
        </w:rPr>
        <w:t xml:space="preserve">, University of Nigeria, </w:t>
      </w:r>
      <w:proofErr w:type="spellStart"/>
      <w:r w:rsidRPr="00631207">
        <w:rPr>
          <w:color w:val="auto"/>
        </w:rPr>
        <w:t>Nsukka</w:t>
      </w:r>
      <w:proofErr w:type="spellEnd"/>
      <w:r w:rsidRPr="00631207">
        <w:rPr>
          <w:color w:val="auto"/>
        </w:rPr>
        <w:t xml:space="preserve">. Science Education </w:t>
      </w:r>
    </w:p>
    <w:p w:rsidR="00CD69A8" w:rsidRPr="00631207" w:rsidRDefault="00CD69A8" w:rsidP="00CD69A8">
      <w:pPr>
        <w:spacing w:before="240" w:after="46" w:line="236" w:lineRule="auto"/>
        <w:ind w:left="720" w:hanging="720"/>
        <w:jc w:val="left"/>
        <w:rPr>
          <w:color w:val="auto"/>
        </w:rPr>
      </w:pPr>
      <w:proofErr w:type="spellStart"/>
      <w:r w:rsidRPr="00631207">
        <w:rPr>
          <w:color w:val="auto"/>
        </w:rPr>
        <w:t>Okwor</w:t>
      </w:r>
      <w:proofErr w:type="spellEnd"/>
      <w:r w:rsidRPr="00631207">
        <w:rPr>
          <w:color w:val="auto"/>
        </w:rPr>
        <w:t xml:space="preserve">, F. A. (2017). Effect of Guided Discovery and Place-based learning Teaching Methods </w:t>
      </w:r>
      <w:proofErr w:type="gramStart"/>
      <w:r w:rsidRPr="00631207">
        <w:rPr>
          <w:color w:val="auto"/>
        </w:rPr>
        <w:t>On</w:t>
      </w:r>
      <w:proofErr w:type="gramEnd"/>
      <w:r w:rsidRPr="00631207">
        <w:rPr>
          <w:color w:val="auto"/>
        </w:rPr>
        <w:t xml:space="preserve"> Students’ Achievement in Agricultural Science. </w:t>
      </w:r>
      <w:r w:rsidRPr="00631207">
        <w:rPr>
          <w:i/>
          <w:color w:val="auto"/>
        </w:rPr>
        <w:t xml:space="preserve">Unpublished </w:t>
      </w:r>
      <w:proofErr w:type="gramStart"/>
      <w:r w:rsidRPr="00631207">
        <w:rPr>
          <w:i/>
          <w:color w:val="auto"/>
        </w:rPr>
        <w:t>PGDE  Project</w:t>
      </w:r>
      <w:proofErr w:type="gramEnd"/>
      <w:r w:rsidRPr="00631207">
        <w:rPr>
          <w:color w:val="auto"/>
        </w:rPr>
        <w:t xml:space="preserve"> University of Nigeria, </w:t>
      </w:r>
      <w:proofErr w:type="spellStart"/>
      <w:r w:rsidRPr="00631207">
        <w:rPr>
          <w:color w:val="auto"/>
        </w:rPr>
        <w:t>Nsukka</w:t>
      </w:r>
      <w:proofErr w:type="spellEnd"/>
      <w:r w:rsidRPr="00631207">
        <w:rPr>
          <w:color w:val="auto"/>
        </w:rPr>
        <w:t xml:space="preserve">. Education foundation </w:t>
      </w:r>
    </w:p>
    <w:p w:rsidR="00CD69A8" w:rsidRPr="00631207" w:rsidRDefault="00CD69A8" w:rsidP="00CD69A8">
      <w:pPr>
        <w:spacing w:before="240" w:line="243" w:lineRule="auto"/>
        <w:ind w:left="720" w:right="-15" w:hanging="720"/>
        <w:rPr>
          <w:color w:val="auto"/>
        </w:rPr>
      </w:pPr>
      <w:r w:rsidRPr="00631207">
        <w:rPr>
          <w:color w:val="auto"/>
        </w:rPr>
        <w:t xml:space="preserve">Powers, E.L. (2004). An evaluation of four place-based education programs. </w:t>
      </w:r>
      <w:r w:rsidRPr="00631207">
        <w:rPr>
          <w:i/>
          <w:color w:val="auto"/>
        </w:rPr>
        <w:t>The Journal of Environmental Education</w:t>
      </w:r>
      <w:r w:rsidRPr="00631207">
        <w:rPr>
          <w:color w:val="auto"/>
        </w:rPr>
        <w:t>. 35(4). 17-32</w:t>
      </w:r>
    </w:p>
    <w:p w:rsidR="00CD69A8" w:rsidRPr="00631207" w:rsidRDefault="00CD69A8" w:rsidP="00CD69A8">
      <w:pPr>
        <w:spacing w:before="240" w:after="47" w:line="240" w:lineRule="auto"/>
        <w:ind w:left="720" w:hanging="720"/>
        <w:jc w:val="left"/>
        <w:rPr>
          <w:color w:val="auto"/>
          <w:sz w:val="28"/>
        </w:rPr>
      </w:pPr>
      <w:proofErr w:type="spellStart"/>
      <w:r w:rsidRPr="00631207">
        <w:rPr>
          <w:rStyle w:val="fontstyle01"/>
          <w:rFonts w:ascii="Times New Roman" w:hAnsi="Times New Roman"/>
          <w:color w:val="auto"/>
          <w:sz w:val="24"/>
        </w:rPr>
        <w:lastRenderedPageBreak/>
        <w:t>Rushmere</w:t>
      </w:r>
      <w:proofErr w:type="spellEnd"/>
      <w:r w:rsidRPr="00631207">
        <w:rPr>
          <w:rStyle w:val="fontstyle01"/>
          <w:rFonts w:ascii="Times New Roman" w:hAnsi="Times New Roman"/>
          <w:color w:val="auto"/>
          <w:sz w:val="24"/>
        </w:rPr>
        <w:t xml:space="preserve">, A. (2009). </w:t>
      </w:r>
      <w:r w:rsidRPr="00631207">
        <w:rPr>
          <w:rStyle w:val="fontstyle21"/>
          <w:rFonts w:ascii="Times New Roman" w:hAnsi="Times New Roman"/>
          <w:color w:val="auto"/>
          <w:sz w:val="24"/>
        </w:rPr>
        <w:t>Fermenting the free folk school: tending a culture of place-based</w:t>
      </w:r>
      <w:r w:rsidRPr="00631207">
        <w:rPr>
          <w:i/>
          <w:iCs/>
          <w:color w:val="auto"/>
        </w:rPr>
        <w:br/>
      </w:r>
      <w:r w:rsidRPr="00631207">
        <w:rPr>
          <w:rStyle w:val="fontstyle21"/>
          <w:rFonts w:ascii="Times New Roman" w:hAnsi="Times New Roman"/>
          <w:color w:val="auto"/>
          <w:sz w:val="24"/>
        </w:rPr>
        <w:t xml:space="preserve">ecological learning and living </w:t>
      </w:r>
      <w:r w:rsidRPr="00631207">
        <w:rPr>
          <w:rStyle w:val="fontstyle01"/>
          <w:rFonts w:ascii="Times New Roman" w:hAnsi="Times New Roman"/>
          <w:color w:val="auto"/>
          <w:sz w:val="24"/>
        </w:rPr>
        <w:t>(Unpublished Master’s Thesis). Simon Fraser University</w:t>
      </w:r>
      <w:proofErr w:type="gramStart"/>
      <w:r w:rsidRPr="00631207">
        <w:rPr>
          <w:rStyle w:val="fontstyle01"/>
          <w:rFonts w:ascii="Times New Roman" w:hAnsi="Times New Roman"/>
          <w:color w:val="auto"/>
          <w:sz w:val="24"/>
        </w:rPr>
        <w:t>,</w:t>
      </w:r>
      <w:proofErr w:type="gramEnd"/>
      <w:r w:rsidRPr="00631207">
        <w:rPr>
          <w:color w:val="auto"/>
        </w:rPr>
        <w:br/>
      </w:r>
      <w:r w:rsidRPr="00631207">
        <w:rPr>
          <w:rStyle w:val="fontstyle01"/>
          <w:rFonts w:ascii="Times New Roman" w:hAnsi="Times New Roman"/>
          <w:color w:val="auto"/>
          <w:sz w:val="24"/>
        </w:rPr>
        <w:t>Burnaby</w:t>
      </w:r>
      <w:r w:rsidRPr="00631207">
        <w:rPr>
          <w:color w:val="auto"/>
          <w:sz w:val="28"/>
        </w:rPr>
        <w:t xml:space="preserve"> </w:t>
      </w:r>
    </w:p>
    <w:p w:rsidR="00CD69A8" w:rsidRPr="00631207" w:rsidRDefault="00CD69A8" w:rsidP="00CD69A8">
      <w:pPr>
        <w:spacing w:before="240" w:line="243" w:lineRule="auto"/>
        <w:ind w:left="720" w:right="-15" w:hanging="720"/>
        <w:rPr>
          <w:color w:val="auto"/>
        </w:rPr>
      </w:pPr>
      <w:proofErr w:type="spellStart"/>
      <w:r w:rsidRPr="00631207">
        <w:rPr>
          <w:color w:val="auto"/>
        </w:rPr>
        <w:t>Russel</w:t>
      </w:r>
      <w:proofErr w:type="spellEnd"/>
      <w:r w:rsidRPr="00631207">
        <w:rPr>
          <w:color w:val="auto"/>
        </w:rPr>
        <w:t xml:space="preserve"> Ciardi. M. (2016). Place-based education in an urban environment. Museum International. 58(3). 71-77.</w:t>
      </w:r>
    </w:p>
    <w:p w:rsidR="00CD69A8" w:rsidRPr="00631207" w:rsidRDefault="00CD69A8" w:rsidP="00CD69A8">
      <w:pPr>
        <w:spacing w:before="240" w:line="243" w:lineRule="auto"/>
        <w:ind w:left="720" w:right="-15" w:hanging="720"/>
        <w:rPr>
          <w:rStyle w:val="fontstyle01"/>
          <w:rFonts w:ascii="Times New Roman" w:hAnsi="Times New Roman"/>
          <w:color w:val="auto"/>
        </w:rPr>
      </w:pPr>
      <w:proofErr w:type="spellStart"/>
      <w:r w:rsidRPr="00631207">
        <w:rPr>
          <w:rStyle w:val="fontstyle01"/>
          <w:rFonts w:ascii="Times New Roman" w:hAnsi="Times New Roman"/>
          <w:color w:val="auto"/>
        </w:rPr>
        <w:t>Semken</w:t>
      </w:r>
      <w:proofErr w:type="spellEnd"/>
      <w:r w:rsidRPr="00631207">
        <w:rPr>
          <w:rStyle w:val="fontstyle01"/>
          <w:rFonts w:ascii="Times New Roman" w:hAnsi="Times New Roman"/>
          <w:color w:val="auto"/>
        </w:rPr>
        <w:t>, S. (201</w:t>
      </w:r>
      <w:r w:rsidRPr="00631207">
        <w:rPr>
          <w:rStyle w:val="fontstyle01"/>
          <w:rFonts w:ascii="Times New Roman" w:hAnsi="Times New Roman"/>
          <w:color w:val="auto"/>
          <w:sz w:val="24"/>
        </w:rPr>
        <w:t>5). Sense of place and place-based introductory geoscience teaching for</w:t>
      </w:r>
      <w:r w:rsidRPr="00631207">
        <w:rPr>
          <w:color w:val="auto"/>
        </w:rPr>
        <w:t xml:space="preserve"> </w:t>
      </w:r>
      <w:r w:rsidRPr="00631207">
        <w:rPr>
          <w:rStyle w:val="fontstyle01"/>
          <w:rFonts w:ascii="Times New Roman" w:hAnsi="Times New Roman"/>
          <w:color w:val="auto"/>
          <w:sz w:val="24"/>
        </w:rPr>
        <w:t xml:space="preserve">American Indian and Alaska Native undergraduates. </w:t>
      </w:r>
      <w:r w:rsidRPr="00631207">
        <w:rPr>
          <w:rStyle w:val="fontstyle21"/>
          <w:rFonts w:ascii="Times New Roman" w:hAnsi="Times New Roman"/>
          <w:color w:val="auto"/>
          <w:sz w:val="24"/>
        </w:rPr>
        <w:t>Journal of Geoscience</w:t>
      </w:r>
      <w:r w:rsidRPr="00631207">
        <w:rPr>
          <w:i/>
          <w:iCs/>
          <w:color w:val="auto"/>
        </w:rPr>
        <w:t xml:space="preserve"> </w:t>
      </w:r>
      <w:r w:rsidRPr="00631207">
        <w:rPr>
          <w:rStyle w:val="fontstyle21"/>
          <w:rFonts w:ascii="Times New Roman" w:hAnsi="Times New Roman"/>
          <w:color w:val="auto"/>
          <w:sz w:val="24"/>
        </w:rPr>
        <w:t>Education</w:t>
      </w:r>
      <w:r w:rsidRPr="00631207">
        <w:rPr>
          <w:rStyle w:val="fontstyle01"/>
          <w:rFonts w:ascii="Times New Roman" w:hAnsi="Times New Roman"/>
          <w:color w:val="auto"/>
          <w:sz w:val="24"/>
        </w:rPr>
        <w:t xml:space="preserve">, </w:t>
      </w:r>
      <w:r w:rsidRPr="00631207">
        <w:rPr>
          <w:rStyle w:val="fontstyle21"/>
          <w:rFonts w:ascii="Times New Roman" w:hAnsi="Times New Roman"/>
          <w:color w:val="auto"/>
          <w:sz w:val="24"/>
        </w:rPr>
        <w:t>53</w:t>
      </w:r>
      <w:r w:rsidRPr="00631207">
        <w:rPr>
          <w:rStyle w:val="fontstyle01"/>
          <w:rFonts w:ascii="Times New Roman" w:hAnsi="Times New Roman"/>
          <w:color w:val="auto"/>
          <w:sz w:val="24"/>
        </w:rPr>
        <w:t>(2), 149-157</w:t>
      </w:r>
      <w:r w:rsidRPr="00631207">
        <w:rPr>
          <w:rStyle w:val="fontstyle01"/>
          <w:rFonts w:ascii="Times New Roman" w:hAnsi="Times New Roman"/>
          <w:color w:val="auto"/>
        </w:rPr>
        <w:t>.</w:t>
      </w:r>
    </w:p>
    <w:p w:rsidR="00CD69A8" w:rsidRPr="00631207" w:rsidRDefault="00CD69A8" w:rsidP="00CD69A8">
      <w:pPr>
        <w:spacing w:before="240" w:line="243" w:lineRule="auto"/>
        <w:ind w:left="720" w:right="-15" w:hanging="720"/>
        <w:rPr>
          <w:color w:val="auto"/>
        </w:rPr>
      </w:pPr>
      <w:r w:rsidRPr="00631207">
        <w:rPr>
          <w:color w:val="auto"/>
        </w:rPr>
        <w:t>Smith, G.A. (2007). Place</w:t>
      </w:r>
      <w:r w:rsidRPr="00631207">
        <w:rPr>
          <w:rFonts w:ascii="Cambria Math" w:hAnsi="Cambria Math" w:cs="Cambria Math"/>
          <w:color w:val="auto"/>
        </w:rPr>
        <w:t>‐</w:t>
      </w:r>
      <w:r w:rsidRPr="00631207">
        <w:rPr>
          <w:color w:val="auto"/>
        </w:rPr>
        <w:t>based education: breaking through the constraining regularities of public school, Environmental Education Research, 13(2), 189-207</w:t>
      </w:r>
    </w:p>
    <w:p w:rsidR="00CD69A8" w:rsidRPr="00631207" w:rsidRDefault="00CD69A8" w:rsidP="00CD69A8">
      <w:pPr>
        <w:spacing w:before="240" w:line="243" w:lineRule="auto"/>
        <w:ind w:left="720" w:right="-15" w:hanging="720"/>
        <w:rPr>
          <w:color w:val="auto"/>
        </w:rPr>
      </w:pPr>
      <w:r w:rsidRPr="00631207">
        <w:rPr>
          <w:color w:val="auto"/>
        </w:rPr>
        <w:t xml:space="preserve">Smith, G.A. (2012). Place-based education learning to be where we are. Phi Delta </w:t>
      </w:r>
      <w:proofErr w:type="spellStart"/>
      <w:r w:rsidRPr="00631207">
        <w:rPr>
          <w:color w:val="auto"/>
        </w:rPr>
        <w:t>Kappan</w:t>
      </w:r>
      <w:proofErr w:type="spellEnd"/>
      <w:r w:rsidRPr="00631207">
        <w:rPr>
          <w:color w:val="auto"/>
        </w:rPr>
        <w:t>, April, 584-594.</w:t>
      </w:r>
    </w:p>
    <w:p w:rsidR="00CD69A8" w:rsidRPr="00631207" w:rsidRDefault="00CD69A8" w:rsidP="00CD69A8">
      <w:pPr>
        <w:spacing w:before="240" w:after="50"/>
        <w:ind w:left="720" w:hanging="720"/>
        <w:rPr>
          <w:color w:val="auto"/>
        </w:rPr>
      </w:pPr>
      <w:r w:rsidRPr="00631207">
        <w:rPr>
          <w:color w:val="auto"/>
        </w:rPr>
        <w:t xml:space="preserve">Timothy, B.T. and </w:t>
      </w:r>
      <w:proofErr w:type="spellStart"/>
      <w:r w:rsidRPr="00631207">
        <w:rPr>
          <w:color w:val="auto"/>
        </w:rPr>
        <w:t>Awodi</w:t>
      </w:r>
      <w:proofErr w:type="spellEnd"/>
      <w:r w:rsidRPr="00631207">
        <w:rPr>
          <w:color w:val="auto"/>
        </w:rPr>
        <w:t xml:space="preserve">, S (2011). Effect of inquiry and lecture method on Secondary School, Science Instrument, </w:t>
      </w:r>
      <w:r w:rsidRPr="00631207">
        <w:rPr>
          <w:i/>
          <w:color w:val="auto"/>
        </w:rPr>
        <w:t>Zaria Journal of Studies in Education</w:t>
      </w:r>
      <w:r w:rsidRPr="00631207">
        <w:rPr>
          <w:color w:val="auto"/>
        </w:rPr>
        <w:t xml:space="preserve">, 1 (1), 29-33. </w:t>
      </w:r>
    </w:p>
    <w:p w:rsidR="00CD69A8" w:rsidRPr="00631207" w:rsidRDefault="00CD69A8" w:rsidP="00CD69A8">
      <w:pPr>
        <w:spacing w:before="240"/>
        <w:ind w:left="720" w:hanging="720"/>
        <w:rPr>
          <w:color w:val="auto"/>
        </w:rPr>
      </w:pPr>
    </w:p>
    <w:p w:rsidR="00CD69A8" w:rsidRPr="00631207" w:rsidRDefault="00CD69A8" w:rsidP="00CD69A8">
      <w:pPr>
        <w:spacing w:after="50" w:line="468" w:lineRule="auto"/>
        <w:ind w:left="0" w:firstLine="0"/>
        <w:rPr>
          <w:color w:val="auto"/>
        </w:rPr>
      </w:pPr>
    </w:p>
    <w:sectPr w:rsidR="00CD69A8" w:rsidRPr="00631207" w:rsidSect="00E801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E9D" w:rsidRDefault="003D4E9D">
      <w:pPr>
        <w:spacing w:after="0" w:line="240" w:lineRule="auto"/>
      </w:pPr>
      <w:r>
        <w:separator/>
      </w:r>
    </w:p>
  </w:endnote>
  <w:endnote w:type="continuationSeparator" w:id="0">
    <w:p w:rsidR="003D4E9D" w:rsidRDefault="003D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9" w:rsidRDefault="00F26FF9">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9" w:rsidRDefault="00F26FF9">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9" w:rsidRDefault="00F26FF9">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E9D" w:rsidRDefault="003D4E9D">
      <w:pPr>
        <w:spacing w:after="0" w:line="240" w:lineRule="auto"/>
      </w:pPr>
      <w:r>
        <w:separator/>
      </w:r>
    </w:p>
  </w:footnote>
  <w:footnote w:type="continuationSeparator" w:id="0">
    <w:p w:rsidR="003D4E9D" w:rsidRDefault="003D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9" w:rsidRDefault="00F26FF9">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9" w:rsidRDefault="00F26FF9">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9" w:rsidRDefault="00F26FF9">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5B96"/>
    <w:multiLevelType w:val="hybridMultilevel"/>
    <w:tmpl w:val="AB58D564"/>
    <w:lvl w:ilvl="0" w:tplc="04090001">
      <w:start w:val="1"/>
      <w:numFmt w:val="bullet"/>
      <w:lvlText w:val=""/>
      <w:lvlJc w:val="left"/>
      <w:pPr>
        <w:ind w:left="1440"/>
      </w:pPr>
      <w:rPr>
        <w:rFonts w:ascii="Symbol" w:hAnsi="Symbol" w:hint="default"/>
        <w:b w:val="0"/>
        <w:i w:val="0"/>
        <w:strike w:val="0"/>
        <w:dstrike w:val="0"/>
        <w:color w:val="231F20"/>
        <w:sz w:val="24"/>
        <w:u w:val="none" w:color="000000"/>
        <w:bdr w:val="none" w:sz="0" w:space="0" w:color="auto"/>
        <w:shd w:val="clear" w:color="auto" w:fill="auto"/>
        <w:vertAlign w:val="baseline"/>
      </w:rPr>
    </w:lvl>
    <w:lvl w:ilvl="1" w:tplc="D2348B6E">
      <w:start w:val="1"/>
      <w:numFmt w:val="lowerLetter"/>
      <w:lvlText w:val="%2"/>
      <w:lvlJc w:val="left"/>
      <w:pPr>
        <w:ind w:left="216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2" w:tplc="7B0C1FDC">
      <w:start w:val="1"/>
      <w:numFmt w:val="lowerRoman"/>
      <w:lvlText w:val="%3"/>
      <w:lvlJc w:val="left"/>
      <w:pPr>
        <w:ind w:left="288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3" w:tplc="C3C602CC">
      <w:start w:val="1"/>
      <w:numFmt w:val="decimal"/>
      <w:lvlText w:val="%4"/>
      <w:lvlJc w:val="left"/>
      <w:pPr>
        <w:ind w:left="360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4" w:tplc="88D0F8F4">
      <w:start w:val="1"/>
      <w:numFmt w:val="lowerLetter"/>
      <w:lvlText w:val="%5"/>
      <w:lvlJc w:val="left"/>
      <w:pPr>
        <w:ind w:left="432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5" w:tplc="61C41FD4">
      <w:start w:val="1"/>
      <w:numFmt w:val="lowerRoman"/>
      <w:lvlText w:val="%6"/>
      <w:lvlJc w:val="left"/>
      <w:pPr>
        <w:ind w:left="504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6" w:tplc="60C6EAD0">
      <w:start w:val="1"/>
      <w:numFmt w:val="decimal"/>
      <w:lvlText w:val="%7"/>
      <w:lvlJc w:val="left"/>
      <w:pPr>
        <w:ind w:left="576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7" w:tplc="DAF6CA76">
      <w:start w:val="1"/>
      <w:numFmt w:val="lowerLetter"/>
      <w:lvlText w:val="%8"/>
      <w:lvlJc w:val="left"/>
      <w:pPr>
        <w:ind w:left="648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8" w:tplc="8434245A">
      <w:start w:val="1"/>
      <w:numFmt w:val="lowerRoman"/>
      <w:lvlText w:val="%9"/>
      <w:lvlJc w:val="left"/>
      <w:pPr>
        <w:ind w:left="7200"/>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abstractNum>
  <w:abstractNum w:abstractNumId="1">
    <w:nsid w:val="0DFB0685"/>
    <w:multiLevelType w:val="hybridMultilevel"/>
    <w:tmpl w:val="BF3E3842"/>
    <w:lvl w:ilvl="0" w:tplc="CE4EFC2C">
      <w:start w:val="1"/>
      <w:numFmt w:val="decimal"/>
      <w:lvlText w:val="%1."/>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7BC0B7C">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949DC8">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E66972">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FC0C78">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925444">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528F40">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669CF6">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7CA258">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DC961BD"/>
    <w:multiLevelType w:val="hybridMultilevel"/>
    <w:tmpl w:val="B6BA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06363"/>
    <w:multiLevelType w:val="hybridMultilevel"/>
    <w:tmpl w:val="2714740C"/>
    <w:lvl w:ilvl="0" w:tplc="6066C124">
      <w:start w:val="1"/>
      <w:numFmt w:val="decimal"/>
      <w:lvlText w:val="%1."/>
      <w:lvlJc w:val="left"/>
      <w:pPr>
        <w:ind w:left="1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BA7A04">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6DA1A6C">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148282">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B4D700">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CAE784">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A16AC50">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EE15E4">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A7878">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6D"/>
    <w:rsid w:val="0001307F"/>
    <w:rsid w:val="001366D3"/>
    <w:rsid w:val="00171921"/>
    <w:rsid w:val="002F24F8"/>
    <w:rsid w:val="00327238"/>
    <w:rsid w:val="003D4E9D"/>
    <w:rsid w:val="0040431B"/>
    <w:rsid w:val="004B70D2"/>
    <w:rsid w:val="0058678E"/>
    <w:rsid w:val="0063113A"/>
    <w:rsid w:val="00631207"/>
    <w:rsid w:val="006C1A99"/>
    <w:rsid w:val="006C5F4B"/>
    <w:rsid w:val="007D5FB0"/>
    <w:rsid w:val="00906D23"/>
    <w:rsid w:val="00945418"/>
    <w:rsid w:val="009E666D"/>
    <w:rsid w:val="009F4546"/>
    <w:rsid w:val="00A270D6"/>
    <w:rsid w:val="00AF3A2A"/>
    <w:rsid w:val="00BD0839"/>
    <w:rsid w:val="00C464FF"/>
    <w:rsid w:val="00C50374"/>
    <w:rsid w:val="00CD69A8"/>
    <w:rsid w:val="00D77835"/>
    <w:rsid w:val="00E42931"/>
    <w:rsid w:val="00E80105"/>
    <w:rsid w:val="00EC6FEF"/>
    <w:rsid w:val="00F17C6D"/>
    <w:rsid w:val="00F26FF9"/>
    <w:rsid w:val="00F67AF0"/>
    <w:rsid w:val="00FC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64523-2F95-4B62-BE4F-1C040064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3" w:line="246" w:lineRule="auto"/>
      <w:ind w:left="7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20" w:line="333" w:lineRule="auto"/>
      <w:ind w:left="10" w:right="-1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23" w:line="246" w:lineRule="auto"/>
      <w:ind w:left="10" w:right="-15" w:hanging="10"/>
      <w:jc w:val="center"/>
      <w:outlineLvl w:val="1"/>
    </w:pPr>
    <w:rPr>
      <w:rFonts w:ascii="Times New Roman" w:eastAsia="Times New Roman" w:hAnsi="Times New Roman" w:cs="Times New Roman"/>
      <w:b/>
      <w:color w:val="231F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31F2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6FF9"/>
    <w:pPr>
      <w:ind w:left="720"/>
      <w:contextualSpacing/>
    </w:pPr>
  </w:style>
  <w:style w:type="table" w:styleId="TableGrid0">
    <w:name w:val="Table Grid"/>
    <w:basedOn w:val="TableNormal"/>
    <w:uiPriority w:val="39"/>
    <w:rsid w:val="00A27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C456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D69A8"/>
    <w:rPr>
      <w:rFonts w:ascii="TimesNewRomanPS-ItalicMT" w:hAnsi="TimesNewRomanPS-ItalicMT" w:hint="default"/>
      <w:b w:val="0"/>
      <w:bCs w:val="0"/>
      <w:i/>
      <w:iCs/>
      <w:color w:val="000000"/>
      <w:sz w:val="22"/>
      <w:szCs w:val="22"/>
    </w:rPr>
  </w:style>
  <w:style w:type="character" w:styleId="Hyperlink">
    <w:name w:val="Hyperlink"/>
    <w:basedOn w:val="DefaultParagraphFont"/>
    <w:uiPriority w:val="99"/>
    <w:unhideWhenUsed/>
    <w:rsid w:val="004B7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gbitau@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abhass@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Microsoft Word - Ugwu Ukamaka's Project.doc</vt:lpstr>
    </vt:vector>
  </TitlesOfParts>
  <Company/>
  <LinksUpToDate>false</LinksUpToDate>
  <CharactersWithSpaces>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Ugwu Ukamaka's Project.doc</dc:title>
  <dc:subject/>
  <dc:creator>hp</dc:creator>
  <cp:keywords/>
  <cp:lastModifiedBy>X-MAN</cp:lastModifiedBy>
  <cp:revision>6</cp:revision>
  <dcterms:created xsi:type="dcterms:W3CDTF">2019-10-20T19:43:00Z</dcterms:created>
  <dcterms:modified xsi:type="dcterms:W3CDTF">2019-10-29T16:28:00Z</dcterms:modified>
</cp:coreProperties>
</file>