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D53B"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JOURNAL OF SCIENCE, TECHNOLOGY,</w:t>
      </w:r>
    </w:p>
    <w:p w14:paraId="05E3F56E"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MATHEMATICS AND EDUCATION</w:t>
      </w:r>
    </w:p>
    <w:p w14:paraId="154B2AE5"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(JOSTMED)</w:t>
      </w:r>
    </w:p>
    <w:p w14:paraId="7FB953ED"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03D5A8E8"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36BD7EDC"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1EB888B4"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28611F82"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310287F5" w14:textId="77777777" w:rsidR="00670EBC" w:rsidRPr="00D82F68" w:rsidRDefault="00670EBC" w:rsidP="00670EBC">
      <w:pPr>
        <w:tabs>
          <w:tab w:val="left" w:pos="7655"/>
        </w:tabs>
        <w:autoSpaceDE w:val="0"/>
        <w:autoSpaceDN w:val="0"/>
        <w:adjustRightInd w:val="0"/>
        <w:jc w:val="center"/>
        <w:rPr>
          <w:rFonts w:ascii="Tahoma" w:hAnsi="Tahoma" w:cs="Tahoma"/>
          <w:b/>
          <w:bCs/>
        </w:rPr>
      </w:pPr>
      <w:r w:rsidRPr="00D82F68">
        <w:rPr>
          <w:rFonts w:ascii="Tahoma" w:hAnsi="Tahoma" w:cs="Tahoma"/>
          <w:noProof/>
        </w:rPr>
        <w:drawing>
          <wp:inline distT="0" distB="0" distL="0" distR="0" wp14:anchorId="05B711DF" wp14:editId="5B35433E">
            <wp:extent cx="2686050" cy="2600325"/>
            <wp:effectExtent l="0" t="0" r="0" b="9525"/>
            <wp:docPr id="218846" name="Picture 21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600325"/>
                    </a:xfrm>
                    <a:prstGeom prst="rect">
                      <a:avLst/>
                    </a:prstGeom>
                    <a:noFill/>
                    <a:ln>
                      <a:noFill/>
                    </a:ln>
                  </pic:spPr>
                </pic:pic>
              </a:graphicData>
            </a:graphic>
          </wp:inline>
        </w:drawing>
      </w:r>
    </w:p>
    <w:p w14:paraId="492691A7"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67AE90BA"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2EF32057"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402C6B3E"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031B07DD" w14:textId="77777777" w:rsidR="00670EBC" w:rsidRPr="00D82F68" w:rsidRDefault="00670EBC" w:rsidP="00670EBC">
      <w:pPr>
        <w:tabs>
          <w:tab w:val="left" w:pos="7655"/>
        </w:tabs>
        <w:autoSpaceDE w:val="0"/>
        <w:autoSpaceDN w:val="0"/>
        <w:adjustRightInd w:val="0"/>
        <w:jc w:val="center"/>
        <w:rPr>
          <w:rFonts w:ascii="Tahoma" w:hAnsi="Tahoma" w:cs="Tahoma"/>
          <w:b/>
          <w:bCs/>
        </w:rPr>
      </w:pPr>
      <w:r w:rsidRPr="00D82F68">
        <w:rPr>
          <w:rFonts w:ascii="Tahoma" w:hAnsi="Tahoma" w:cs="Tahoma"/>
          <w:b/>
          <w:bCs/>
        </w:rPr>
        <w:t>ISSN: 0748 – 4710</w:t>
      </w:r>
    </w:p>
    <w:p w14:paraId="3F0950B3"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6369AB55" w14:textId="77777777" w:rsidR="00670EBC" w:rsidRPr="00D82F68" w:rsidRDefault="00670EBC" w:rsidP="00670EBC">
      <w:pPr>
        <w:tabs>
          <w:tab w:val="left" w:pos="7655"/>
        </w:tabs>
        <w:autoSpaceDE w:val="0"/>
        <w:autoSpaceDN w:val="0"/>
        <w:adjustRightInd w:val="0"/>
        <w:jc w:val="center"/>
        <w:rPr>
          <w:rFonts w:ascii="Tahoma" w:hAnsi="Tahoma" w:cs="Tahoma"/>
          <w:b/>
          <w:bCs/>
        </w:rPr>
      </w:pPr>
      <w:r w:rsidRPr="00D82F68">
        <w:rPr>
          <w:rFonts w:ascii="Tahoma" w:hAnsi="Tahoma" w:cs="Tahoma"/>
          <w:b/>
          <w:bCs/>
        </w:rPr>
        <w:t>VOLUME 21 (1), March, 2026</w:t>
      </w:r>
    </w:p>
    <w:p w14:paraId="67DED795" w14:textId="77777777" w:rsidR="00670EBC" w:rsidRPr="00D82F68" w:rsidRDefault="00670EBC" w:rsidP="00670EBC">
      <w:pPr>
        <w:tabs>
          <w:tab w:val="left" w:pos="7655"/>
        </w:tabs>
        <w:jc w:val="center"/>
        <w:rPr>
          <w:rFonts w:ascii="Tahoma" w:hAnsi="Tahoma" w:cs="Tahoma"/>
        </w:rPr>
      </w:pPr>
    </w:p>
    <w:p w14:paraId="6B016B0F" w14:textId="77777777" w:rsidR="00670EBC" w:rsidRPr="00D82F68" w:rsidRDefault="00670EBC" w:rsidP="00670EBC">
      <w:pPr>
        <w:tabs>
          <w:tab w:val="left" w:pos="7655"/>
        </w:tabs>
        <w:jc w:val="center"/>
        <w:rPr>
          <w:rFonts w:ascii="Tahoma" w:hAnsi="Tahoma" w:cs="Tahoma"/>
        </w:rPr>
      </w:pPr>
    </w:p>
    <w:p w14:paraId="307508EC" w14:textId="77777777" w:rsidR="00670EBC" w:rsidRPr="00D82F68" w:rsidRDefault="00670EBC" w:rsidP="00670EBC">
      <w:pPr>
        <w:spacing w:after="200" w:line="276" w:lineRule="auto"/>
        <w:rPr>
          <w:rFonts w:ascii="Tahoma" w:hAnsi="Tahoma" w:cs="Tahoma"/>
          <w:b/>
          <w:bCs/>
        </w:rPr>
      </w:pPr>
      <w:r w:rsidRPr="00D82F68">
        <w:rPr>
          <w:rFonts w:ascii="Tahoma" w:hAnsi="Tahoma" w:cs="Tahoma"/>
          <w:b/>
          <w:bCs/>
        </w:rPr>
        <w:br w:type="page"/>
      </w:r>
    </w:p>
    <w:p w14:paraId="14E423EC" w14:textId="77777777" w:rsidR="00670EBC" w:rsidRPr="00D82F68" w:rsidRDefault="00670EBC" w:rsidP="00670EBC">
      <w:pPr>
        <w:jc w:val="center"/>
        <w:rPr>
          <w:rFonts w:ascii="Tahoma" w:hAnsi="Tahoma" w:cs="Tahoma"/>
          <w:b/>
        </w:rPr>
      </w:pPr>
      <w:r w:rsidRPr="00D82F68">
        <w:rPr>
          <w:rFonts w:ascii="Tahoma" w:hAnsi="Tahoma" w:cs="Tahoma"/>
          <w:b/>
          <w:bCs/>
        </w:rPr>
        <w:lastRenderedPageBreak/>
        <w:t xml:space="preserve">WELCOME </w:t>
      </w:r>
      <w:r w:rsidRPr="00D82F68">
        <w:rPr>
          <w:rFonts w:ascii="Tahoma" w:hAnsi="Tahoma" w:cs="Tahoma"/>
          <w:b/>
        </w:rPr>
        <w:t>TO JOSTMED</w:t>
      </w:r>
    </w:p>
    <w:p w14:paraId="0F42D494"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Welcome to the Journal of Science, Technology, Mathematics and Education (JOSTMED). The JOSTMED is a scholarly journal published four times in a year by the Department of Science Education, School of Science and Science Education, Federal University of Technology, Minna, Nigeria, since September 1998. The scope of the Journal includes the research, development, and practice in all areas of Science, Technology, Mathematics and Education.</w:t>
      </w:r>
    </w:p>
    <w:p w14:paraId="11E1DBF4"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bCs/>
        </w:rPr>
      </w:pPr>
    </w:p>
    <w:p w14:paraId="20BFDD3C"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INSTRUCTIONS TO CONTRIBUTORS</w:t>
      </w:r>
    </w:p>
    <w:p w14:paraId="7B97061C"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p>
    <w:p w14:paraId="6BD24CAA"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1. General Guidelines</w:t>
      </w:r>
    </w:p>
    <w:p w14:paraId="7DD4168E"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w:t>
      </w:r>
      <w:proofErr w:type="spellStart"/>
      <w:r w:rsidRPr="00D82F68">
        <w:rPr>
          <w:rFonts w:ascii="Tahoma" w:hAnsi="Tahoma" w:cs="Tahoma"/>
        </w:rPr>
        <w:t>i</w:t>
      </w:r>
      <w:proofErr w:type="spellEnd"/>
      <w:r w:rsidRPr="00D82F68">
        <w:rPr>
          <w:rFonts w:ascii="Tahoma" w:hAnsi="Tahoma" w:cs="Tahoma"/>
        </w:rPr>
        <w:t xml:space="preserve">) </w:t>
      </w:r>
      <w:r w:rsidRPr="00D82F68">
        <w:rPr>
          <w:rFonts w:ascii="Tahoma" w:hAnsi="Tahoma" w:cs="Tahoma"/>
          <w:b/>
        </w:rPr>
        <w:t>Types of Manuscripts:</w:t>
      </w:r>
      <w:r w:rsidRPr="00D82F68">
        <w:rPr>
          <w:rFonts w:ascii="Tahoma" w:hAnsi="Tahoma" w:cs="Tahoma"/>
        </w:rPr>
        <w:t xml:space="preserve"> The Editorial Board of the Journal of Science, Technology, Mathematics and Education accepts only scholarly and original articles that meet its aim and scope. Contributions must be original therefore, authors is/are to guarantee that their article is original and not currently being considered for publication elsewhere. </w:t>
      </w:r>
    </w:p>
    <w:p w14:paraId="4C724F14"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58509818"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(ii) </w:t>
      </w:r>
      <w:r w:rsidRPr="00D82F68">
        <w:rPr>
          <w:rFonts w:ascii="Tahoma" w:hAnsi="Tahoma" w:cs="Tahoma"/>
          <w:b/>
        </w:rPr>
        <w:t>Language:</w:t>
      </w:r>
      <w:r w:rsidRPr="00D82F68">
        <w:rPr>
          <w:rFonts w:ascii="Tahoma" w:hAnsi="Tahoma" w:cs="Tahoma"/>
        </w:rPr>
        <w:t xml:space="preserve"> The JOSTMED is published in English Language.</w:t>
      </w:r>
    </w:p>
    <w:p w14:paraId="26E7A4CA"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1FA9AB95"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(iii) </w:t>
      </w:r>
      <w:r w:rsidRPr="00D82F68">
        <w:rPr>
          <w:rFonts w:ascii="Tahoma" w:hAnsi="Tahoma" w:cs="Tahoma"/>
          <w:b/>
        </w:rPr>
        <w:t>Length:</w:t>
      </w:r>
      <w:r w:rsidRPr="00D82F68">
        <w:rPr>
          <w:rFonts w:ascii="Tahoma" w:hAnsi="Tahoma" w:cs="Tahoma"/>
        </w:rPr>
        <w:t xml:space="preserve"> Usually full-length article, survey or report should be between 3,000 - 5,000 words (12 – 15 pages).</w:t>
      </w:r>
    </w:p>
    <w:p w14:paraId="4B283092"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5FDC28C7"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(iv) </w:t>
      </w:r>
      <w:r w:rsidRPr="00D82F68">
        <w:rPr>
          <w:rFonts w:ascii="Tahoma" w:hAnsi="Tahoma" w:cs="Tahoma"/>
          <w:b/>
        </w:rPr>
        <w:t>Abstract and Keywords:</w:t>
      </w:r>
      <w:r w:rsidRPr="00D82F68">
        <w:rPr>
          <w:rFonts w:ascii="Tahoma" w:hAnsi="Tahoma" w:cs="Tahoma"/>
        </w:rPr>
        <w:t xml:space="preserve"> Each article should be summarized in about 150 -200 words, serving as a brief description of the content of the article. In addition, following the abstract, supply 4 - 5 keywords/phrases that characterize the content of the paper and which can be used for indexing purposes.</w:t>
      </w:r>
    </w:p>
    <w:p w14:paraId="1C154F09"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7885BF98"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(v) </w:t>
      </w:r>
      <w:r w:rsidRPr="00D82F68">
        <w:rPr>
          <w:rFonts w:ascii="Tahoma" w:hAnsi="Tahoma" w:cs="Tahoma"/>
          <w:b/>
        </w:rPr>
        <w:t>Manuscript:</w:t>
      </w:r>
      <w:r w:rsidRPr="00D82F68">
        <w:rPr>
          <w:rFonts w:ascii="Tahoma" w:hAnsi="Tahoma" w:cs="Tahoma"/>
        </w:rPr>
        <w:t xml:space="preserve"> Manuscripts, including the abstract and references, should be typed double-spaced on </w:t>
      </w:r>
      <w:r w:rsidRPr="00D82F68">
        <w:rPr>
          <w:rFonts w:ascii="Tahoma" w:hAnsi="Tahoma" w:cs="Tahoma"/>
          <w:bCs/>
        </w:rPr>
        <w:t xml:space="preserve">A4 </w:t>
      </w:r>
      <w:r w:rsidRPr="00D82F68">
        <w:rPr>
          <w:rFonts w:ascii="Tahoma" w:hAnsi="Tahoma" w:cs="Tahoma"/>
        </w:rPr>
        <w:t>paper set-up using Times New Roman, 12 font size.</w:t>
      </w:r>
    </w:p>
    <w:p w14:paraId="3E141451"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235C490F"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(vi) </w:t>
      </w:r>
      <w:r w:rsidRPr="00D82F68">
        <w:rPr>
          <w:rFonts w:ascii="Tahoma" w:hAnsi="Tahoma" w:cs="Tahoma"/>
          <w:b/>
        </w:rPr>
        <w:t>Review:</w:t>
      </w:r>
      <w:r w:rsidRPr="00D82F68">
        <w:rPr>
          <w:rFonts w:ascii="Tahoma" w:hAnsi="Tahoma" w:cs="Tahoma"/>
        </w:rPr>
        <w:t xml:space="preserve"> Each submission will be subjected to blind peer-review by at least two experts in the fields of the articles. Before the publication of accepted article, corresponding authors will receive a PDF version of their manuscript for final proofing. It should, however, be emphasized that changes in content (new or additional results, corrected values, changes in article title, </w:t>
      </w:r>
      <w:proofErr w:type="spellStart"/>
      <w:r w:rsidRPr="00D82F68">
        <w:rPr>
          <w:rFonts w:ascii="Tahoma" w:hAnsi="Tahoma" w:cs="Tahoma"/>
        </w:rPr>
        <w:t>etc</w:t>
      </w:r>
      <w:proofErr w:type="spellEnd"/>
      <w:r w:rsidRPr="00D82F68">
        <w:rPr>
          <w:rFonts w:ascii="Tahoma" w:hAnsi="Tahoma" w:cs="Tahoma"/>
        </w:rPr>
        <w:t>) are not permitted without the approval of the Managing Editor.</w:t>
      </w:r>
    </w:p>
    <w:p w14:paraId="266B91ED"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07CA03E6"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b/>
        </w:rPr>
        <w:t>2. Copyright</w:t>
      </w:r>
    </w:p>
    <w:p w14:paraId="6C043703"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Only original papers will be accepted and processed. Paper accepted will be subjected to viper anti-plagiarize detector software. </w:t>
      </w:r>
      <w:r w:rsidRPr="00D82F68">
        <w:rPr>
          <w:rFonts w:ascii="Tahoma" w:hAnsi="Tahoma" w:cs="Tahoma"/>
          <w:bCs/>
        </w:rPr>
        <w:t xml:space="preserve">In </w:t>
      </w:r>
      <w:r w:rsidRPr="00D82F68">
        <w:rPr>
          <w:rFonts w:ascii="Tahoma" w:hAnsi="Tahoma" w:cs="Tahoma"/>
        </w:rPr>
        <w:t xml:space="preserve">addition, no compensation will be given in respect of published papers. However, authors reserve the right to use their own materials for purely educational and research purposes. </w:t>
      </w:r>
    </w:p>
    <w:p w14:paraId="78BF7196"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bCs/>
        </w:rPr>
      </w:pPr>
    </w:p>
    <w:p w14:paraId="63757F4D"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b/>
          <w:bCs/>
        </w:rPr>
        <w:t xml:space="preserve">3. </w:t>
      </w:r>
      <w:r w:rsidRPr="00D82F68">
        <w:rPr>
          <w:rFonts w:ascii="Tahoma" w:hAnsi="Tahoma" w:cs="Tahoma"/>
          <w:b/>
        </w:rPr>
        <w:t>Format of Submitted Manuscripts</w:t>
      </w:r>
    </w:p>
    <w:p w14:paraId="2DA197E6"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All manuscripts, written in good English, should be submitted electronically as an e-mail attachment (in Microsoft Word format not scanned copy) to the journal e-mail: </w:t>
      </w:r>
    </w:p>
    <w:p w14:paraId="2B4D0DC0"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hyperlink r:id="rId8" w:history="1">
        <w:r w:rsidRPr="00D82F68">
          <w:rPr>
            <w:rStyle w:val="Hyperlink"/>
            <w:rFonts w:ascii="Tahoma" w:hAnsi="Tahoma" w:cs="Tahoma"/>
          </w:rPr>
          <w:t>jostmed@futminna.edu.ng</w:t>
        </w:r>
      </w:hyperlink>
      <w:r w:rsidRPr="00D82F68">
        <w:rPr>
          <w:rFonts w:ascii="Tahoma" w:hAnsi="Tahoma" w:cs="Tahoma"/>
        </w:rPr>
        <w:t>,</w:t>
      </w:r>
      <w:hyperlink r:id="rId9" w:history="1">
        <w:r w:rsidRPr="00D82F68">
          <w:rPr>
            <w:rStyle w:val="Hyperlink"/>
            <w:rFonts w:ascii="Tahoma" w:hAnsi="Tahoma" w:cs="Tahoma"/>
          </w:rPr>
          <w:t>jostmedscience@yahoo.com</w:t>
        </w:r>
      </w:hyperlink>
      <w:r w:rsidRPr="00D82F68">
        <w:rPr>
          <w:rFonts w:ascii="Tahoma" w:hAnsi="Tahoma" w:cs="Tahoma"/>
        </w:rPr>
        <w:t xml:space="preserve"> or managing editor’s e-mail: </w:t>
      </w:r>
      <w:hyperlink r:id="rId10" w:history="1">
        <w:r w:rsidRPr="00D82F68">
          <w:rPr>
            <w:rStyle w:val="Hyperlink"/>
            <w:rFonts w:ascii="Tahoma" w:hAnsi="Tahoma" w:cs="Tahoma"/>
          </w:rPr>
          <w:t>gambarii@yahoo.com</w:t>
        </w:r>
      </w:hyperlink>
      <w:r w:rsidRPr="00D82F68">
        <w:rPr>
          <w:rFonts w:ascii="Tahoma" w:hAnsi="Tahoma" w:cs="Tahoma"/>
        </w:rPr>
        <w:t xml:space="preserve">, </w:t>
      </w:r>
      <w:hyperlink r:id="rId11" w:history="1">
        <w:r w:rsidRPr="00D82F68">
          <w:rPr>
            <w:rStyle w:val="Hyperlink"/>
            <w:rFonts w:ascii="Tahoma" w:hAnsi="Tahoma" w:cs="Tahoma"/>
          </w:rPr>
          <w:t>gambari@futminna.edu.ng</w:t>
        </w:r>
      </w:hyperlink>
      <w:r w:rsidRPr="00D82F68">
        <w:rPr>
          <w:rFonts w:ascii="Tahoma" w:hAnsi="Tahoma" w:cs="Tahoma"/>
        </w:rPr>
        <w:t xml:space="preserve">. </w:t>
      </w:r>
    </w:p>
    <w:p w14:paraId="46154542"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390ECBE5"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When submitting manuscript in a paper version three copies should be submitted in double line spacing with wide margins, and not more than 12 pages with illustrations inserted. Extra page will attract additional amount of N1,000.00/$7.00 per page. Each article submitted must be accompanied with an assessment fee of three thousand naira (N3,000) only in cash or bank draft in </w:t>
      </w:r>
      <w:proofErr w:type="spellStart"/>
      <w:r w:rsidRPr="00D82F68">
        <w:rPr>
          <w:rFonts w:ascii="Tahoma" w:hAnsi="Tahoma" w:cs="Tahoma"/>
        </w:rPr>
        <w:t>favour</w:t>
      </w:r>
      <w:proofErr w:type="spellEnd"/>
      <w:r w:rsidRPr="00D82F68">
        <w:rPr>
          <w:rFonts w:ascii="Tahoma" w:hAnsi="Tahoma" w:cs="Tahoma"/>
        </w:rPr>
        <w:t xml:space="preserve"> of the Managing Editor (JOSTMED). Submission of manuscript is accepted throughout the year.</w:t>
      </w:r>
    </w:p>
    <w:p w14:paraId="07B0DEA5"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bCs/>
        </w:rPr>
      </w:pPr>
    </w:p>
    <w:p w14:paraId="275A1A3D"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The beginning of the manuscript must bear the title of the paper and the full names of authors and their affiliations for correspondence (including e-mail and telephone number). Where there are two or more authors include the addresses for correspondence (e-mail and postal addresses) for the contact author. </w:t>
      </w:r>
    </w:p>
    <w:p w14:paraId="46AD55C6"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02C06EF1"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Once the article is accepted for publication, the final version should be submitted online. Where that is not possible, the manuscript must be provided, accompanied by a Recordable CD of the same version labelled with: author name (s); titles of article and file name. The author must ensure that the final submission is complete, grammatically correct and without spelling or typographical errors. In preparing the disk, please use Microsoft Word. The sum of Fifteen Thousand (N15,000) naira only (£50.00 or $100 US Dollar) should be paid to journal account. The online version of the published articles </w:t>
      </w:r>
      <w:proofErr w:type="gramStart"/>
      <w:r w:rsidRPr="00D82F68">
        <w:rPr>
          <w:rFonts w:ascii="Tahoma" w:hAnsi="Tahoma" w:cs="Tahoma"/>
        </w:rPr>
        <w:t>are</w:t>
      </w:r>
      <w:proofErr w:type="gramEnd"/>
      <w:r w:rsidRPr="00D82F68">
        <w:rPr>
          <w:rFonts w:ascii="Tahoma" w:hAnsi="Tahoma" w:cs="Tahoma"/>
        </w:rPr>
        <w:t xml:space="preserve"> available at </w:t>
      </w:r>
      <w:hyperlink r:id="rId12" w:history="1">
        <w:r w:rsidRPr="00D82F68">
          <w:rPr>
            <w:rStyle w:val="Hyperlink"/>
            <w:rFonts w:ascii="Tahoma" w:hAnsi="Tahoma" w:cs="Tahoma"/>
          </w:rPr>
          <w:t>www.futminna.edu.ng</w:t>
        </w:r>
      </w:hyperlink>
      <w:r w:rsidRPr="00D82F68">
        <w:rPr>
          <w:rFonts w:ascii="Tahoma" w:hAnsi="Tahoma" w:cs="Tahoma"/>
        </w:rPr>
        <w:t xml:space="preserve"> and can be accessed through the Internet free of charge.</w:t>
      </w:r>
    </w:p>
    <w:p w14:paraId="2B6CB725"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p>
    <w:p w14:paraId="04BAC4A3"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4. Organization</w:t>
      </w:r>
    </w:p>
    <w:p w14:paraId="0C16628E"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The background and purpose of the manuscript should be given first, followed by details of methods, materials, procedures, and equipment used (where applicable). Findings, discussion, conclusions, and recommendations should follow in that order. Appendices are not encouraged but may be countenanced if considered necessary for the manuscript content to be understood. Specifically, author is/are advised to consult the current APA Manual for the details they may need.</w:t>
      </w:r>
    </w:p>
    <w:p w14:paraId="51CFA40C"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p>
    <w:p w14:paraId="25D53E9F"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 xml:space="preserve">5. </w:t>
      </w:r>
      <w:r w:rsidRPr="00D82F68">
        <w:rPr>
          <w:rFonts w:ascii="Tahoma" w:hAnsi="Tahoma" w:cs="Tahoma"/>
          <w:b/>
          <w:bCs/>
        </w:rPr>
        <w:t xml:space="preserve">Figures </w:t>
      </w:r>
      <w:r w:rsidRPr="00D82F68">
        <w:rPr>
          <w:rFonts w:ascii="Tahoma" w:hAnsi="Tahoma" w:cs="Tahoma"/>
          <w:b/>
        </w:rPr>
        <w:t>and Tables</w:t>
      </w:r>
    </w:p>
    <w:p w14:paraId="00D02093"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Figures, charts, and diagrams should be kept to a minimum, they must be numbered consecutively with roman numerals and a brief title. When submitting electronically, figures should be prepared separately, numbered consecutively, and submitted in one of JPEG File interchange (jpg), CompuServe GIF (gif), and PC Paintbrush (</w:t>
      </w:r>
      <w:proofErr w:type="spellStart"/>
      <w:r w:rsidRPr="00D82F68">
        <w:rPr>
          <w:rFonts w:ascii="Tahoma" w:hAnsi="Tahoma" w:cs="Tahoma"/>
        </w:rPr>
        <w:t>pcx</w:t>
      </w:r>
      <w:proofErr w:type="spellEnd"/>
      <w:r w:rsidRPr="00D82F68">
        <w:rPr>
          <w:rFonts w:ascii="Tahoma" w:hAnsi="Tahoma" w:cs="Tahoma"/>
        </w:rPr>
        <w:t xml:space="preserve">). Images should not exceed width of 450 pixels. </w:t>
      </w:r>
    </w:p>
    <w:p w14:paraId="4B7E4D77"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476EB28F"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6. References</w:t>
      </w:r>
    </w:p>
    <w:p w14:paraId="7CC50591"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The author should ensure that the references given are complete. References to personal letters, papers presented at meetings and other unpublished material may be included. Where such materials may help in the evaluation of the paper, copies should be made available to the Managing - Editor. Papers that are part of a series should include a citation of the previous papers, and explanatory materials may be appended to the manuscript to avoid footnotes. Citation of an author's work in the text should follow the author / date method of citation; the surname of the author (s) and year of publication should appear in text. Generally, the format for citations in the Manuscript for references is that of the </w:t>
      </w:r>
      <w:r w:rsidRPr="00D82F68">
        <w:rPr>
          <w:rFonts w:ascii="Tahoma" w:hAnsi="Tahoma" w:cs="Tahoma"/>
          <w:bCs/>
        </w:rPr>
        <w:t xml:space="preserve">latest </w:t>
      </w:r>
      <w:r w:rsidRPr="00D82F68">
        <w:rPr>
          <w:rFonts w:ascii="Tahoma" w:hAnsi="Tahoma" w:cs="Tahoma"/>
        </w:rPr>
        <w:t xml:space="preserve">edition of the </w:t>
      </w:r>
      <w:r w:rsidRPr="00D82F68">
        <w:rPr>
          <w:rFonts w:ascii="Tahoma" w:hAnsi="Tahoma" w:cs="Tahoma"/>
          <w:bCs/>
        </w:rPr>
        <w:t>American Psy</w:t>
      </w:r>
      <w:r w:rsidRPr="00D82F68">
        <w:rPr>
          <w:rFonts w:ascii="Tahoma" w:hAnsi="Tahoma" w:cs="Tahoma"/>
        </w:rPr>
        <w:t xml:space="preserve">chological Association (APA) format. At the end of the article, a reference list in alphabetical order must be given. </w:t>
      </w:r>
    </w:p>
    <w:p w14:paraId="2D7381EA"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p>
    <w:p w14:paraId="434BB9C3"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bCs/>
        </w:rPr>
      </w:pPr>
      <w:r w:rsidRPr="00D82F68">
        <w:rPr>
          <w:rFonts w:ascii="Tahoma" w:hAnsi="Tahoma" w:cs="Tahoma"/>
          <w:b/>
          <w:bCs/>
        </w:rPr>
        <w:t xml:space="preserve">7. Disclaimer </w:t>
      </w:r>
    </w:p>
    <w:p w14:paraId="4B2239D1"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The views and styles expressed in the articles in this publication are those of the individual authors and are not necessarily shared by the reviewers, the editors, the editorial consulting board, the Department of Science Education, or the Federal University of Technology, Minna.</w:t>
      </w:r>
    </w:p>
    <w:p w14:paraId="7B10E7CE" w14:textId="77777777" w:rsidR="00670EBC" w:rsidRPr="00D82F68" w:rsidRDefault="00670EBC" w:rsidP="00670EBC">
      <w:pPr>
        <w:tabs>
          <w:tab w:val="left" w:pos="7655"/>
        </w:tabs>
        <w:autoSpaceDE w:val="0"/>
        <w:autoSpaceDN w:val="0"/>
        <w:adjustRightInd w:val="0"/>
        <w:spacing w:after="0" w:line="240" w:lineRule="auto"/>
        <w:jc w:val="both"/>
        <w:rPr>
          <w:rFonts w:ascii="Tahoma" w:hAnsi="Tahoma" w:cs="Tahoma"/>
          <w:b/>
        </w:rPr>
      </w:pPr>
    </w:p>
    <w:p w14:paraId="5299C4B8"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b/>
        </w:rPr>
      </w:pPr>
      <w:r w:rsidRPr="00D82F68">
        <w:rPr>
          <w:rFonts w:ascii="Tahoma" w:hAnsi="Tahoma" w:cs="Tahoma"/>
          <w:b/>
        </w:rPr>
        <w:t>Prof. Gambari, A. I.</w:t>
      </w:r>
    </w:p>
    <w:p w14:paraId="701C9C7C"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rPr>
        <w:t>The Managing Editor, (JOSTMED),</w:t>
      </w:r>
    </w:p>
    <w:p w14:paraId="14AC327E"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Cs/>
        </w:rPr>
        <w:t xml:space="preserve">Department </w:t>
      </w:r>
      <w:r w:rsidRPr="00D82F68">
        <w:rPr>
          <w:rFonts w:ascii="Tahoma" w:hAnsi="Tahoma" w:cs="Tahoma"/>
        </w:rPr>
        <w:t>of Educational Technology, Federal University of Technology, PMB. 65, Minna, Nigeria</w:t>
      </w:r>
    </w:p>
    <w:p w14:paraId="2D19BF8D"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E-mail:</w:t>
      </w:r>
      <w:hyperlink r:id="rId13" w:history="1">
        <w:r w:rsidRPr="00D82F68">
          <w:rPr>
            <w:rStyle w:val="Hyperlink"/>
            <w:rFonts w:ascii="Tahoma" w:hAnsi="Tahoma" w:cs="Tahoma"/>
          </w:rPr>
          <w:t>gambarii@yahoo.com</w:t>
        </w:r>
      </w:hyperlink>
      <w:r w:rsidRPr="00D82F68">
        <w:rPr>
          <w:rFonts w:ascii="Tahoma" w:hAnsi="Tahoma" w:cs="Tahoma"/>
        </w:rPr>
        <w:t xml:space="preserve">; </w:t>
      </w:r>
      <w:hyperlink r:id="rId14" w:history="1">
        <w:r w:rsidRPr="00D82F68">
          <w:rPr>
            <w:rStyle w:val="Hyperlink"/>
            <w:rFonts w:ascii="Tahoma" w:hAnsi="Tahoma" w:cs="Tahoma"/>
          </w:rPr>
          <w:t>gambari@futminna.edu.ng</w:t>
        </w:r>
      </w:hyperlink>
    </w:p>
    <w:p w14:paraId="4FD64B67"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 xml:space="preserve">Website: </w:t>
      </w:r>
      <w:hyperlink r:id="rId15" w:history="1">
        <w:r w:rsidRPr="00D82F68">
          <w:rPr>
            <w:rStyle w:val="Hyperlink"/>
            <w:rFonts w:ascii="Tahoma" w:hAnsi="Tahoma" w:cs="Tahoma"/>
          </w:rPr>
          <w:t>www.gambariamosaisiaka.com.ng</w:t>
        </w:r>
      </w:hyperlink>
    </w:p>
    <w:p w14:paraId="6B179DAF" w14:textId="77777777" w:rsidR="00670EBC" w:rsidRPr="00D82F68" w:rsidRDefault="00670EBC" w:rsidP="00670EBC">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Mobile Phone:</w:t>
      </w:r>
      <w:r w:rsidRPr="00D82F68">
        <w:rPr>
          <w:rFonts w:ascii="Tahoma" w:hAnsi="Tahoma" w:cs="Tahoma"/>
        </w:rPr>
        <w:t xml:space="preserve">  +234-816-680-7534; +234-803-689-7955</w:t>
      </w:r>
    </w:p>
    <w:p w14:paraId="040938AA" w14:textId="77777777" w:rsidR="00670EBC" w:rsidRPr="00D82F68" w:rsidRDefault="00670EBC" w:rsidP="00670EBC">
      <w:pPr>
        <w:autoSpaceDE w:val="0"/>
        <w:autoSpaceDN w:val="0"/>
        <w:adjustRightInd w:val="0"/>
        <w:spacing w:after="0" w:line="240" w:lineRule="auto"/>
        <w:ind w:left="284"/>
        <w:jc w:val="center"/>
        <w:rPr>
          <w:rFonts w:ascii="Tahoma" w:hAnsi="Tahoma" w:cs="Tahoma"/>
          <w:b/>
        </w:rPr>
      </w:pPr>
      <w:r w:rsidRPr="00D82F68">
        <w:rPr>
          <w:rFonts w:ascii="Tahoma" w:hAnsi="Tahoma" w:cs="Tahoma"/>
          <w:b/>
        </w:rPr>
        <w:br w:type="page"/>
        <w:t>EDITORIAL BOARD</w:t>
      </w:r>
    </w:p>
    <w:p w14:paraId="70CF8F6C" w14:textId="77777777" w:rsidR="00670EBC" w:rsidRPr="00D82F68" w:rsidRDefault="00670EBC" w:rsidP="00670EBC">
      <w:pPr>
        <w:autoSpaceDE w:val="0"/>
        <w:autoSpaceDN w:val="0"/>
        <w:adjustRightInd w:val="0"/>
        <w:spacing w:after="0" w:line="240" w:lineRule="auto"/>
        <w:ind w:left="284"/>
        <w:jc w:val="both"/>
        <w:rPr>
          <w:rFonts w:ascii="Tahoma" w:hAnsi="Tahoma" w:cs="Tahoma"/>
          <w:b/>
        </w:rPr>
      </w:pPr>
    </w:p>
    <w:p w14:paraId="65BE0EE1"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Editor-in-Chief</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 xml:space="preserve">- </w:t>
      </w:r>
      <w:r w:rsidRPr="00D82F68">
        <w:rPr>
          <w:rFonts w:ascii="Tahoma" w:hAnsi="Tahoma" w:cs="Tahoma"/>
        </w:rPr>
        <w:tab/>
      </w:r>
      <w:r w:rsidRPr="00D82F68">
        <w:rPr>
          <w:rFonts w:ascii="Tahoma" w:hAnsi="Tahoma" w:cs="Tahoma"/>
        </w:rPr>
        <w:tab/>
        <w:t xml:space="preserve">Prof. A. I. Gambari </w:t>
      </w:r>
    </w:p>
    <w:p w14:paraId="474DB643"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Managing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 xml:space="preserve">- </w:t>
      </w:r>
      <w:r w:rsidRPr="00D82F68">
        <w:rPr>
          <w:rFonts w:ascii="Tahoma" w:hAnsi="Tahoma" w:cs="Tahoma"/>
        </w:rPr>
        <w:tab/>
      </w:r>
      <w:r w:rsidRPr="00D82F68">
        <w:rPr>
          <w:rFonts w:ascii="Tahoma" w:hAnsi="Tahoma" w:cs="Tahoma"/>
        </w:rPr>
        <w:tab/>
        <w:t>Dr. A. A. Yaki</w:t>
      </w:r>
    </w:p>
    <w:p w14:paraId="0B561118"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 xml:space="preserve">Assistant Managing Editor   </w:t>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 xml:space="preserve">Dr. O. C. </w:t>
      </w:r>
      <w:proofErr w:type="spellStart"/>
      <w:r w:rsidRPr="00D82F68">
        <w:rPr>
          <w:rFonts w:ascii="Tahoma" w:hAnsi="Tahoma" w:cs="Tahoma"/>
        </w:rPr>
        <w:t>Falode</w:t>
      </w:r>
      <w:proofErr w:type="spellEnd"/>
    </w:p>
    <w:p w14:paraId="7FDA76A5"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Associate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Prof. T. O. Alabi</w:t>
      </w:r>
    </w:p>
    <w:p w14:paraId="7B06893B"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 xml:space="preserve">Associate Editor </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Mr. U. S. B. Idris</w:t>
      </w:r>
    </w:p>
    <w:p w14:paraId="44CB8ED9"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 xml:space="preserve">Account Editor </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 xml:space="preserve">Prof. (Mrs.) R. G. </w:t>
      </w:r>
      <w:proofErr w:type="spellStart"/>
      <w:r w:rsidRPr="00D82F68">
        <w:rPr>
          <w:rFonts w:ascii="Tahoma" w:hAnsi="Tahoma" w:cs="Tahoma"/>
        </w:rPr>
        <w:t>Wodu</w:t>
      </w:r>
      <w:proofErr w:type="spellEnd"/>
      <w:r w:rsidRPr="00D82F68">
        <w:rPr>
          <w:rFonts w:ascii="Tahoma" w:hAnsi="Tahoma" w:cs="Tahoma"/>
        </w:rPr>
        <w:t xml:space="preserve"> </w:t>
      </w:r>
    </w:p>
    <w:p w14:paraId="503402C2"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Business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Prof. (</w:t>
      </w:r>
      <w:proofErr w:type="spellStart"/>
      <w:r w:rsidRPr="00D82F68">
        <w:rPr>
          <w:rFonts w:ascii="Tahoma" w:hAnsi="Tahoma" w:cs="Tahoma"/>
        </w:rPr>
        <w:t>Mrs</w:t>
      </w:r>
      <w:proofErr w:type="spellEnd"/>
      <w:r w:rsidRPr="00D82F68">
        <w:rPr>
          <w:rFonts w:ascii="Tahoma" w:hAnsi="Tahoma" w:cs="Tahoma"/>
        </w:rPr>
        <w:t>). A. Umeh</w:t>
      </w:r>
    </w:p>
    <w:p w14:paraId="765AA3D7" w14:textId="77777777" w:rsidR="00670EBC" w:rsidRPr="00D82F68" w:rsidRDefault="00670EBC" w:rsidP="00670EBC">
      <w:pPr>
        <w:autoSpaceDE w:val="0"/>
        <w:autoSpaceDN w:val="0"/>
        <w:adjustRightInd w:val="0"/>
        <w:spacing w:after="0" w:line="240" w:lineRule="auto"/>
        <w:ind w:left="284"/>
        <w:jc w:val="both"/>
        <w:rPr>
          <w:rFonts w:ascii="Tahoma" w:hAnsi="Tahoma" w:cs="Tahoma"/>
        </w:rPr>
      </w:pPr>
    </w:p>
    <w:p w14:paraId="0E4C675E" w14:textId="77777777" w:rsidR="00670EBC" w:rsidRPr="00D82F68" w:rsidRDefault="00670EBC" w:rsidP="00670EBC">
      <w:pPr>
        <w:autoSpaceDE w:val="0"/>
        <w:autoSpaceDN w:val="0"/>
        <w:adjustRightInd w:val="0"/>
        <w:spacing w:after="0" w:line="240" w:lineRule="auto"/>
        <w:ind w:left="284"/>
        <w:jc w:val="center"/>
        <w:rPr>
          <w:rFonts w:ascii="Tahoma" w:hAnsi="Tahoma" w:cs="Tahoma"/>
          <w:b/>
        </w:rPr>
      </w:pPr>
      <w:r w:rsidRPr="00D82F68">
        <w:rPr>
          <w:rFonts w:ascii="Tahoma" w:hAnsi="Tahoma" w:cs="Tahoma"/>
          <w:b/>
        </w:rPr>
        <w:t>EDITORIAL ADVISERS</w:t>
      </w:r>
    </w:p>
    <w:p w14:paraId="24264928" w14:textId="77777777" w:rsidR="00670EBC" w:rsidRPr="00D82F68" w:rsidRDefault="00670EBC" w:rsidP="00670EBC">
      <w:pPr>
        <w:autoSpaceDE w:val="0"/>
        <w:autoSpaceDN w:val="0"/>
        <w:adjustRightInd w:val="0"/>
        <w:spacing w:after="0" w:line="240" w:lineRule="auto"/>
        <w:ind w:left="284"/>
        <w:jc w:val="both"/>
        <w:rPr>
          <w:rFonts w:ascii="Tahoma" w:hAnsi="Tahoma" w:cs="Tahoma"/>
        </w:rPr>
      </w:pPr>
    </w:p>
    <w:p w14:paraId="6BD14C5C" w14:textId="77777777" w:rsidR="00670EBC" w:rsidRPr="00D82F68" w:rsidRDefault="00670EBC" w:rsidP="00670EBC">
      <w:pPr>
        <w:autoSpaceDE w:val="0"/>
        <w:autoSpaceDN w:val="0"/>
        <w:adjustRightInd w:val="0"/>
        <w:spacing w:after="0" w:line="240" w:lineRule="auto"/>
        <w:jc w:val="both"/>
        <w:rPr>
          <w:rFonts w:ascii="Tahoma" w:hAnsi="Tahoma" w:cs="Tahoma"/>
          <w:b/>
        </w:rPr>
      </w:pPr>
      <w:r w:rsidRPr="00D82F68">
        <w:rPr>
          <w:rFonts w:ascii="Tahoma" w:hAnsi="Tahoma" w:cs="Tahoma"/>
          <w:b/>
        </w:rPr>
        <w:t>NAME</w:t>
      </w:r>
      <w:r w:rsidRPr="00D82F68">
        <w:rPr>
          <w:rFonts w:ascii="Tahoma" w:hAnsi="Tahoma" w:cs="Tahoma"/>
          <w:b/>
        </w:rPr>
        <w:tab/>
      </w:r>
      <w:r w:rsidRPr="00D82F68">
        <w:rPr>
          <w:rFonts w:ascii="Tahoma" w:hAnsi="Tahoma" w:cs="Tahoma"/>
          <w:b/>
        </w:rPr>
        <w:tab/>
      </w:r>
      <w:r w:rsidRPr="00D82F68">
        <w:rPr>
          <w:rFonts w:ascii="Tahoma" w:hAnsi="Tahoma" w:cs="Tahoma"/>
          <w:b/>
        </w:rPr>
        <w:tab/>
      </w:r>
      <w:r w:rsidRPr="00D82F68">
        <w:rPr>
          <w:rFonts w:ascii="Tahoma" w:hAnsi="Tahoma" w:cs="Tahoma"/>
          <w:b/>
        </w:rPr>
        <w:tab/>
        <w:t>SUBJECT</w:t>
      </w:r>
      <w:r w:rsidRPr="00D82F68">
        <w:rPr>
          <w:rFonts w:ascii="Tahoma" w:hAnsi="Tahoma" w:cs="Tahoma"/>
          <w:b/>
        </w:rPr>
        <w:tab/>
      </w:r>
      <w:r w:rsidRPr="00D82F68">
        <w:rPr>
          <w:rFonts w:ascii="Tahoma" w:hAnsi="Tahoma" w:cs="Tahoma"/>
          <w:b/>
        </w:rPr>
        <w:tab/>
      </w:r>
      <w:r w:rsidRPr="00D82F68">
        <w:rPr>
          <w:rFonts w:ascii="Tahoma" w:hAnsi="Tahoma" w:cs="Tahoma"/>
          <w:b/>
        </w:rPr>
        <w:tab/>
        <w:t>ADDRESS</w:t>
      </w:r>
    </w:p>
    <w:p w14:paraId="576B548A"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Prof. Afolabi Ayo Samuel</w:t>
      </w:r>
      <w:r w:rsidRPr="00D82F68">
        <w:rPr>
          <w:rFonts w:ascii="Tahoma" w:hAnsi="Tahoma" w:cs="Tahoma"/>
        </w:rPr>
        <w:tab/>
        <w:t>Civil &amp; Chemical Engineering, University of South Africa</w:t>
      </w:r>
    </w:p>
    <w:p w14:paraId="4B971A5C" w14:textId="77777777" w:rsidR="00670EBC" w:rsidRPr="00D82F68" w:rsidRDefault="00670EBC" w:rsidP="00670EBC">
      <w:pPr>
        <w:autoSpaceDE w:val="0"/>
        <w:autoSpaceDN w:val="0"/>
        <w:adjustRightInd w:val="0"/>
        <w:spacing w:after="0" w:line="240" w:lineRule="auto"/>
        <w:jc w:val="both"/>
        <w:rPr>
          <w:rFonts w:ascii="Tahoma" w:hAnsi="Tahoma" w:cs="Tahoma"/>
          <w:bCs/>
        </w:rPr>
      </w:pPr>
      <w:r w:rsidRPr="00D82F68">
        <w:rPr>
          <w:rFonts w:ascii="Tahoma" w:hAnsi="Tahoma" w:cs="Tahoma"/>
          <w:bCs/>
        </w:rPr>
        <w:t>Prof. M. O. Yusuf</w:t>
      </w:r>
      <w:r w:rsidRPr="00D82F68">
        <w:rPr>
          <w:rFonts w:ascii="Tahoma" w:hAnsi="Tahoma" w:cs="Tahoma"/>
          <w:bCs/>
        </w:rPr>
        <w:tab/>
      </w:r>
      <w:r w:rsidRPr="00D82F68">
        <w:rPr>
          <w:rFonts w:ascii="Tahoma" w:hAnsi="Tahoma" w:cs="Tahoma"/>
          <w:bCs/>
        </w:rPr>
        <w:tab/>
        <w:t xml:space="preserve">Educational Technology </w:t>
      </w:r>
      <w:r w:rsidRPr="00D82F68">
        <w:rPr>
          <w:rFonts w:ascii="Tahoma" w:hAnsi="Tahoma" w:cs="Tahoma"/>
          <w:bCs/>
        </w:rPr>
        <w:tab/>
        <w:t>University of Ilorin</w:t>
      </w:r>
    </w:p>
    <w:p w14:paraId="7EDB084B"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 xml:space="preserve">Prof. (Mrs.) R. </w:t>
      </w:r>
      <w:proofErr w:type="spellStart"/>
      <w:r w:rsidRPr="00D82F68">
        <w:rPr>
          <w:rFonts w:ascii="Tahoma" w:hAnsi="Tahoma" w:cs="Tahoma"/>
        </w:rPr>
        <w:t>Uyanga</w:t>
      </w:r>
      <w:proofErr w:type="spellEnd"/>
      <w:r w:rsidRPr="00D82F68">
        <w:rPr>
          <w:rFonts w:ascii="Tahoma" w:hAnsi="Tahoma" w:cs="Tahoma"/>
        </w:rPr>
        <w:tab/>
        <w:t xml:space="preserve">Science Education </w:t>
      </w:r>
      <w:r w:rsidRPr="00D82F68">
        <w:rPr>
          <w:rFonts w:ascii="Tahoma" w:hAnsi="Tahoma" w:cs="Tahoma"/>
        </w:rPr>
        <w:tab/>
      </w:r>
      <w:r w:rsidRPr="00D82F68">
        <w:rPr>
          <w:rFonts w:ascii="Tahoma" w:hAnsi="Tahoma" w:cs="Tahoma"/>
        </w:rPr>
        <w:tab/>
        <w:t xml:space="preserve">University of </w:t>
      </w:r>
      <w:proofErr w:type="spellStart"/>
      <w:r w:rsidRPr="00D82F68">
        <w:rPr>
          <w:rFonts w:ascii="Tahoma" w:hAnsi="Tahoma" w:cs="Tahoma"/>
        </w:rPr>
        <w:t>Uyo</w:t>
      </w:r>
      <w:proofErr w:type="spellEnd"/>
    </w:p>
    <w:p w14:paraId="33DA3363" w14:textId="77777777" w:rsidR="00670EBC" w:rsidRPr="00D82F68" w:rsidRDefault="00670EBC" w:rsidP="00670EBC">
      <w:pPr>
        <w:autoSpaceDE w:val="0"/>
        <w:autoSpaceDN w:val="0"/>
        <w:adjustRightInd w:val="0"/>
        <w:spacing w:after="0" w:line="240" w:lineRule="auto"/>
        <w:jc w:val="both"/>
        <w:rPr>
          <w:rFonts w:ascii="Tahoma" w:hAnsi="Tahoma" w:cs="Tahoma"/>
          <w:bCs/>
        </w:rPr>
      </w:pPr>
      <w:r w:rsidRPr="00D82F68">
        <w:rPr>
          <w:rFonts w:ascii="Tahoma" w:hAnsi="Tahoma" w:cs="Tahoma"/>
        </w:rPr>
        <w:t xml:space="preserve">Prof. P. A. O. </w:t>
      </w:r>
      <w:proofErr w:type="spellStart"/>
      <w:r w:rsidRPr="00D82F68">
        <w:rPr>
          <w:rFonts w:ascii="Tahoma" w:hAnsi="Tahoma" w:cs="Tahoma"/>
        </w:rPr>
        <w:t>Okebukola</w:t>
      </w:r>
      <w:proofErr w:type="spellEnd"/>
      <w:r w:rsidRPr="00D82F68">
        <w:rPr>
          <w:rFonts w:ascii="Tahoma" w:hAnsi="Tahoma" w:cs="Tahoma"/>
        </w:rPr>
        <w:t xml:space="preserve"> </w:t>
      </w:r>
      <w:r w:rsidRPr="00D82F68">
        <w:rPr>
          <w:rFonts w:ascii="Tahoma" w:hAnsi="Tahoma" w:cs="Tahoma"/>
        </w:rPr>
        <w:tab/>
      </w:r>
      <w:r w:rsidRPr="00D82F68">
        <w:rPr>
          <w:rFonts w:ascii="Tahoma" w:hAnsi="Tahoma" w:cs="Tahoma"/>
          <w:bCs/>
        </w:rPr>
        <w:t xml:space="preserve">Science &amp; Computer </w:t>
      </w:r>
    </w:p>
    <w:p w14:paraId="54F22678" w14:textId="77777777" w:rsidR="00670EBC" w:rsidRPr="00D82F68" w:rsidRDefault="00670EBC" w:rsidP="00670EBC">
      <w:pPr>
        <w:autoSpaceDE w:val="0"/>
        <w:autoSpaceDN w:val="0"/>
        <w:adjustRightInd w:val="0"/>
        <w:spacing w:after="0" w:line="240" w:lineRule="auto"/>
        <w:ind w:left="2160" w:firstLine="720"/>
        <w:jc w:val="both"/>
        <w:rPr>
          <w:rFonts w:ascii="Tahoma" w:hAnsi="Tahoma" w:cs="Tahoma"/>
          <w:bCs/>
        </w:rPr>
      </w:pPr>
      <w:r w:rsidRPr="00D82F68">
        <w:rPr>
          <w:rFonts w:ascii="Tahoma" w:hAnsi="Tahoma" w:cs="Tahoma"/>
          <w:bCs/>
        </w:rPr>
        <w:t>Education</w:t>
      </w:r>
      <w:r w:rsidRPr="00D82F68">
        <w:rPr>
          <w:rFonts w:ascii="Tahoma" w:hAnsi="Tahoma" w:cs="Tahoma"/>
          <w:bCs/>
        </w:rPr>
        <w:tab/>
      </w:r>
      <w:r w:rsidRPr="00D82F68">
        <w:rPr>
          <w:rFonts w:ascii="Tahoma" w:hAnsi="Tahoma" w:cs="Tahoma"/>
          <w:bCs/>
        </w:rPr>
        <w:tab/>
      </w:r>
      <w:r w:rsidRPr="00D82F68">
        <w:rPr>
          <w:rFonts w:ascii="Tahoma" w:hAnsi="Tahoma" w:cs="Tahoma"/>
          <w:bCs/>
        </w:rPr>
        <w:tab/>
      </w:r>
      <w:r w:rsidRPr="00D82F68">
        <w:rPr>
          <w:rFonts w:ascii="Tahoma" w:hAnsi="Tahoma" w:cs="Tahoma"/>
        </w:rPr>
        <w:t xml:space="preserve">L. </w:t>
      </w:r>
      <w:r w:rsidRPr="00D82F68">
        <w:rPr>
          <w:rFonts w:ascii="Tahoma" w:hAnsi="Tahoma" w:cs="Tahoma"/>
          <w:bCs/>
        </w:rPr>
        <w:t xml:space="preserve">A. </w:t>
      </w:r>
      <w:r w:rsidRPr="00D82F68">
        <w:rPr>
          <w:rFonts w:ascii="Tahoma" w:hAnsi="Tahoma" w:cs="Tahoma"/>
        </w:rPr>
        <w:t xml:space="preserve">S. U., </w:t>
      </w:r>
      <w:r w:rsidRPr="00D82F68">
        <w:rPr>
          <w:rFonts w:ascii="Tahoma" w:hAnsi="Tahoma" w:cs="Tahoma"/>
          <w:bCs/>
        </w:rPr>
        <w:t>Lagos</w:t>
      </w:r>
    </w:p>
    <w:p w14:paraId="68BAAAB3" w14:textId="77777777" w:rsidR="00670EBC" w:rsidRPr="00D82F68" w:rsidRDefault="00670EBC" w:rsidP="00670EBC">
      <w:pPr>
        <w:autoSpaceDE w:val="0"/>
        <w:autoSpaceDN w:val="0"/>
        <w:adjustRightInd w:val="0"/>
        <w:spacing w:after="0" w:line="240" w:lineRule="auto"/>
        <w:jc w:val="both"/>
        <w:rPr>
          <w:rFonts w:ascii="Tahoma" w:hAnsi="Tahoma" w:cs="Tahoma"/>
          <w:bCs/>
        </w:rPr>
      </w:pPr>
      <w:r w:rsidRPr="00D82F68">
        <w:rPr>
          <w:rFonts w:ascii="Tahoma" w:hAnsi="Tahoma" w:cs="Tahoma"/>
          <w:bCs/>
        </w:rPr>
        <w:t xml:space="preserve">Prof. Sanjay </w:t>
      </w:r>
      <w:proofErr w:type="spellStart"/>
      <w:r w:rsidRPr="00D82F68">
        <w:rPr>
          <w:rFonts w:ascii="Tahoma" w:hAnsi="Tahoma" w:cs="Tahoma"/>
          <w:bCs/>
        </w:rPr>
        <w:t>Mistra</w:t>
      </w:r>
      <w:proofErr w:type="spellEnd"/>
      <w:r w:rsidRPr="00D82F68">
        <w:rPr>
          <w:rFonts w:ascii="Tahoma" w:hAnsi="Tahoma" w:cs="Tahoma"/>
          <w:bCs/>
        </w:rPr>
        <w:tab/>
      </w:r>
      <w:r w:rsidRPr="00D82F68">
        <w:rPr>
          <w:rFonts w:ascii="Tahoma" w:hAnsi="Tahoma" w:cs="Tahoma"/>
          <w:bCs/>
        </w:rPr>
        <w:tab/>
        <w:t>Computer Cyber Security,</w:t>
      </w:r>
      <w:r w:rsidRPr="00D82F68">
        <w:rPr>
          <w:rFonts w:ascii="Tahoma" w:hAnsi="Tahoma" w:cs="Tahoma"/>
          <w:bCs/>
        </w:rPr>
        <w:tab/>
        <w:t>F.U.T. Minna</w:t>
      </w:r>
    </w:p>
    <w:p w14:paraId="5C337E73" w14:textId="77777777" w:rsidR="00670EBC" w:rsidRPr="00D82F68" w:rsidRDefault="00670EBC" w:rsidP="00670EBC">
      <w:pPr>
        <w:autoSpaceDE w:val="0"/>
        <w:autoSpaceDN w:val="0"/>
        <w:adjustRightInd w:val="0"/>
        <w:spacing w:after="0" w:line="240" w:lineRule="auto"/>
        <w:jc w:val="both"/>
        <w:rPr>
          <w:rFonts w:ascii="Tahoma" w:hAnsi="Tahoma" w:cs="Tahoma"/>
        </w:rPr>
      </w:pPr>
      <w:r w:rsidRPr="00D82F68">
        <w:rPr>
          <w:rFonts w:ascii="Tahoma" w:hAnsi="Tahoma" w:cs="Tahoma"/>
        </w:rPr>
        <w:t xml:space="preserve">Prof. C. </w:t>
      </w:r>
      <w:proofErr w:type="spellStart"/>
      <w:r w:rsidRPr="00D82F68">
        <w:rPr>
          <w:rFonts w:ascii="Tahoma" w:hAnsi="Tahoma" w:cs="Tahoma"/>
        </w:rPr>
        <w:t>Ugodulunwa</w:t>
      </w:r>
      <w:proofErr w:type="spellEnd"/>
      <w:r w:rsidRPr="00D82F68">
        <w:rPr>
          <w:rFonts w:ascii="Tahoma" w:hAnsi="Tahoma" w:cs="Tahoma"/>
        </w:rPr>
        <w:tab/>
      </w:r>
      <w:r w:rsidRPr="00D82F68">
        <w:rPr>
          <w:rFonts w:ascii="Tahoma" w:hAnsi="Tahoma" w:cs="Tahoma"/>
        </w:rPr>
        <w:tab/>
        <w:t>Test and Measurement</w:t>
      </w:r>
      <w:r w:rsidRPr="00D82F68">
        <w:rPr>
          <w:rFonts w:ascii="Tahoma" w:hAnsi="Tahoma" w:cs="Tahoma"/>
        </w:rPr>
        <w:tab/>
      </w:r>
      <w:proofErr w:type="spellStart"/>
      <w:r w:rsidRPr="00D82F68">
        <w:rPr>
          <w:rFonts w:ascii="Tahoma" w:hAnsi="Tahoma" w:cs="Tahoma"/>
        </w:rPr>
        <w:t>UniJos</w:t>
      </w:r>
      <w:proofErr w:type="spellEnd"/>
    </w:p>
    <w:p w14:paraId="3E86F16C" w14:textId="77777777" w:rsidR="00670EBC" w:rsidRPr="00D82F68" w:rsidRDefault="00670EBC" w:rsidP="00670EBC">
      <w:pPr>
        <w:autoSpaceDE w:val="0"/>
        <w:autoSpaceDN w:val="0"/>
        <w:adjustRightInd w:val="0"/>
        <w:spacing w:after="0" w:line="240" w:lineRule="auto"/>
        <w:jc w:val="both"/>
        <w:rPr>
          <w:rFonts w:ascii="Tahoma" w:hAnsi="Tahoma" w:cs="Tahoma"/>
          <w:bCs/>
        </w:rPr>
      </w:pPr>
      <w:r w:rsidRPr="00D82F68">
        <w:rPr>
          <w:rFonts w:ascii="Tahoma" w:hAnsi="Tahoma" w:cs="Tahoma"/>
          <w:bCs/>
        </w:rPr>
        <w:t xml:space="preserve">Prof. (Mrs.) U.N.V. </w:t>
      </w:r>
      <w:proofErr w:type="spellStart"/>
      <w:r w:rsidRPr="00D82F68">
        <w:rPr>
          <w:rFonts w:ascii="Tahoma" w:hAnsi="Tahoma" w:cs="Tahoma"/>
          <w:bCs/>
        </w:rPr>
        <w:t>Agwagah</w:t>
      </w:r>
      <w:proofErr w:type="spellEnd"/>
      <w:r w:rsidRPr="00D82F68">
        <w:rPr>
          <w:rFonts w:ascii="Tahoma" w:hAnsi="Tahoma" w:cs="Tahoma"/>
          <w:bCs/>
        </w:rPr>
        <w:t xml:space="preserve"> </w:t>
      </w:r>
      <w:r w:rsidRPr="00D82F68">
        <w:rPr>
          <w:rFonts w:ascii="Tahoma" w:hAnsi="Tahoma" w:cs="Tahoma"/>
          <w:bCs/>
        </w:rPr>
        <w:tab/>
        <w:t xml:space="preserve">Science Education </w:t>
      </w:r>
      <w:r w:rsidRPr="00D82F68">
        <w:rPr>
          <w:rFonts w:ascii="Tahoma" w:hAnsi="Tahoma" w:cs="Tahoma"/>
          <w:bCs/>
        </w:rPr>
        <w:tab/>
      </w:r>
      <w:r w:rsidRPr="00D82F68">
        <w:rPr>
          <w:rFonts w:ascii="Tahoma" w:hAnsi="Tahoma" w:cs="Tahoma"/>
          <w:bCs/>
        </w:rPr>
        <w:tab/>
        <w:t>University of Nigeria Nsukka</w:t>
      </w:r>
    </w:p>
    <w:p w14:paraId="59E8886F" w14:textId="77777777" w:rsidR="00670EBC" w:rsidRPr="00D82F68" w:rsidRDefault="00670EBC" w:rsidP="00670EBC">
      <w:pPr>
        <w:autoSpaceDE w:val="0"/>
        <w:autoSpaceDN w:val="0"/>
        <w:adjustRightInd w:val="0"/>
        <w:spacing w:after="0" w:line="240" w:lineRule="auto"/>
        <w:jc w:val="both"/>
        <w:rPr>
          <w:rFonts w:ascii="Tahoma" w:hAnsi="Tahoma" w:cs="Tahoma"/>
          <w:bCs/>
        </w:rPr>
      </w:pPr>
    </w:p>
    <w:p w14:paraId="48C7001C" w14:textId="77777777" w:rsidR="00670EBC" w:rsidRPr="00D82F68" w:rsidRDefault="00670EBC" w:rsidP="00670EBC">
      <w:pPr>
        <w:autoSpaceDE w:val="0"/>
        <w:autoSpaceDN w:val="0"/>
        <w:adjustRightInd w:val="0"/>
        <w:spacing w:after="0" w:line="240" w:lineRule="auto"/>
        <w:jc w:val="center"/>
        <w:rPr>
          <w:rFonts w:ascii="Tahoma" w:hAnsi="Tahoma" w:cs="Tahoma"/>
          <w:b/>
          <w:bCs/>
        </w:rPr>
      </w:pPr>
      <w:r w:rsidRPr="00D82F68">
        <w:rPr>
          <w:rFonts w:ascii="Tahoma" w:hAnsi="Tahoma" w:cs="Tahoma"/>
          <w:b/>
          <w:bCs/>
        </w:rPr>
        <w:t>SUSCRIPTION RATES</w:t>
      </w:r>
    </w:p>
    <w:p w14:paraId="155C20B2" w14:textId="77777777" w:rsidR="00670EBC" w:rsidRPr="00D82F68" w:rsidRDefault="00670EBC" w:rsidP="00670EBC">
      <w:pPr>
        <w:autoSpaceDE w:val="0"/>
        <w:autoSpaceDN w:val="0"/>
        <w:adjustRightInd w:val="0"/>
        <w:spacing w:after="0" w:line="240" w:lineRule="auto"/>
        <w:ind w:left="1440" w:firstLine="720"/>
        <w:jc w:val="both"/>
        <w:rPr>
          <w:rFonts w:ascii="Tahoma" w:hAnsi="Tahoma" w:cs="Tahoma"/>
          <w:b/>
          <w:bCs/>
        </w:rPr>
      </w:pPr>
      <w:r w:rsidRPr="00D82F68">
        <w:rPr>
          <w:rFonts w:ascii="Tahoma" w:hAnsi="Tahoma" w:cs="Tahoma"/>
        </w:rPr>
        <w:t>Nigeria Rate (Personal)</w:t>
      </w:r>
      <w:r w:rsidRPr="00D82F68">
        <w:rPr>
          <w:rFonts w:ascii="Tahoma" w:hAnsi="Tahoma" w:cs="Tahoma"/>
        </w:rPr>
        <w:tab/>
      </w:r>
      <w:r w:rsidRPr="00D82F68">
        <w:rPr>
          <w:rFonts w:ascii="Tahoma" w:hAnsi="Tahoma" w:cs="Tahoma"/>
        </w:rPr>
        <w:tab/>
      </w:r>
      <w:r w:rsidRPr="00D82F68">
        <w:rPr>
          <w:rFonts w:ascii="Tahoma" w:hAnsi="Tahoma" w:cs="Tahoma"/>
          <w:dstrike/>
        </w:rPr>
        <w:t>N</w:t>
      </w:r>
      <w:r w:rsidRPr="00D82F68">
        <w:rPr>
          <w:rFonts w:ascii="Tahoma" w:hAnsi="Tahoma" w:cs="Tahoma"/>
        </w:rPr>
        <w:t>1,000.00</w:t>
      </w:r>
    </w:p>
    <w:p w14:paraId="0A5EFD12" w14:textId="77777777" w:rsidR="00670EBC" w:rsidRPr="00D82F68" w:rsidRDefault="00670EBC" w:rsidP="00670EBC">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Rate (Institutions)</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dstrike/>
        </w:rPr>
        <w:t>N</w:t>
      </w:r>
      <w:r w:rsidRPr="00D82F68">
        <w:rPr>
          <w:rFonts w:ascii="Tahoma" w:hAnsi="Tahoma" w:cs="Tahoma"/>
        </w:rPr>
        <w:t>2,000.00</w:t>
      </w:r>
    </w:p>
    <w:p w14:paraId="791F5C0D" w14:textId="77777777" w:rsidR="00670EBC" w:rsidRPr="00D82F68" w:rsidRDefault="00670EBC" w:rsidP="00670EBC">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Other Countries Rate (</w:t>
      </w:r>
      <w:proofErr w:type="gramStart"/>
      <w:r w:rsidRPr="00D82F68">
        <w:rPr>
          <w:rFonts w:ascii="Tahoma" w:hAnsi="Tahoma" w:cs="Tahoma"/>
        </w:rPr>
        <w:t xml:space="preserve">Personal)   </w:t>
      </w:r>
      <w:proofErr w:type="gramEnd"/>
      <w:r w:rsidRPr="00D82F68">
        <w:rPr>
          <w:rFonts w:ascii="Tahoma" w:hAnsi="Tahoma" w:cs="Tahoma"/>
        </w:rPr>
        <w:t xml:space="preserve">    $25.00 / £15.00</w:t>
      </w:r>
    </w:p>
    <w:p w14:paraId="431B479F" w14:textId="77777777" w:rsidR="00670EBC" w:rsidRPr="00D82F68" w:rsidRDefault="00670EBC" w:rsidP="00670EBC">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Rate (Institutions)</w:t>
      </w:r>
      <w:r w:rsidRPr="00D82F68">
        <w:rPr>
          <w:rFonts w:ascii="Tahoma" w:hAnsi="Tahoma" w:cs="Tahoma"/>
        </w:rPr>
        <w:tab/>
      </w:r>
      <w:r w:rsidRPr="00D82F68">
        <w:rPr>
          <w:rFonts w:ascii="Tahoma" w:hAnsi="Tahoma" w:cs="Tahoma"/>
        </w:rPr>
        <w:tab/>
      </w:r>
      <w:r w:rsidRPr="00D82F68">
        <w:rPr>
          <w:rFonts w:ascii="Tahoma" w:hAnsi="Tahoma" w:cs="Tahoma"/>
        </w:rPr>
        <w:tab/>
        <w:t>$35.00 / £22.00</w:t>
      </w:r>
    </w:p>
    <w:p w14:paraId="089783FE" w14:textId="77777777" w:rsidR="00670EBC" w:rsidRPr="00D82F68" w:rsidRDefault="00670EBC" w:rsidP="00670EBC">
      <w:pPr>
        <w:autoSpaceDE w:val="0"/>
        <w:autoSpaceDN w:val="0"/>
        <w:adjustRightInd w:val="0"/>
        <w:spacing w:after="0" w:line="240" w:lineRule="auto"/>
        <w:jc w:val="both"/>
        <w:rPr>
          <w:rFonts w:ascii="Tahoma" w:hAnsi="Tahoma" w:cs="Tahoma"/>
          <w:bCs/>
          <w:iCs/>
        </w:rPr>
      </w:pPr>
    </w:p>
    <w:p w14:paraId="37AF69F6" w14:textId="77777777" w:rsidR="00670EBC" w:rsidRPr="00D82F68" w:rsidRDefault="00670EBC" w:rsidP="00670EBC">
      <w:pPr>
        <w:autoSpaceDE w:val="0"/>
        <w:autoSpaceDN w:val="0"/>
        <w:adjustRightInd w:val="0"/>
        <w:spacing w:after="0" w:line="240" w:lineRule="auto"/>
        <w:jc w:val="center"/>
        <w:rPr>
          <w:rFonts w:ascii="Tahoma" w:hAnsi="Tahoma" w:cs="Tahoma"/>
          <w:bCs/>
          <w:iCs/>
        </w:rPr>
      </w:pPr>
      <w:r w:rsidRPr="00D82F68">
        <w:rPr>
          <w:rFonts w:ascii="Tahoma" w:hAnsi="Tahoma" w:cs="Tahoma"/>
          <w:bCs/>
          <w:iCs/>
        </w:rPr>
        <w:t>All Cheques should be made payable to:</w:t>
      </w:r>
    </w:p>
    <w:p w14:paraId="5F80CF2B" w14:textId="77777777" w:rsidR="00670EBC" w:rsidRPr="00D82F68" w:rsidRDefault="00670EBC" w:rsidP="00670EBC">
      <w:pPr>
        <w:autoSpaceDE w:val="0"/>
        <w:autoSpaceDN w:val="0"/>
        <w:adjustRightInd w:val="0"/>
        <w:spacing w:after="0" w:line="240" w:lineRule="auto"/>
        <w:jc w:val="center"/>
        <w:rPr>
          <w:rFonts w:ascii="Tahoma" w:hAnsi="Tahoma" w:cs="Tahoma"/>
          <w:bCs/>
          <w:iCs/>
        </w:rPr>
      </w:pPr>
    </w:p>
    <w:p w14:paraId="6B98856D" w14:textId="77777777" w:rsidR="00670EBC" w:rsidRPr="00D82F68" w:rsidRDefault="00670EBC" w:rsidP="00670EBC">
      <w:pPr>
        <w:autoSpaceDE w:val="0"/>
        <w:autoSpaceDN w:val="0"/>
        <w:adjustRightInd w:val="0"/>
        <w:spacing w:after="0" w:line="240" w:lineRule="auto"/>
        <w:jc w:val="center"/>
        <w:rPr>
          <w:rFonts w:ascii="Tahoma" w:hAnsi="Tahoma" w:cs="Tahoma"/>
        </w:rPr>
      </w:pPr>
      <w:r w:rsidRPr="00D82F68">
        <w:rPr>
          <w:rFonts w:ascii="Tahoma" w:hAnsi="Tahoma" w:cs="Tahoma"/>
          <w:bCs/>
        </w:rPr>
        <w:t xml:space="preserve">The Managing </w:t>
      </w:r>
      <w:r w:rsidRPr="00D82F68">
        <w:rPr>
          <w:rFonts w:ascii="Tahoma" w:hAnsi="Tahoma" w:cs="Tahoma"/>
        </w:rPr>
        <w:t>Editor, JOSTMED, Department of Educational Technology,</w:t>
      </w:r>
    </w:p>
    <w:p w14:paraId="55439A83" w14:textId="77777777" w:rsidR="00670EBC" w:rsidRPr="00D82F68" w:rsidRDefault="00670EBC" w:rsidP="00670EBC">
      <w:pPr>
        <w:autoSpaceDE w:val="0"/>
        <w:autoSpaceDN w:val="0"/>
        <w:adjustRightInd w:val="0"/>
        <w:spacing w:after="0" w:line="240" w:lineRule="auto"/>
        <w:jc w:val="center"/>
        <w:rPr>
          <w:rFonts w:ascii="Tahoma" w:hAnsi="Tahoma" w:cs="Tahoma"/>
        </w:rPr>
      </w:pPr>
      <w:r w:rsidRPr="00D82F68">
        <w:rPr>
          <w:rFonts w:ascii="Tahoma" w:hAnsi="Tahoma" w:cs="Tahoma"/>
        </w:rPr>
        <w:t>Federal University of Technology, M</w:t>
      </w:r>
      <w:r w:rsidRPr="00D82F68">
        <w:rPr>
          <w:rFonts w:ascii="Tahoma" w:hAnsi="Tahoma" w:cs="Tahoma"/>
          <w:bCs/>
        </w:rPr>
        <w:t xml:space="preserve">inna, </w:t>
      </w:r>
      <w:r w:rsidRPr="00D82F68">
        <w:rPr>
          <w:rFonts w:ascii="Tahoma" w:hAnsi="Tahoma" w:cs="Tahoma"/>
        </w:rPr>
        <w:t>Nigeria.</w:t>
      </w:r>
    </w:p>
    <w:p w14:paraId="1D8B6D6E" w14:textId="77777777" w:rsidR="00670EBC" w:rsidRPr="00D82F68" w:rsidRDefault="00670EBC" w:rsidP="00670EBC">
      <w:pPr>
        <w:autoSpaceDE w:val="0"/>
        <w:autoSpaceDN w:val="0"/>
        <w:adjustRightInd w:val="0"/>
        <w:spacing w:after="0" w:line="240" w:lineRule="auto"/>
        <w:jc w:val="center"/>
        <w:rPr>
          <w:rFonts w:ascii="Tahoma" w:hAnsi="Tahoma" w:cs="Tahoma"/>
          <w:bCs/>
        </w:rPr>
      </w:pPr>
      <w:r w:rsidRPr="00D82F68">
        <w:rPr>
          <w:rFonts w:ascii="Tahoma" w:hAnsi="Tahoma" w:cs="Tahoma"/>
        </w:rPr>
        <w:t xml:space="preserve">Subscription must be pre-paid and must include </w:t>
      </w:r>
      <w:r w:rsidRPr="00D82F68">
        <w:rPr>
          <w:rFonts w:ascii="Tahoma" w:hAnsi="Tahoma" w:cs="Tahoma"/>
          <w:bCs/>
        </w:rPr>
        <w:t xml:space="preserve">10% </w:t>
      </w:r>
      <w:r w:rsidRPr="00D82F68">
        <w:rPr>
          <w:rFonts w:ascii="Tahoma" w:hAnsi="Tahoma" w:cs="Tahoma"/>
        </w:rPr>
        <w:t>handling charges</w:t>
      </w:r>
    </w:p>
    <w:p w14:paraId="08F1E6A3" w14:textId="77777777" w:rsidR="00670EBC" w:rsidRPr="00D82F68" w:rsidRDefault="00670EBC" w:rsidP="00670EBC">
      <w:pPr>
        <w:autoSpaceDE w:val="0"/>
        <w:autoSpaceDN w:val="0"/>
        <w:adjustRightInd w:val="0"/>
        <w:spacing w:after="0" w:line="240" w:lineRule="auto"/>
        <w:jc w:val="center"/>
        <w:rPr>
          <w:rFonts w:ascii="Tahoma" w:hAnsi="Tahoma" w:cs="Tahoma"/>
          <w:b/>
          <w:bCs/>
        </w:rPr>
      </w:pPr>
    </w:p>
    <w:p w14:paraId="4329AE3E" w14:textId="77777777" w:rsidR="00670EBC" w:rsidRPr="00D82F68" w:rsidRDefault="00670EBC" w:rsidP="00670EBC">
      <w:pPr>
        <w:autoSpaceDE w:val="0"/>
        <w:autoSpaceDN w:val="0"/>
        <w:adjustRightInd w:val="0"/>
        <w:spacing w:after="0" w:line="240" w:lineRule="auto"/>
        <w:jc w:val="center"/>
        <w:rPr>
          <w:rFonts w:ascii="Tahoma" w:hAnsi="Tahoma" w:cs="Tahoma"/>
          <w:b/>
          <w:bCs/>
        </w:rPr>
      </w:pPr>
      <w:r w:rsidRPr="00D82F68">
        <w:rPr>
          <w:rFonts w:ascii="Tahoma" w:hAnsi="Tahoma" w:cs="Tahoma"/>
          <w:b/>
          <w:bCs/>
        </w:rPr>
        <w:t>Contact</w:t>
      </w:r>
    </w:p>
    <w:p w14:paraId="310E4EC0" w14:textId="77777777" w:rsidR="00670EBC" w:rsidRPr="00D82F68" w:rsidRDefault="00670EBC" w:rsidP="00670EBC">
      <w:pPr>
        <w:autoSpaceDE w:val="0"/>
        <w:autoSpaceDN w:val="0"/>
        <w:adjustRightInd w:val="0"/>
        <w:spacing w:after="0" w:line="240" w:lineRule="auto"/>
        <w:jc w:val="center"/>
        <w:rPr>
          <w:rFonts w:ascii="Tahoma" w:hAnsi="Tahoma" w:cs="Tahoma"/>
          <w:bCs/>
        </w:rPr>
      </w:pPr>
      <w:r w:rsidRPr="00D82F68">
        <w:rPr>
          <w:rFonts w:ascii="Tahoma" w:hAnsi="Tahoma" w:cs="Tahoma"/>
          <w:b/>
          <w:bCs/>
        </w:rPr>
        <w:t xml:space="preserve">Phone No: </w:t>
      </w:r>
      <w:r w:rsidRPr="00D82F68">
        <w:rPr>
          <w:rFonts w:ascii="Tahoma" w:hAnsi="Tahoma" w:cs="Tahoma"/>
          <w:bCs/>
        </w:rPr>
        <w:t>+234-816</w:t>
      </w:r>
      <w:r w:rsidRPr="00D82F68">
        <w:rPr>
          <w:rFonts w:ascii="Tahoma" w:hAnsi="Tahoma" w:cs="Tahoma"/>
          <w:b/>
          <w:bCs/>
        </w:rPr>
        <w:t>-</w:t>
      </w:r>
      <w:r w:rsidRPr="00D82F68">
        <w:rPr>
          <w:rFonts w:ascii="Tahoma" w:hAnsi="Tahoma" w:cs="Tahoma"/>
          <w:bCs/>
        </w:rPr>
        <w:t>680-7534</w:t>
      </w:r>
    </w:p>
    <w:p w14:paraId="0CEFE782" w14:textId="77777777" w:rsidR="00670EBC" w:rsidRPr="00D82F68" w:rsidRDefault="00670EBC" w:rsidP="00670EBC">
      <w:pPr>
        <w:autoSpaceDE w:val="0"/>
        <w:autoSpaceDN w:val="0"/>
        <w:adjustRightInd w:val="0"/>
        <w:spacing w:after="0" w:line="240" w:lineRule="auto"/>
        <w:jc w:val="center"/>
        <w:rPr>
          <w:rFonts w:ascii="Tahoma" w:hAnsi="Tahoma" w:cs="Tahoma"/>
          <w:bCs/>
        </w:rPr>
      </w:pPr>
      <w:r w:rsidRPr="00D82F68">
        <w:rPr>
          <w:rFonts w:ascii="Tahoma" w:hAnsi="Tahoma" w:cs="Tahoma"/>
          <w:b/>
          <w:bCs/>
        </w:rPr>
        <w:t xml:space="preserve">E-mail: </w:t>
      </w:r>
      <w:hyperlink r:id="rId16" w:history="1">
        <w:r w:rsidRPr="00D82F68">
          <w:rPr>
            <w:rStyle w:val="Hyperlink"/>
            <w:rFonts w:ascii="Tahoma" w:hAnsi="Tahoma" w:cs="Tahoma"/>
          </w:rPr>
          <w:t>jostmed@futminna.edu.ng</w:t>
        </w:r>
      </w:hyperlink>
      <w:r w:rsidRPr="00D82F68">
        <w:rPr>
          <w:rFonts w:ascii="Tahoma" w:hAnsi="Tahoma" w:cs="Tahoma"/>
          <w:bCs/>
        </w:rPr>
        <w:t xml:space="preserve">, </w:t>
      </w:r>
      <w:hyperlink r:id="rId17" w:history="1">
        <w:r w:rsidRPr="00D82F68">
          <w:rPr>
            <w:rStyle w:val="Hyperlink"/>
            <w:rFonts w:ascii="Tahoma" w:hAnsi="Tahoma" w:cs="Tahoma"/>
          </w:rPr>
          <w:t>jostmedscience@yahoo.com</w:t>
        </w:r>
      </w:hyperlink>
    </w:p>
    <w:p w14:paraId="6A910BD7" w14:textId="77777777" w:rsidR="00670EBC" w:rsidRPr="00D82F68" w:rsidRDefault="00670EBC" w:rsidP="00670EBC">
      <w:pPr>
        <w:autoSpaceDE w:val="0"/>
        <w:autoSpaceDN w:val="0"/>
        <w:adjustRightInd w:val="0"/>
        <w:spacing w:after="0" w:line="240" w:lineRule="auto"/>
        <w:jc w:val="center"/>
        <w:rPr>
          <w:rFonts w:ascii="Tahoma" w:hAnsi="Tahoma" w:cs="Tahoma"/>
          <w:bCs/>
        </w:rPr>
      </w:pPr>
      <w:r w:rsidRPr="00D82F68">
        <w:rPr>
          <w:rFonts w:ascii="Tahoma" w:hAnsi="Tahoma" w:cs="Tahoma"/>
          <w:b/>
          <w:bCs/>
        </w:rPr>
        <w:t>Website:</w:t>
      </w:r>
      <w:r w:rsidRPr="00D82F68">
        <w:rPr>
          <w:rFonts w:ascii="Tahoma" w:hAnsi="Tahoma" w:cs="Tahoma"/>
          <w:bCs/>
        </w:rPr>
        <w:t xml:space="preserve"> https://jostmed.futminna.edu.ng</w:t>
      </w:r>
    </w:p>
    <w:p w14:paraId="598017FD" w14:textId="77777777" w:rsidR="00670EBC" w:rsidRPr="00D82F68" w:rsidRDefault="00670EBC" w:rsidP="00670EBC">
      <w:pPr>
        <w:autoSpaceDE w:val="0"/>
        <w:autoSpaceDN w:val="0"/>
        <w:adjustRightInd w:val="0"/>
        <w:spacing w:after="0" w:line="240" w:lineRule="auto"/>
        <w:jc w:val="center"/>
        <w:rPr>
          <w:rFonts w:ascii="Tahoma" w:hAnsi="Tahoma" w:cs="Tahoma"/>
          <w:b/>
          <w:bCs/>
        </w:rPr>
      </w:pPr>
    </w:p>
    <w:p w14:paraId="2225196E" w14:textId="77777777" w:rsidR="00670EBC" w:rsidRPr="00D82F68" w:rsidRDefault="00670EBC" w:rsidP="00670EBC">
      <w:pPr>
        <w:autoSpaceDE w:val="0"/>
        <w:autoSpaceDN w:val="0"/>
        <w:adjustRightInd w:val="0"/>
        <w:spacing w:after="0" w:line="240" w:lineRule="auto"/>
        <w:jc w:val="center"/>
        <w:rPr>
          <w:rFonts w:ascii="Tahoma" w:hAnsi="Tahoma" w:cs="Tahoma"/>
          <w:b/>
          <w:bCs/>
        </w:rPr>
      </w:pPr>
      <w:r w:rsidRPr="00D82F68">
        <w:rPr>
          <w:rFonts w:ascii="Tahoma" w:hAnsi="Tahoma" w:cs="Tahoma"/>
          <w:b/>
          <w:bCs/>
        </w:rPr>
        <w:t>Copyright ©</w:t>
      </w:r>
    </w:p>
    <w:p w14:paraId="044D669C" w14:textId="77777777" w:rsidR="00670EBC" w:rsidRPr="00D82F68" w:rsidRDefault="00670EBC" w:rsidP="00670EBC">
      <w:pPr>
        <w:autoSpaceDE w:val="0"/>
        <w:autoSpaceDN w:val="0"/>
        <w:adjustRightInd w:val="0"/>
        <w:spacing w:after="0" w:line="240" w:lineRule="auto"/>
        <w:jc w:val="center"/>
        <w:rPr>
          <w:rFonts w:ascii="Tahoma" w:hAnsi="Tahoma" w:cs="Tahoma"/>
          <w:b/>
        </w:rPr>
      </w:pPr>
      <w:r w:rsidRPr="00D82F68">
        <w:rPr>
          <w:rFonts w:ascii="Tahoma" w:hAnsi="Tahoma" w:cs="Tahoma"/>
          <w:b/>
          <w:bCs/>
        </w:rPr>
        <w:t xml:space="preserve">Journal </w:t>
      </w:r>
      <w:r w:rsidRPr="00D82F68">
        <w:rPr>
          <w:rFonts w:ascii="Tahoma" w:hAnsi="Tahoma" w:cs="Tahoma"/>
          <w:b/>
        </w:rPr>
        <w:t>of Science, Technology, Mathematics and Education</w:t>
      </w:r>
    </w:p>
    <w:p w14:paraId="28661363" w14:textId="77777777" w:rsidR="00670EBC" w:rsidRPr="00D82F68" w:rsidRDefault="00670EBC" w:rsidP="00670EBC">
      <w:pPr>
        <w:autoSpaceDE w:val="0"/>
        <w:autoSpaceDN w:val="0"/>
        <w:adjustRightInd w:val="0"/>
        <w:spacing w:after="0" w:line="240" w:lineRule="auto"/>
        <w:jc w:val="center"/>
        <w:rPr>
          <w:rFonts w:ascii="Tahoma" w:hAnsi="Tahoma" w:cs="Tahoma"/>
        </w:rPr>
      </w:pPr>
      <w:r w:rsidRPr="00D82F68">
        <w:rPr>
          <w:rFonts w:ascii="Tahoma" w:hAnsi="Tahoma" w:cs="Tahoma"/>
        </w:rPr>
        <w:t>All rights reserved.</w:t>
      </w:r>
    </w:p>
    <w:p w14:paraId="6F0296F4" w14:textId="77777777" w:rsidR="00670EBC" w:rsidRPr="00D82F68" w:rsidRDefault="00670EBC" w:rsidP="00670EBC">
      <w:pPr>
        <w:autoSpaceDE w:val="0"/>
        <w:autoSpaceDN w:val="0"/>
        <w:adjustRightInd w:val="0"/>
        <w:spacing w:after="0" w:line="240" w:lineRule="auto"/>
        <w:jc w:val="center"/>
        <w:rPr>
          <w:rFonts w:ascii="Tahoma" w:hAnsi="Tahoma" w:cs="Tahoma"/>
        </w:rPr>
      </w:pPr>
    </w:p>
    <w:p w14:paraId="5165EE40" w14:textId="77777777" w:rsidR="00670EBC" w:rsidRPr="00D82F68" w:rsidRDefault="00670EBC" w:rsidP="00670EBC">
      <w:pPr>
        <w:spacing w:after="0" w:line="240" w:lineRule="auto"/>
        <w:jc w:val="center"/>
        <w:rPr>
          <w:rFonts w:ascii="Tahoma" w:hAnsi="Tahoma" w:cs="Tahoma"/>
          <w:b/>
        </w:rPr>
      </w:pPr>
      <w:r w:rsidRPr="00D82F68">
        <w:rPr>
          <w:rFonts w:ascii="Tahoma" w:hAnsi="Tahoma" w:cs="Tahoma"/>
          <w:b/>
        </w:rPr>
        <w:t xml:space="preserve">ISSN </w:t>
      </w:r>
      <w:r w:rsidRPr="00D82F68">
        <w:rPr>
          <w:rFonts w:ascii="Tahoma" w:hAnsi="Tahoma" w:cs="Tahoma"/>
          <w:b/>
          <w:bCs/>
        </w:rPr>
        <w:t>0748-4710</w:t>
      </w:r>
    </w:p>
    <w:p w14:paraId="4E71DE66" w14:textId="77777777" w:rsidR="00670EBC" w:rsidRPr="00D82F68" w:rsidRDefault="00670EBC" w:rsidP="00670EBC">
      <w:pPr>
        <w:pStyle w:val="ListParagraph"/>
        <w:spacing w:after="0" w:line="240" w:lineRule="auto"/>
        <w:jc w:val="center"/>
        <w:rPr>
          <w:rFonts w:ascii="Tahoma" w:hAnsi="Tahoma" w:cs="Tahoma"/>
          <w:b/>
        </w:rPr>
      </w:pPr>
      <w:r w:rsidRPr="00D82F68">
        <w:rPr>
          <w:rFonts w:ascii="Tahoma" w:hAnsi="Tahoma" w:cs="Tahoma"/>
          <w:b/>
        </w:rPr>
        <w:br w:type="page"/>
        <w:t>CONTRIBUTORS TO THE ISSUE</w:t>
      </w:r>
    </w:p>
    <w:p w14:paraId="016DBE09" w14:textId="77777777" w:rsidR="00670EBC" w:rsidRPr="00D82F68" w:rsidRDefault="00670EBC" w:rsidP="00670EBC">
      <w:pPr>
        <w:pStyle w:val="ListParagraph"/>
        <w:spacing w:after="0" w:line="240" w:lineRule="auto"/>
        <w:jc w:val="center"/>
        <w:rPr>
          <w:rFonts w:ascii="Tahoma" w:hAnsi="Tahoma" w:cs="Tahoma"/>
          <w:b/>
          <w:vertAlign w:val="superscript"/>
        </w:rPr>
      </w:pPr>
    </w:p>
    <w:p w14:paraId="6A1FFD9D" w14:textId="77777777" w:rsidR="00670EBC" w:rsidRPr="00D82F68" w:rsidRDefault="00670EBC" w:rsidP="00670EBC">
      <w:pPr>
        <w:pStyle w:val="ListParagraph"/>
        <w:spacing w:after="0" w:line="240" w:lineRule="auto"/>
        <w:ind w:left="0"/>
        <w:jc w:val="both"/>
        <w:rPr>
          <w:rFonts w:ascii="Tahoma" w:hAnsi="Tahoma" w:cs="Tahoma"/>
          <w:b/>
        </w:rPr>
      </w:pPr>
      <w:r w:rsidRPr="00D82F68">
        <w:rPr>
          <w:rFonts w:ascii="Tahoma" w:hAnsi="Tahoma" w:cs="Tahoma"/>
          <w:b/>
        </w:rPr>
        <w:t>1.</w:t>
      </w:r>
      <w:r w:rsidRPr="00D82F68">
        <w:rPr>
          <w:rFonts w:ascii="Tahoma" w:hAnsi="Tahoma" w:cs="Tahoma"/>
          <w:b/>
        </w:rPr>
        <w:tab/>
        <w:t>Musa A.O</w:t>
      </w:r>
      <w:r w:rsidRPr="00D82F68">
        <w:rPr>
          <w:rFonts w:ascii="Tahoma" w:hAnsi="Tahoma" w:cs="Tahoma"/>
          <w:b/>
          <w:vertAlign w:val="superscript"/>
        </w:rPr>
        <w:t>1</w:t>
      </w:r>
      <w:r w:rsidRPr="00D82F68">
        <w:rPr>
          <w:rFonts w:ascii="Tahoma" w:hAnsi="Tahoma" w:cs="Tahoma"/>
          <w:b/>
        </w:rPr>
        <w:t>, Ibrahim A.</w:t>
      </w:r>
      <w:r w:rsidRPr="00D82F68">
        <w:rPr>
          <w:rFonts w:ascii="Tahoma" w:hAnsi="Tahoma" w:cs="Tahoma"/>
          <w:b/>
          <w:vertAlign w:val="superscript"/>
        </w:rPr>
        <w:t>2</w:t>
      </w:r>
      <w:r w:rsidRPr="00D82F68">
        <w:rPr>
          <w:rFonts w:ascii="Tahoma" w:hAnsi="Tahoma" w:cs="Tahoma"/>
          <w:b/>
        </w:rPr>
        <w:t>, Adaji I.</w:t>
      </w:r>
      <w:r w:rsidRPr="00D82F68">
        <w:rPr>
          <w:rFonts w:ascii="Tahoma" w:hAnsi="Tahoma" w:cs="Tahoma"/>
          <w:b/>
          <w:vertAlign w:val="superscript"/>
        </w:rPr>
        <w:t>3</w:t>
      </w:r>
      <w:r w:rsidRPr="00D82F68">
        <w:rPr>
          <w:rFonts w:ascii="Tahoma" w:hAnsi="Tahoma" w:cs="Tahoma"/>
          <w:b/>
        </w:rPr>
        <w:t xml:space="preserve"> and </w:t>
      </w:r>
      <w:proofErr w:type="spellStart"/>
      <w:r w:rsidRPr="00D82F68">
        <w:rPr>
          <w:rFonts w:ascii="Tahoma" w:hAnsi="Tahoma" w:cs="Tahoma"/>
          <w:b/>
        </w:rPr>
        <w:t>Okeme</w:t>
      </w:r>
      <w:proofErr w:type="spellEnd"/>
      <w:r w:rsidRPr="00D82F68">
        <w:rPr>
          <w:rFonts w:ascii="Tahoma" w:hAnsi="Tahoma" w:cs="Tahoma"/>
          <w:b/>
        </w:rPr>
        <w:t xml:space="preserve"> J.U</w:t>
      </w:r>
      <w:r w:rsidRPr="00D82F68">
        <w:rPr>
          <w:rFonts w:ascii="Tahoma" w:hAnsi="Tahoma" w:cs="Tahoma"/>
          <w:b/>
          <w:vertAlign w:val="superscript"/>
        </w:rPr>
        <w:t>4</w:t>
      </w:r>
    </w:p>
    <w:p w14:paraId="68515F87"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vertAlign w:val="superscript"/>
        </w:rPr>
        <w:t>1, 2,3</w:t>
      </w:r>
      <w:r w:rsidRPr="00D82F68">
        <w:rPr>
          <w:rFonts w:ascii="Tahoma" w:hAnsi="Tahoma" w:cs="Tahoma"/>
          <w:bCs/>
        </w:rPr>
        <w:t xml:space="preserve">Department of Statistics, </w:t>
      </w:r>
    </w:p>
    <w:p w14:paraId="14CAAE23"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vertAlign w:val="superscript"/>
        </w:rPr>
        <w:t>4</w:t>
      </w:r>
      <w:r w:rsidRPr="00D82F68">
        <w:rPr>
          <w:rFonts w:ascii="Tahoma" w:hAnsi="Tahoma" w:cs="Tahoma"/>
          <w:bCs/>
        </w:rPr>
        <w:t xml:space="preserve">Confluence University of Science and Technology </w:t>
      </w:r>
      <w:proofErr w:type="spellStart"/>
      <w:r w:rsidRPr="00D82F68">
        <w:rPr>
          <w:rFonts w:ascii="Tahoma" w:hAnsi="Tahoma" w:cs="Tahoma"/>
          <w:bCs/>
        </w:rPr>
        <w:t>Osara</w:t>
      </w:r>
      <w:proofErr w:type="spellEnd"/>
      <w:r w:rsidRPr="00D82F68">
        <w:rPr>
          <w:rFonts w:ascii="Tahoma" w:hAnsi="Tahoma" w:cs="Tahoma"/>
          <w:bCs/>
        </w:rPr>
        <w:t>, Kogi state, Nigeria</w:t>
      </w:r>
    </w:p>
    <w:p w14:paraId="3E87445D"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rPr>
        <w:t xml:space="preserve">Corresponding Author Email: </w:t>
      </w:r>
      <w:hyperlink r:id="rId18" w:history="1">
        <w:r w:rsidRPr="00D82F68">
          <w:rPr>
            <w:rStyle w:val="Hyperlink"/>
            <w:rFonts w:ascii="Tahoma" w:hAnsi="Tahoma" w:cs="Tahoma"/>
            <w:bCs/>
          </w:rPr>
          <w:t>ibrahima@custech.edu.ng</w:t>
        </w:r>
      </w:hyperlink>
    </w:p>
    <w:p w14:paraId="665680D8" w14:textId="77777777" w:rsidR="00670EBC" w:rsidRPr="00D82F68" w:rsidRDefault="00670EBC" w:rsidP="00670EBC">
      <w:pPr>
        <w:spacing w:after="0" w:line="240" w:lineRule="auto"/>
        <w:ind w:left="720"/>
        <w:jc w:val="both"/>
        <w:rPr>
          <w:rFonts w:ascii="Tahoma" w:hAnsi="Tahoma" w:cs="Tahoma"/>
          <w:bCs/>
        </w:rPr>
      </w:pPr>
    </w:p>
    <w:p w14:paraId="1F99CF3D" w14:textId="77777777" w:rsidR="00670EBC" w:rsidRPr="00D82F68" w:rsidRDefault="00670EBC" w:rsidP="00670EBC">
      <w:pPr>
        <w:spacing w:after="0" w:line="240" w:lineRule="auto"/>
        <w:ind w:left="720" w:hanging="720"/>
        <w:jc w:val="both"/>
        <w:rPr>
          <w:rFonts w:ascii="Tahoma" w:hAnsi="Tahoma" w:cs="Tahoma"/>
          <w:b/>
        </w:rPr>
      </w:pPr>
      <w:r w:rsidRPr="00D82F68">
        <w:rPr>
          <w:rFonts w:ascii="Tahoma" w:hAnsi="Tahoma" w:cs="Tahoma"/>
          <w:b/>
        </w:rPr>
        <w:t xml:space="preserve">2. </w:t>
      </w:r>
      <w:r w:rsidRPr="00D82F68">
        <w:rPr>
          <w:rFonts w:ascii="Tahoma" w:hAnsi="Tahoma" w:cs="Tahoma"/>
          <w:b/>
        </w:rPr>
        <w:tab/>
      </w:r>
      <w:proofErr w:type="spellStart"/>
      <w:r w:rsidRPr="00D82F68">
        <w:rPr>
          <w:rFonts w:ascii="Tahoma" w:hAnsi="Tahoma" w:cs="Tahoma"/>
          <w:b/>
        </w:rPr>
        <w:t>Oyovwi</w:t>
      </w:r>
      <w:proofErr w:type="spellEnd"/>
      <w:r w:rsidRPr="00D82F68">
        <w:rPr>
          <w:rFonts w:ascii="Tahoma" w:hAnsi="Tahoma" w:cs="Tahoma"/>
          <w:b/>
        </w:rPr>
        <w:t xml:space="preserve"> </w:t>
      </w:r>
      <w:proofErr w:type="spellStart"/>
      <w:r w:rsidRPr="00D82F68">
        <w:rPr>
          <w:rFonts w:ascii="Tahoma" w:hAnsi="Tahoma" w:cs="Tahoma"/>
          <w:b/>
        </w:rPr>
        <w:t>Edarho</w:t>
      </w:r>
      <w:proofErr w:type="spellEnd"/>
      <w:r w:rsidRPr="00D82F68">
        <w:rPr>
          <w:rFonts w:ascii="Tahoma" w:hAnsi="Tahoma" w:cs="Tahoma"/>
          <w:b/>
        </w:rPr>
        <w:t xml:space="preserve"> </w:t>
      </w:r>
      <w:proofErr w:type="spellStart"/>
      <w:r w:rsidRPr="00D82F68">
        <w:rPr>
          <w:rFonts w:ascii="Tahoma" w:hAnsi="Tahoma" w:cs="Tahoma"/>
          <w:b/>
        </w:rPr>
        <w:t>Oghenevwede</w:t>
      </w:r>
      <w:proofErr w:type="spellEnd"/>
      <w:r w:rsidRPr="00D82F68">
        <w:rPr>
          <w:rFonts w:ascii="Tahoma" w:hAnsi="Tahoma" w:cs="Tahoma"/>
          <w:b/>
        </w:rPr>
        <w:t xml:space="preserve"> (</w:t>
      </w:r>
      <w:proofErr w:type="spellStart"/>
      <w:proofErr w:type="gramStart"/>
      <w:r w:rsidRPr="00D82F68">
        <w:rPr>
          <w:rFonts w:ascii="Tahoma" w:hAnsi="Tahoma" w:cs="Tahoma"/>
          <w:b/>
        </w:rPr>
        <w:t>Ph.d</w:t>
      </w:r>
      <w:proofErr w:type="spellEnd"/>
      <w:proofErr w:type="gramEnd"/>
      <w:r w:rsidRPr="00D82F68">
        <w:rPr>
          <w:rFonts w:ascii="Tahoma" w:hAnsi="Tahoma" w:cs="Tahoma"/>
          <w:b/>
        </w:rPr>
        <w:t>)</w:t>
      </w:r>
    </w:p>
    <w:p w14:paraId="6AB018CC" w14:textId="77777777" w:rsidR="00670EBC" w:rsidRPr="00D82F68" w:rsidRDefault="00670EBC" w:rsidP="00670EBC">
      <w:pPr>
        <w:spacing w:after="0" w:line="240" w:lineRule="auto"/>
        <w:ind w:left="1440" w:hanging="720"/>
        <w:jc w:val="both"/>
        <w:rPr>
          <w:rFonts w:ascii="Tahoma" w:hAnsi="Tahoma" w:cs="Tahoma"/>
          <w:bCs/>
        </w:rPr>
      </w:pPr>
      <w:r w:rsidRPr="00D82F68">
        <w:rPr>
          <w:rFonts w:ascii="Tahoma" w:hAnsi="Tahoma" w:cs="Tahoma"/>
          <w:bCs/>
        </w:rPr>
        <w:t xml:space="preserve">Department of Science Education, </w:t>
      </w:r>
    </w:p>
    <w:p w14:paraId="00B42873" w14:textId="77777777" w:rsidR="00670EBC" w:rsidRPr="00D82F68" w:rsidRDefault="00670EBC" w:rsidP="00670EBC">
      <w:pPr>
        <w:spacing w:after="0" w:line="240" w:lineRule="auto"/>
        <w:ind w:left="1440" w:hanging="720"/>
        <w:jc w:val="both"/>
        <w:rPr>
          <w:rFonts w:ascii="Tahoma" w:hAnsi="Tahoma" w:cs="Tahoma"/>
          <w:bCs/>
        </w:rPr>
      </w:pPr>
      <w:r w:rsidRPr="00D82F68">
        <w:rPr>
          <w:rFonts w:ascii="Tahoma" w:hAnsi="Tahoma" w:cs="Tahoma"/>
          <w:bCs/>
        </w:rPr>
        <w:t xml:space="preserve">Faculty of Education, Delta State University, </w:t>
      </w:r>
      <w:proofErr w:type="spellStart"/>
      <w:r w:rsidRPr="00D82F68">
        <w:rPr>
          <w:rFonts w:ascii="Tahoma" w:hAnsi="Tahoma" w:cs="Tahoma"/>
          <w:bCs/>
        </w:rPr>
        <w:t>Abraka</w:t>
      </w:r>
      <w:proofErr w:type="spellEnd"/>
    </w:p>
    <w:p w14:paraId="1A806B31" w14:textId="77777777" w:rsidR="00670EBC" w:rsidRPr="00D82F68" w:rsidRDefault="00670EBC" w:rsidP="00670EBC">
      <w:pPr>
        <w:spacing w:after="0" w:line="240" w:lineRule="auto"/>
        <w:ind w:left="1440" w:hanging="720"/>
        <w:jc w:val="both"/>
        <w:rPr>
          <w:rFonts w:ascii="Tahoma" w:hAnsi="Tahoma" w:cs="Tahoma"/>
          <w:bCs/>
        </w:rPr>
      </w:pPr>
      <w:r w:rsidRPr="00D82F68">
        <w:rPr>
          <w:rFonts w:ascii="Tahoma" w:hAnsi="Tahoma" w:cs="Tahoma"/>
          <w:bCs/>
        </w:rPr>
        <w:t>Phone Number: +2348053841054; +2348034847923</w:t>
      </w:r>
    </w:p>
    <w:p w14:paraId="4B9CFF1B" w14:textId="77777777" w:rsidR="00670EBC" w:rsidRPr="00D82F68" w:rsidRDefault="00670EBC" w:rsidP="00670EBC">
      <w:pPr>
        <w:spacing w:after="0" w:line="240" w:lineRule="auto"/>
        <w:ind w:left="1440" w:hanging="720"/>
        <w:jc w:val="both"/>
        <w:rPr>
          <w:rFonts w:ascii="Tahoma" w:hAnsi="Tahoma" w:cs="Tahoma"/>
          <w:bCs/>
        </w:rPr>
      </w:pPr>
      <w:r w:rsidRPr="00D82F68">
        <w:rPr>
          <w:rFonts w:ascii="Tahoma" w:hAnsi="Tahoma" w:cs="Tahoma"/>
          <w:bCs/>
        </w:rPr>
        <w:t xml:space="preserve">Corresponding Author Email: </w:t>
      </w:r>
      <w:hyperlink r:id="rId19" w:history="1">
        <w:r w:rsidRPr="00D82F68">
          <w:rPr>
            <w:rStyle w:val="Hyperlink"/>
            <w:rFonts w:ascii="Tahoma" w:hAnsi="Tahoma" w:cs="Tahoma"/>
            <w:bCs/>
          </w:rPr>
          <w:t>oyovwieo@delsu.edu.ng</w:t>
        </w:r>
      </w:hyperlink>
    </w:p>
    <w:p w14:paraId="60F39F03" w14:textId="77777777" w:rsidR="00670EBC" w:rsidRPr="00D82F68" w:rsidRDefault="00670EBC" w:rsidP="00670EBC">
      <w:pPr>
        <w:spacing w:after="0" w:line="240" w:lineRule="auto"/>
        <w:ind w:left="1440" w:hanging="720"/>
        <w:jc w:val="both"/>
        <w:rPr>
          <w:rFonts w:ascii="Tahoma" w:hAnsi="Tahoma" w:cs="Tahoma"/>
          <w:bCs/>
        </w:rPr>
      </w:pPr>
    </w:p>
    <w:p w14:paraId="7D282355" w14:textId="77777777" w:rsidR="00670EBC" w:rsidRPr="00D82F68" w:rsidRDefault="00670EBC" w:rsidP="00670EBC">
      <w:pPr>
        <w:widowControl w:val="0"/>
        <w:autoSpaceDE w:val="0"/>
        <w:autoSpaceDN w:val="0"/>
        <w:spacing w:after="0" w:line="240" w:lineRule="auto"/>
        <w:ind w:left="720" w:hanging="716"/>
        <w:jc w:val="both"/>
        <w:rPr>
          <w:rFonts w:ascii="Tahoma" w:eastAsia="Tahoma" w:hAnsi="Tahoma" w:cs="Tahoma"/>
          <w:b/>
          <w:bCs/>
        </w:rPr>
      </w:pPr>
      <w:r w:rsidRPr="00D82F68">
        <w:rPr>
          <w:rFonts w:ascii="Tahoma" w:eastAsia="Tahoma" w:hAnsi="Tahoma" w:cs="Tahoma"/>
          <w:b/>
        </w:rPr>
        <w:t>3.</w:t>
      </w:r>
      <w:r w:rsidRPr="00D82F68">
        <w:rPr>
          <w:rFonts w:ascii="Tahoma" w:eastAsia="Tahoma" w:hAnsi="Tahoma" w:cs="Tahoma"/>
          <w:b/>
        </w:rPr>
        <w:tab/>
        <w:t>Musa A. O</w:t>
      </w:r>
      <w:r w:rsidRPr="00D82F68">
        <w:rPr>
          <w:rFonts w:ascii="Tahoma" w:eastAsia="Tahoma" w:hAnsi="Tahoma" w:cs="Tahoma"/>
          <w:b/>
          <w:vertAlign w:val="superscript"/>
        </w:rPr>
        <w:t>1</w:t>
      </w:r>
      <w:r w:rsidRPr="00D82F68">
        <w:rPr>
          <w:rFonts w:ascii="Tahoma" w:eastAsia="Tahoma" w:hAnsi="Tahoma" w:cs="Tahoma"/>
          <w:b/>
        </w:rPr>
        <w:t>., Adaji I.</w:t>
      </w:r>
      <w:r w:rsidRPr="00D82F68">
        <w:rPr>
          <w:rFonts w:ascii="Tahoma" w:eastAsia="Tahoma" w:hAnsi="Tahoma" w:cs="Tahoma"/>
          <w:b/>
          <w:vertAlign w:val="superscript"/>
        </w:rPr>
        <w:t>2</w:t>
      </w:r>
      <w:r w:rsidRPr="00D82F68">
        <w:rPr>
          <w:rFonts w:ascii="Tahoma" w:eastAsia="Tahoma" w:hAnsi="Tahoma" w:cs="Tahoma"/>
          <w:b/>
        </w:rPr>
        <w:t>, U.C Alexendra</w:t>
      </w:r>
      <w:r w:rsidRPr="00D82F68">
        <w:rPr>
          <w:rFonts w:ascii="Tahoma" w:eastAsia="Tahoma" w:hAnsi="Tahoma" w:cs="Tahoma"/>
          <w:b/>
          <w:vertAlign w:val="superscript"/>
        </w:rPr>
        <w:t>3</w:t>
      </w:r>
      <w:r w:rsidRPr="00D82F68">
        <w:rPr>
          <w:rFonts w:ascii="Tahoma" w:eastAsia="Tahoma" w:hAnsi="Tahoma" w:cs="Tahoma"/>
          <w:b/>
        </w:rPr>
        <w:t>, Ibrahim A.</w:t>
      </w:r>
      <w:r w:rsidRPr="00D82F68">
        <w:rPr>
          <w:rFonts w:ascii="Tahoma" w:eastAsia="Tahoma" w:hAnsi="Tahoma" w:cs="Tahoma"/>
          <w:b/>
          <w:vertAlign w:val="superscript"/>
        </w:rPr>
        <w:t>4</w:t>
      </w:r>
      <w:r w:rsidRPr="00D82F68">
        <w:rPr>
          <w:rFonts w:ascii="Tahoma" w:eastAsia="Tahoma" w:hAnsi="Tahoma" w:cs="Tahoma"/>
          <w:b/>
        </w:rPr>
        <w:t xml:space="preserve">, </w:t>
      </w:r>
      <w:proofErr w:type="spellStart"/>
      <w:r w:rsidRPr="00D82F68">
        <w:rPr>
          <w:rFonts w:ascii="Tahoma" w:eastAsia="Tahoma" w:hAnsi="Tahoma" w:cs="Tahoma"/>
          <w:b/>
        </w:rPr>
        <w:t>Ijiebor</w:t>
      </w:r>
      <w:proofErr w:type="spellEnd"/>
      <w:r w:rsidRPr="00D82F68">
        <w:rPr>
          <w:rFonts w:ascii="Tahoma" w:eastAsia="Tahoma" w:hAnsi="Tahoma" w:cs="Tahoma"/>
          <w:b/>
        </w:rPr>
        <w:t>, G. O</w:t>
      </w:r>
      <w:r w:rsidRPr="00D82F68">
        <w:rPr>
          <w:rFonts w:ascii="Tahoma" w:eastAsia="Tahoma" w:hAnsi="Tahoma" w:cs="Tahoma"/>
          <w:b/>
          <w:vertAlign w:val="superscript"/>
        </w:rPr>
        <w:t>5</w:t>
      </w:r>
      <w:r w:rsidRPr="00D82F68">
        <w:rPr>
          <w:rFonts w:ascii="Tahoma" w:eastAsia="Tahoma" w:hAnsi="Tahoma" w:cs="Tahoma"/>
          <w:b/>
        </w:rPr>
        <w:t>, and Ahman, Q. O</w:t>
      </w:r>
      <w:r w:rsidRPr="00D82F68">
        <w:rPr>
          <w:rFonts w:ascii="Tahoma" w:eastAsia="Tahoma" w:hAnsi="Tahoma" w:cs="Tahoma"/>
          <w:b/>
          <w:vertAlign w:val="superscript"/>
        </w:rPr>
        <w:t>6</w:t>
      </w:r>
    </w:p>
    <w:p w14:paraId="07E06DA4" w14:textId="77777777" w:rsidR="00670EBC" w:rsidRPr="00D82F68" w:rsidRDefault="00670EBC" w:rsidP="00670EBC">
      <w:pPr>
        <w:widowControl w:val="0"/>
        <w:autoSpaceDE w:val="0"/>
        <w:autoSpaceDN w:val="0"/>
        <w:spacing w:after="0" w:line="240" w:lineRule="auto"/>
        <w:ind w:left="720"/>
        <w:jc w:val="both"/>
        <w:rPr>
          <w:rFonts w:ascii="Tahoma" w:eastAsia="Tahoma" w:hAnsi="Tahoma" w:cs="Tahoma"/>
        </w:rPr>
      </w:pPr>
      <w:r w:rsidRPr="00D82F68">
        <w:rPr>
          <w:rFonts w:ascii="Tahoma" w:eastAsia="Tahoma" w:hAnsi="Tahoma" w:cs="Tahoma"/>
          <w:vertAlign w:val="superscript"/>
        </w:rPr>
        <w:t>1,2,4,6</w:t>
      </w:r>
      <w:r w:rsidRPr="00D82F68">
        <w:rPr>
          <w:rFonts w:ascii="Tahoma" w:eastAsia="Tahoma" w:hAnsi="Tahoma" w:cs="Tahoma"/>
        </w:rPr>
        <w:t xml:space="preserve">Mathematics and Statistics Department, Confluence University of Science and Technology, </w:t>
      </w:r>
      <w:proofErr w:type="spellStart"/>
      <w:r w:rsidRPr="00D82F68">
        <w:rPr>
          <w:rFonts w:ascii="Tahoma" w:eastAsia="Tahoma" w:hAnsi="Tahoma" w:cs="Tahoma"/>
        </w:rPr>
        <w:t>Osara</w:t>
      </w:r>
      <w:proofErr w:type="spellEnd"/>
      <w:r w:rsidRPr="00D82F68">
        <w:rPr>
          <w:rFonts w:ascii="Tahoma" w:eastAsia="Tahoma" w:hAnsi="Tahoma" w:cs="Tahoma"/>
        </w:rPr>
        <w:t>, Nigeria.</w:t>
      </w:r>
    </w:p>
    <w:p w14:paraId="47DAE67F" w14:textId="77777777" w:rsidR="00670EBC" w:rsidRPr="00D82F68" w:rsidRDefault="00670EBC" w:rsidP="00670EBC">
      <w:pPr>
        <w:widowControl w:val="0"/>
        <w:autoSpaceDE w:val="0"/>
        <w:autoSpaceDN w:val="0"/>
        <w:spacing w:after="0" w:line="240" w:lineRule="auto"/>
        <w:ind w:left="4" w:firstLine="716"/>
        <w:jc w:val="both"/>
        <w:rPr>
          <w:rFonts w:ascii="Tahoma" w:eastAsia="Tahoma" w:hAnsi="Tahoma" w:cs="Tahoma"/>
        </w:rPr>
      </w:pPr>
      <w:r w:rsidRPr="00D82F68">
        <w:rPr>
          <w:rFonts w:ascii="Tahoma" w:eastAsia="Tahoma" w:hAnsi="Tahoma" w:cs="Tahoma"/>
          <w:vertAlign w:val="superscript"/>
        </w:rPr>
        <w:t>3,5</w:t>
      </w:r>
      <w:r w:rsidRPr="00D82F68">
        <w:rPr>
          <w:rFonts w:ascii="Tahoma" w:eastAsia="Tahoma" w:hAnsi="Tahoma" w:cs="Tahoma"/>
        </w:rPr>
        <w:t>Mathematics Department, Federal University of Technology Minna, Nigeria</w:t>
      </w:r>
    </w:p>
    <w:p w14:paraId="33C97FA3" w14:textId="77777777" w:rsidR="00670EBC" w:rsidRPr="00D82F68" w:rsidRDefault="00670EBC" w:rsidP="00670EBC">
      <w:pPr>
        <w:widowControl w:val="0"/>
        <w:autoSpaceDE w:val="0"/>
        <w:autoSpaceDN w:val="0"/>
        <w:spacing w:after="240" w:line="240" w:lineRule="auto"/>
        <w:ind w:left="4" w:firstLine="716"/>
        <w:jc w:val="both"/>
        <w:rPr>
          <w:rFonts w:ascii="Tahoma" w:eastAsia="Tahoma" w:hAnsi="Tahoma" w:cs="Tahoma"/>
        </w:rPr>
      </w:pPr>
      <w:r w:rsidRPr="00D82F68">
        <w:rPr>
          <w:rFonts w:ascii="Tahoma" w:eastAsia="Tahoma" w:hAnsi="Tahoma" w:cs="Tahoma"/>
          <w:b/>
          <w:bCs/>
        </w:rPr>
        <w:t>Corresponding author:</w:t>
      </w:r>
      <w:r w:rsidRPr="00D82F68">
        <w:rPr>
          <w:rFonts w:ascii="Tahoma" w:eastAsia="Tahoma" w:hAnsi="Tahoma" w:cs="Tahoma"/>
        </w:rPr>
        <w:t xml:space="preserve"> </w:t>
      </w:r>
      <w:hyperlink r:id="rId20" w:history="1">
        <w:r w:rsidRPr="00D82F68">
          <w:rPr>
            <w:rStyle w:val="Hyperlink"/>
            <w:rFonts w:ascii="Tahoma" w:eastAsia="Tahoma" w:hAnsi="Tahoma" w:cs="Tahoma"/>
          </w:rPr>
          <w:t>isaacadaji4real@gmail.com</w:t>
        </w:r>
      </w:hyperlink>
    </w:p>
    <w:p w14:paraId="54326076" w14:textId="77777777" w:rsidR="00670EBC" w:rsidRPr="00D82F68" w:rsidRDefault="00670EBC" w:rsidP="00670EBC">
      <w:pPr>
        <w:widowControl w:val="0"/>
        <w:autoSpaceDE w:val="0"/>
        <w:autoSpaceDN w:val="0"/>
        <w:spacing w:after="0" w:line="240" w:lineRule="auto"/>
        <w:ind w:left="720" w:hanging="720"/>
        <w:jc w:val="both"/>
        <w:rPr>
          <w:rFonts w:ascii="Tahoma" w:hAnsi="Tahoma" w:cs="Tahoma"/>
          <w:b/>
        </w:rPr>
      </w:pPr>
      <w:r w:rsidRPr="00D82F68">
        <w:rPr>
          <w:rFonts w:ascii="Tahoma" w:eastAsia="Tahoma" w:hAnsi="Tahoma" w:cs="Tahoma"/>
          <w:b/>
          <w:bCs/>
        </w:rPr>
        <w:t>4.</w:t>
      </w:r>
      <w:r w:rsidRPr="00D82F68">
        <w:rPr>
          <w:rFonts w:ascii="Tahoma" w:eastAsia="Tahoma" w:hAnsi="Tahoma" w:cs="Tahoma"/>
        </w:rPr>
        <w:t xml:space="preserve"> </w:t>
      </w:r>
      <w:r w:rsidRPr="00D82F68">
        <w:rPr>
          <w:rFonts w:ascii="Tahoma" w:eastAsia="Tahoma" w:hAnsi="Tahoma" w:cs="Tahoma"/>
        </w:rPr>
        <w:tab/>
      </w:r>
      <w:r w:rsidRPr="00D82F68">
        <w:rPr>
          <w:rFonts w:ascii="Tahoma" w:hAnsi="Tahoma" w:cs="Tahoma"/>
          <w:b/>
          <w:vertAlign w:val="superscript"/>
        </w:rPr>
        <w:t>1</w:t>
      </w:r>
      <w:r w:rsidRPr="00D82F68">
        <w:rPr>
          <w:rFonts w:ascii="Tahoma" w:hAnsi="Tahoma" w:cs="Tahoma"/>
          <w:b/>
        </w:rPr>
        <w:t xml:space="preserve">Saliu Adam. Muhammad, </w:t>
      </w:r>
      <w:r w:rsidRPr="00D82F68">
        <w:rPr>
          <w:rFonts w:ascii="Tahoma" w:hAnsi="Tahoma" w:cs="Tahoma"/>
          <w:b/>
          <w:vertAlign w:val="superscript"/>
        </w:rPr>
        <w:t>2</w:t>
      </w:r>
      <w:r w:rsidRPr="00D82F68">
        <w:rPr>
          <w:rFonts w:ascii="Tahoma" w:hAnsi="Tahoma" w:cs="Tahoma"/>
          <w:b/>
        </w:rPr>
        <w:t xml:space="preserve">Hashim Ibrahim Bisallah, </w:t>
      </w:r>
      <w:r w:rsidRPr="00D82F68">
        <w:rPr>
          <w:rFonts w:ascii="Tahoma" w:hAnsi="Tahoma" w:cs="Tahoma"/>
          <w:b/>
          <w:vertAlign w:val="superscript"/>
        </w:rPr>
        <w:t>3</w:t>
      </w:r>
      <w:r w:rsidRPr="00D82F68">
        <w:rPr>
          <w:rFonts w:ascii="Tahoma" w:hAnsi="Tahoma" w:cs="Tahoma"/>
          <w:b/>
        </w:rPr>
        <w:t xml:space="preserve">Lasotte Yakubu Boyi-Musa, </w:t>
      </w:r>
      <w:r w:rsidRPr="00D82F68">
        <w:rPr>
          <w:rFonts w:ascii="Tahoma" w:hAnsi="Tahoma" w:cs="Tahoma"/>
          <w:b/>
          <w:vertAlign w:val="superscript"/>
        </w:rPr>
        <w:t>4</w:t>
      </w:r>
      <w:r w:rsidRPr="00D82F68">
        <w:rPr>
          <w:rFonts w:ascii="Tahoma" w:hAnsi="Tahoma" w:cs="Tahoma"/>
          <w:b/>
        </w:rPr>
        <w:t xml:space="preserve">Benjamin </w:t>
      </w:r>
      <w:proofErr w:type="spellStart"/>
      <w:r w:rsidRPr="00D82F68">
        <w:rPr>
          <w:rFonts w:ascii="Tahoma" w:hAnsi="Tahoma" w:cs="Tahoma"/>
          <w:b/>
        </w:rPr>
        <w:t>Alenoghena</w:t>
      </w:r>
      <w:proofErr w:type="spellEnd"/>
      <w:r w:rsidRPr="00D82F68">
        <w:rPr>
          <w:rFonts w:ascii="Tahoma" w:hAnsi="Tahoma" w:cs="Tahoma"/>
          <w:b/>
        </w:rPr>
        <w:t xml:space="preserve"> and </w:t>
      </w:r>
      <w:r w:rsidRPr="00D82F68">
        <w:rPr>
          <w:rFonts w:ascii="Tahoma" w:hAnsi="Tahoma" w:cs="Tahoma"/>
          <w:b/>
          <w:vertAlign w:val="superscript"/>
        </w:rPr>
        <w:t>5</w:t>
      </w:r>
      <w:r w:rsidRPr="00D82F68">
        <w:rPr>
          <w:rFonts w:ascii="Tahoma" w:hAnsi="Tahoma" w:cs="Tahoma"/>
          <w:b/>
        </w:rPr>
        <w:t xml:space="preserve">Idris Mohammed Kolo and </w:t>
      </w:r>
      <w:r w:rsidRPr="00D82F68">
        <w:rPr>
          <w:rFonts w:ascii="Tahoma" w:hAnsi="Tahoma" w:cs="Tahoma"/>
          <w:b/>
          <w:vertAlign w:val="superscript"/>
        </w:rPr>
        <w:t>6</w:t>
      </w:r>
      <w:r w:rsidRPr="00D82F68">
        <w:rPr>
          <w:rFonts w:ascii="Tahoma" w:hAnsi="Tahoma" w:cs="Tahoma"/>
          <w:b/>
        </w:rPr>
        <w:t>Muhammad Baba Hammawa</w:t>
      </w:r>
    </w:p>
    <w:p w14:paraId="2BAB7D50" w14:textId="77777777" w:rsidR="00670EBC" w:rsidRPr="00D82F68" w:rsidRDefault="00670EBC" w:rsidP="00670EBC">
      <w:pPr>
        <w:widowControl w:val="0"/>
        <w:autoSpaceDE w:val="0"/>
        <w:autoSpaceDN w:val="0"/>
        <w:spacing w:after="0" w:line="240" w:lineRule="auto"/>
        <w:ind w:left="720"/>
        <w:jc w:val="both"/>
        <w:rPr>
          <w:rFonts w:ascii="Tahoma" w:hAnsi="Tahoma" w:cs="Tahoma"/>
          <w:b/>
        </w:rPr>
      </w:pPr>
      <w:r w:rsidRPr="00D82F68">
        <w:rPr>
          <w:rFonts w:ascii="Tahoma" w:hAnsi="Tahoma" w:cs="Tahoma"/>
          <w:bCs/>
          <w:vertAlign w:val="superscript"/>
        </w:rPr>
        <w:t>1, 3,4,5</w:t>
      </w:r>
      <w:r w:rsidRPr="00D82F68">
        <w:rPr>
          <w:rFonts w:ascii="Tahoma" w:hAnsi="Tahoma" w:cs="Tahoma"/>
          <w:bCs/>
        </w:rPr>
        <w:t xml:space="preserve">Department of Computer Science, School of Information Communication Technology, Federal University of Technology, Minna. </w:t>
      </w:r>
    </w:p>
    <w:p w14:paraId="6CF335DC"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vertAlign w:val="superscript"/>
        </w:rPr>
        <w:t>2,6</w:t>
      </w:r>
      <w:r w:rsidRPr="00D82F68">
        <w:rPr>
          <w:rFonts w:ascii="Tahoma" w:hAnsi="Tahoma" w:cs="Tahoma"/>
          <w:bCs/>
        </w:rPr>
        <w:t>Department of Computer Science, School of Science, University of Abuja, Abuja.</w:t>
      </w:r>
    </w:p>
    <w:p w14:paraId="496623EB"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rPr>
        <w:t>Phone Number: +2348069155303, +2348052279179</w:t>
      </w:r>
    </w:p>
    <w:p w14:paraId="6E7CD6E5"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rPr>
        <w:t xml:space="preserve">Correspondence Author Email: </w:t>
      </w:r>
      <w:hyperlink r:id="rId21" w:history="1">
        <w:r w:rsidRPr="00D82F68">
          <w:rPr>
            <w:rStyle w:val="Hyperlink"/>
            <w:rFonts w:ascii="Tahoma" w:hAnsi="Tahoma" w:cs="Tahoma"/>
            <w:bCs/>
          </w:rPr>
          <w:t>adambinlaf@futminna.edu.ng</w:t>
        </w:r>
      </w:hyperlink>
    </w:p>
    <w:p w14:paraId="464CF7F1" w14:textId="77777777" w:rsidR="00670EBC" w:rsidRPr="00D82F68" w:rsidRDefault="00670EBC" w:rsidP="00670EBC">
      <w:pPr>
        <w:spacing w:after="0" w:line="240" w:lineRule="auto"/>
        <w:ind w:left="720"/>
        <w:jc w:val="both"/>
        <w:rPr>
          <w:rFonts w:ascii="Tahoma" w:hAnsi="Tahoma" w:cs="Tahoma"/>
          <w:bCs/>
        </w:rPr>
      </w:pPr>
    </w:p>
    <w:p w14:paraId="11D0AFFF" w14:textId="77777777" w:rsidR="00670EBC" w:rsidRPr="00D82F68" w:rsidRDefault="00670EBC" w:rsidP="00670EBC">
      <w:pPr>
        <w:spacing w:after="0" w:line="240" w:lineRule="auto"/>
        <w:jc w:val="both"/>
        <w:rPr>
          <w:rFonts w:ascii="Tahoma" w:hAnsi="Tahoma" w:cs="Tahoma"/>
          <w:bCs/>
        </w:rPr>
      </w:pPr>
      <w:r w:rsidRPr="00D82F68">
        <w:rPr>
          <w:rFonts w:ascii="Tahoma" w:hAnsi="Tahoma" w:cs="Tahoma"/>
          <w:b/>
        </w:rPr>
        <w:t>5.</w:t>
      </w:r>
      <w:r w:rsidRPr="00D82F68">
        <w:rPr>
          <w:rFonts w:ascii="Tahoma" w:hAnsi="Tahoma" w:cs="Tahoma"/>
          <w:b/>
        </w:rPr>
        <w:tab/>
        <w:t>Musa A.O</w:t>
      </w:r>
      <w:r w:rsidRPr="00D82F68">
        <w:rPr>
          <w:rFonts w:ascii="Tahoma" w:hAnsi="Tahoma" w:cs="Tahoma"/>
          <w:b/>
          <w:vertAlign w:val="superscript"/>
        </w:rPr>
        <w:t>1</w:t>
      </w:r>
      <w:r w:rsidRPr="00D82F68">
        <w:rPr>
          <w:rFonts w:ascii="Tahoma" w:hAnsi="Tahoma" w:cs="Tahoma"/>
          <w:b/>
        </w:rPr>
        <w:t>, Isah A.</w:t>
      </w:r>
      <w:r w:rsidRPr="00D82F68">
        <w:rPr>
          <w:rFonts w:ascii="Tahoma" w:hAnsi="Tahoma" w:cs="Tahoma"/>
          <w:b/>
          <w:vertAlign w:val="superscript"/>
        </w:rPr>
        <w:t>2</w:t>
      </w:r>
      <w:r w:rsidRPr="00D82F68">
        <w:rPr>
          <w:rFonts w:ascii="Tahoma" w:hAnsi="Tahoma" w:cs="Tahoma"/>
          <w:b/>
        </w:rPr>
        <w:t xml:space="preserve"> and Yakubu Y</w:t>
      </w:r>
      <w:r w:rsidRPr="00D82F68">
        <w:rPr>
          <w:rFonts w:ascii="Tahoma" w:hAnsi="Tahoma" w:cs="Tahoma"/>
          <w:b/>
          <w:vertAlign w:val="superscript"/>
        </w:rPr>
        <w:t>3</w:t>
      </w:r>
    </w:p>
    <w:p w14:paraId="0DFC7C24"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vertAlign w:val="superscript"/>
        </w:rPr>
        <w:t>1</w:t>
      </w:r>
      <w:r w:rsidRPr="00D82F68">
        <w:rPr>
          <w:rFonts w:ascii="Tahoma" w:hAnsi="Tahoma" w:cs="Tahoma"/>
          <w:bCs/>
        </w:rPr>
        <w:t xml:space="preserve">Mathematics and Statistics Department, Confluence University of Science and Technology, </w:t>
      </w:r>
      <w:proofErr w:type="spellStart"/>
      <w:r w:rsidRPr="00D82F68">
        <w:rPr>
          <w:rFonts w:ascii="Tahoma" w:hAnsi="Tahoma" w:cs="Tahoma"/>
          <w:bCs/>
        </w:rPr>
        <w:t>Osara</w:t>
      </w:r>
      <w:proofErr w:type="spellEnd"/>
      <w:r w:rsidRPr="00D82F68">
        <w:rPr>
          <w:rFonts w:ascii="Tahoma" w:hAnsi="Tahoma" w:cs="Tahoma"/>
          <w:bCs/>
        </w:rPr>
        <w:t>, Nigeria.</w:t>
      </w:r>
    </w:p>
    <w:p w14:paraId="2A3334E4"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vertAlign w:val="superscript"/>
        </w:rPr>
        <w:t>2,3</w:t>
      </w:r>
      <w:r w:rsidRPr="00D82F68">
        <w:rPr>
          <w:rFonts w:ascii="Tahoma" w:hAnsi="Tahoma" w:cs="Tahoma"/>
          <w:bCs/>
        </w:rPr>
        <w:t>Mathematics Department, Federal University of Technology Minna, Nigeria</w:t>
      </w:r>
    </w:p>
    <w:p w14:paraId="0980D112"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rPr>
        <w:t xml:space="preserve">Corresponding author: </w:t>
      </w:r>
      <w:hyperlink r:id="rId22" w:history="1">
        <w:r w:rsidRPr="00D82F68">
          <w:rPr>
            <w:rStyle w:val="Hyperlink"/>
            <w:rFonts w:ascii="Tahoma" w:hAnsi="Tahoma" w:cs="Tahoma"/>
            <w:bCs/>
          </w:rPr>
          <w:t>musaoyiza002@gmail.com</w:t>
        </w:r>
      </w:hyperlink>
    </w:p>
    <w:p w14:paraId="2DE14288" w14:textId="77777777" w:rsidR="00670EBC" w:rsidRPr="00D82F68" w:rsidRDefault="00670EBC" w:rsidP="00670EBC">
      <w:pPr>
        <w:spacing w:after="0" w:line="240" w:lineRule="auto"/>
        <w:ind w:firstLine="720"/>
        <w:jc w:val="both"/>
        <w:rPr>
          <w:rFonts w:ascii="Tahoma" w:hAnsi="Tahoma" w:cs="Tahoma"/>
          <w:bCs/>
        </w:rPr>
      </w:pPr>
    </w:p>
    <w:p w14:paraId="35C22E94" w14:textId="77777777" w:rsidR="00670EBC" w:rsidRPr="00D82F68" w:rsidRDefault="00670EBC" w:rsidP="00670EBC">
      <w:pPr>
        <w:spacing w:after="0" w:line="240" w:lineRule="auto"/>
        <w:ind w:left="720" w:hanging="720"/>
        <w:jc w:val="both"/>
        <w:rPr>
          <w:rFonts w:ascii="Tahoma" w:hAnsi="Tahoma" w:cs="Tahoma"/>
          <w:b/>
        </w:rPr>
      </w:pPr>
      <w:r w:rsidRPr="00D82F68">
        <w:rPr>
          <w:rFonts w:ascii="Tahoma" w:hAnsi="Tahoma" w:cs="Tahoma"/>
          <w:b/>
        </w:rPr>
        <w:t>6.</w:t>
      </w:r>
      <w:r w:rsidRPr="00D82F68">
        <w:rPr>
          <w:rFonts w:ascii="Tahoma" w:hAnsi="Tahoma" w:cs="Tahoma"/>
          <w:b/>
        </w:rPr>
        <w:tab/>
        <w:t>Sulaimon Adebayo Bashir</w:t>
      </w:r>
      <w:r w:rsidRPr="00D82F68">
        <w:rPr>
          <w:rFonts w:ascii="Tahoma" w:hAnsi="Tahoma" w:cs="Tahoma"/>
          <w:b/>
          <w:vertAlign w:val="superscript"/>
        </w:rPr>
        <w:t>1</w:t>
      </w:r>
      <w:r w:rsidRPr="00D82F68">
        <w:rPr>
          <w:rFonts w:ascii="Tahoma" w:hAnsi="Tahoma" w:cs="Tahoma"/>
          <w:b/>
        </w:rPr>
        <w:t>, Oladayo Tosin Akinwande</w:t>
      </w:r>
      <w:r w:rsidRPr="00D82F68">
        <w:rPr>
          <w:rFonts w:ascii="Tahoma" w:hAnsi="Tahoma" w:cs="Tahoma"/>
          <w:b/>
          <w:vertAlign w:val="superscript"/>
        </w:rPr>
        <w:t>2</w:t>
      </w:r>
      <w:r w:rsidRPr="00D82F68">
        <w:rPr>
          <w:rFonts w:ascii="Tahoma" w:hAnsi="Tahoma" w:cs="Tahoma"/>
          <w:b/>
        </w:rPr>
        <w:t xml:space="preserve">, </w:t>
      </w:r>
      <w:proofErr w:type="spellStart"/>
      <w:r w:rsidRPr="00D82F68">
        <w:rPr>
          <w:rFonts w:ascii="Tahoma" w:hAnsi="Tahoma" w:cs="Tahoma"/>
          <w:b/>
        </w:rPr>
        <w:t>Solomom</w:t>
      </w:r>
      <w:proofErr w:type="spellEnd"/>
      <w:r w:rsidRPr="00D82F68">
        <w:rPr>
          <w:rFonts w:ascii="Tahoma" w:hAnsi="Tahoma" w:cs="Tahoma"/>
          <w:b/>
        </w:rPr>
        <w:t xml:space="preserve"> Adelowo Adepoju</w:t>
      </w:r>
      <w:r w:rsidRPr="00D82F68">
        <w:rPr>
          <w:rFonts w:ascii="Tahoma" w:hAnsi="Tahoma" w:cs="Tahoma"/>
          <w:b/>
          <w:vertAlign w:val="superscript"/>
        </w:rPr>
        <w:t>3</w:t>
      </w:r>
      <w:r w:rsidRPr="00D82F68">
        <w:rPr>
          <w:rFonts w:ascii="Tahoma" w:hAnsi="Tahoma" w:cs="Tahoma"/>
          <w:b/>
        </w:rPr>
        <w:t xml:space="preserve">, </w:t>
      </w:r>
      <w:proofErr w:type="spellStart"/>
      <w:r w:rsidRPr="00D82F68">
        <w:rPr>
          <w:rFonts w:ascii="Tahoma" w:hAnsi="Tahoma" w:cs="Tahoma"/>
          <w:b/>
        </w:rPr>
        <w:t>Aderiike</w:t>
      </w:r>
      <w:proofErr w:type="spellEnd"/>
      <w:r w:rsidRPr="00D82F68">
        <w:rPr>
          <w:rFonts w:ascii="Tahoma" w:hAnsi="Tahoma" w:cs="Tahoma"/>
          <w:b/>
        </w:rPr>
        <w:t xml:space="preserve"> Opeyemi Abisoye</w:t>
      </w:r>
      <w:r w:rsidRPr="00D82F68">
        <w:rPr>
          <w:rFonts w:ascii="Tahoma" w:hAnsi="Tahoma" w:cs="Tahoma"/>
          <w:b/>
          <w:vertAlign w:val="superscript"/>
        </w:rPr>
        <w:t>4</w:t>
      </w:r>
      <w:r w:rsidRPr="00D82F68">
        <w:rPr>
          <w:rFonts w:ascii="Tahoma" w:hAnsi="Tahoma" w:cs="Tahoma"/>
          <w:b/>
        </w:rPr>
        <w:t xml:space="preserve"> and Lawal O. Lawal</w:t>
      </w:r>
      <w:r w:rsidRPr="00D82F68">
        <w:rPr>
          <w:rFonts w:ascii="Tahoma" w:hAnsi="Tahoma" w:cs="Tahoma"/>
          <w:b/>
          <w:vertAlign w:val="superscript"/>
        </w:rPr>
        <w:t>5</w:t>
      </w:r>
    </w:p>
    <w:p w14:paraId="7581AF11"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rPr>
        <w:t>Department of Computer Science, Federal University of Technology Minna</w:t>
      </w:r>
      <w:r w:rsidRPr="00D82F68">
        <w:rPr>
          <w:rFonts w:ascii="Tahoma" w:hAnsi="Tahoma" w:cs="Tahoma"/>
          <w:bCs/>
          <w:vertAlign w:val="superscript"/>
        </w:rPr>
        <w:t>1,3,4,5</w:t>
      </w:r>
      <w:r w:rsidRPr="00D82F68">
        <w:rPr>
          <w:rFonts w:ascii="Tahoma" w:hAnsi="Tahoma" w:cs="Tahoma"/>
          <w:bCs/>
        </w:rPr>
        <w:t xml:space="preserve"> </w:t>
      </w:r>
    </w:p>
    <w:p w14:paraId="0B260E13"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rPr>
        <w:t>Department of Software Engineering, Veritas University Abuja</w:t>
      </w:r>
      <w:r w:rsidRPr="00D82F68">
        <w:rPr>
          <w:rFonts w:ascii="Tahoma" w:hAnsi="Tahoma" w:cs="Tahoma"/>
          <w:bCs/>
          <w:vertAlign w:val="superscript"/>
        </w:rPr>
        <w:t>2</w:t>
      </w:r>
    </w:p>
    <w:p w14:paraId="4DF69BC9" w14:textId="77777777" w:rsidR="00670EBC" w:rsidRPr="00D82F68" w:rsidRDefault="00670EBC" w:rsidP="00670EBC">
      <w:pPr>
        <w:spacing w:after="0" w:line="240" w:lineRule="auto"/>
        <w:ind w:left="720"/>
        <w:jc w:val="both"/>
        <w:rPr>
          <w:rFonts w:ascii="Tahoma" w:hAnsi="Tahoma" w:cs="Tahoma"/>
          <w:bCs/>
        </w:rPr>
      </w:pPr>
      <w:r w:rsidRPr="00D82F68">
        <w:rPr>
          <w:rFonts w:ascii="Tahoma" w:hAnsi="Tahoma" w:cs="Tahoma"/>
          <w:bCs/>
        </w:rPr>
        <w:t>Corresponding Author Email: bashirsulaimon</w:t>
      </w:r>
      <w:r w:rsidRPr="00D82F68">
        <w:rPr>
          <w:rFonts w:ascii="Tahoma" w:hAnsi="Tahoma" w:cs="Tahoma"/>
          <w:bCs/>
          <w:vertAlign w:val="superscript"/>
        </w:rPr>
        <w:t>1</w:t>
      </w:r>
      <w:r w:rsidRPr="00D82F68">
        <w:rPr>
          <w:rFonts w:ascii="Tahoma" w:hAnsi="Tahoma" w:cs="Tahoma"/>
          <w:bCs/>
        </w:rPr>
        <w:t xml:space="preserve">, </w:t>
      </w:r>
      <w:proofErr w:type="gramStart"/>
      <w:r w:rsidRPr="00D82F68">
        <w:rPr>
          <w:rFonts w:ascii="Tahoma" w:hAnsi="Tahoma" w:cs="Tahoma"/>
          <w:bCs/>
        </w:rPr>
        <w:t>o.abisoye</w:t>
      </w:r>
      <w:proofErr w:type="gramEnd"/>
      <w:r w:rsidRPr="00D82F68">
        <w:rPr>
          <w:rFonts w:ascii="Tahoma" w:hAnsi="Tahoma" w:cs="Tahoma"/>
          <w:bCs/>
          <w:vertAlign w:val="superscript"/>
        </w:rPr>
        <w:t>3</w:t>
      </w:r>
      <w:r w:rsidRPr="00D82F68">
        <w:rPr>
          <w:rFonts w:ascii="Tahoma" w:hAnsi="Tahoma" w:cs="Tahoma"/>
          <w:bCs/>
        </w:rPr>
        <w:t xml:space="preserve">, </w:t>
      </w:r>
      <w:proofErr w:type="gramStart"/>
      <w:r w:rsidRPr="00D82F68">
        <w:rPr>
          <w:rFonts w:ascii="Tahoma" w:hAnsi="Tahoma" w:cs="Tahoma"/>
          <w:bCs/>
        </w:rPr>
        <w:t>solo.adepoju</w:t>
      </w:r>
      <w:proofErr w:type="gramEnd"/>
      <w:r w:rsidRPr="00D82F68">
        <w:rPr>
          <w:rFonts w:ascii="Tahoma" w:hAnsi="Tahoma" w:cs="Tahoma"/>
          <w:bCs/>
          <w:vertAlign w:val="superscript"/>
        </w:rPr>
        <w:t>4</w:t>
      </w:r>
      <w:r w:rsidRPr="00D82F68">
        <w:rPr>
          <w:rFonts w:ascii="Tahoma" w:hAnsi="Tahoma" w:cs="Tahoma"/>
          <w:bCs/>
        </w:rPr>
        <w:t>, lawal.lawa</w:t>
      </w:r>
      <w:r w:rsidRPr="00D82F68">
        <w:rPr>
          <w:rFonts w:ascii="Tahoma" w:hAnsi="Tahoma" w:cs="Tahoma"/>
          <w:bCs/>
          <w:vertAlign w:val="superscript"/>
        </w:rPr>
        <w:t>5</w:t>
      </w:r>
      <w:r w:rsidRPr="00D82F68">
        <w:rPr>
          <w:rFonts w:ascii="Tahoma" w:hAnsi="Tahoma" w:cs="Tahoma"/>
          <w:bCs/>
        </w:rPr>
        <w:t xml:space="preserve">@futminna.edu.ng, </w:t>
      </w:r>
      <w:hyperlink r:id="rId23" w:history="1">
        <w:r w:rsidRPr="00D82F68">
          <w:rPr>
            <w:rStyle w:val="Hyperlink"/>
            <w:rFonts w:ascii="Tahoma" w:hAnsi="Tahoma" w:cs="Tahoma"/>
            <w:bCs/>
          </w:rPr>
          <w:t>akinwandeo@veritas.edu.ng</w:t>
        </w:r>
        <w:r w:rsidRPr="00D82F68">
          <w:rPr>
            <w:rStyle w:val="Hyperlink"/>
            <w:rFonts w:ascii="Tahoma" w:hAnsi="Tahoma" w:cs="Tahoma"/>
            <w:bCs/>
            <w:color w:val="auto"/>
            <w:u w:val="none"/>
            <w:vertAlign w:val="superscript"/>
          </w:rPr>
          <w:t>2</w:t>
        </w:r>
      </w:hyperlink>
    </w:p>
    <w:p w14:paraId="08C3404B" w14:textId="77777777" w:rsidR="00670EBC" w:rsidRPr="00D82F68" w:rsidRDefault="00670EBC" w:rsidP="00670EBC">
      <w:pPr>
        <w:spacing w:after="0" w:line="240" w:lineRule="auto"/>
        <w:ind w:left="720"/>
        <w:jc w:val="both"/>
        <w:rPr>
          <w:rFonts w:ascii="Tahoma" w:hAnsi="Tahoma" w:cs="Tahoma"/>
          <w:bCs/>
        </w:rPr>
      </w:pPr>
    </w:p>
    <w:p w14:paraId="458641A8" w14:textId="77777777" w:rsidR="00670EBC" w:rsidRPr="00D82F68" w:rsidRDefault="00670EBC" w:rsidP="00670EBC">
      <w:pPr>
        <w:widowControl w:val="0"/>
        <w:autoSpaceDE w:val="0"/>
        <w:autoSpaceDN w:val="0"/>
        <w:spacing w:before="100" w:beforeAutospacing="1" w:after="0" w:line="240" w:lineRule="auto"/>
        <w:contextualSpacing/>
        <w:jc w:val="both"/>
        <w:rPr>
          <w:rFonts w:ascii="Tahoma" w:eastAsia="Tahoma" w:hAnsi="Tahoma" w:cs="Tahoma"/>
          <w:b/>
        </w:rPr>
      </w:pPr>
      <w:r w:rsidRPr="00D82F68">
        <w:rPr>
          <w:rFonts w:ascii="Tahoma" w:eastAsia="Tahoma" w:hAnsi="Tahoma" w:cs="Tahoma"/>
          <w:b/>
        </w:rPr>
        <w:t xml:space="preserve">7. </w:t>
      </w:r>
      <w:r w:rsidRPr="00D82F68">
        <w:rPr>
          <w:rFonts w:ascii="Tahoma" w:eastAsia="Tahoma" w:hAnsi="Tahoma" w:cs="Tahoma"/>
          <w:b/>
        </w:rPr>
        <w:tab/>
        <w:t>Bako, D.</w:t>
      </w:r>
    </w:p>
    <w:p w14:paraId="4A919DA7" w14:textId="77777777" w:rsidR="00670EBC" w:rsidRPr="00D82F68" w:rsidRDefault="00670EBC" w:rsidP="00670EBC">
      <w:pPr>
        <w:widowControl w:val="0"/>
        <w:autoSpaceDE w:val="0"/>
        <w:autoSpaceDN w:val="0"/>
        <w:spacing w:before="100" w:beforeAutospacing="1" w:after="0" w:line="240" w:lineRule="auto"/>
        <w:ind w:firstLine="720"/>
        <w:contextualSpacing/>
        <w:jc w:val="both"/>
        <w:rPr>
          <w:rFonts w:ascii="Tahoma" w:eastAsia="Tahoma" w:hAnsi="Tahoma" w:cs="Tahoma"/>
        </w:rPr>
      </w:pPr>
      <w:r w:rsidRPr="00D82F68">
        <w:rPr>
          <w:rFonts w:ascii="Tahoma" w:eastAsia="Tahoma" w:hAnsi="Tahoma" w:cs="Tahoma"/>
        </w:rPr>
        <w:t xml:space="preserve">Department of Mathematics, </w:t>
      </w:r>
    </w:p>
    <w:p w14:paraId="4F59DE6B" w14:textId="77777777" w:rsidR="00670EBC" w:rsidRPr="00D82F68" w:rsidRDefault="00670EBC" w:rsidP="00670EBC">
      <w:pPr>
        <w:widowControl w:val="0"/>
        <w:autoSpaceDE w:val="0"/>
        <w:autoSpaceDN w:val="0"/>
        <w:spacing w:before="100" w:beforeAutospacing="1" w:after="0" w:line="240" w:lineRule="auto"/>
        <w:ind w:firstLine="720"/>
        <w:contextualSpacing/>
        <w:jc w:val="both"/>
        <w:rPr>
          <w:rFonts w:ascii="Tahoma" w:eastAsia="Tahoma" w:hAnsi="Tahoma" w:cs="Tahoma"/>
        </w:rPr>
      </w:pPr>
      <w:r w:rsidRPr="00D82F68">
        <w:rPr>
          <w:rFonts w:ascii="Tahoma" w:eastAsia="Tahoma" w:hAnsi="Tahoma" w:cs="Tahoma"/>
        </w:rPr>
        <w:t>Federal University of Technology Minna</w:t>
      </w:r>
    </w:p>
    <w:p w14:paraId="45B6850A" w14:textId="77777777" w:rsidR="00670EBC" w:rsidRPr="00D82F68" w:rsidRDefault="00670EBC" w:rsidP="00670EBC">
      <w:pPr>
        <w:spacing w:after="0" w:line="240" w:lineRule="auto"/>
        <w:ind w:firstLine="720"/>
        <w:jc w:val="both"/>
        <w:rPr>
          <w:rFonts w:ascii="Tahoma" w:eastAsia="Tahoma" w:hAnsi="Tahoma" w:cs="Tahoma"/>
        </w:rPr>
      </w:pPr>
      <w:r w:rsidRPr="00D82F68">
        <w:rPr>
          <w:rFonts w:ascii="Tahoma" w:eastAsia="Tahoma" w:hAnsi="Tahoma" w:cs="Tahoma"/>
          <w:bCs/>
        </w:rPr>
        <w:t xml:space="preserve">Corresponding Author Email: </w:t>
      </w:r>
      <w:hyperlink r:id="rId24" w:history="1">
        <w:r w:rsidRPr="00D82F68">
          <w:rPr>
            <w:rFonts w:ascii="Tahoma" w:eastAsia="Tahoma" w:hAnsi="Tahoma" w:cs="Tahoma"/>
            <w:color w:val="0563C1" w:themeColor="hyperlink"/>
            <w:u w:val="single"/>
          </w:rPr>
          <w:t>deborah.bako@futminna.edu.ng</w:t>
        </w:r>
      </w:hyperlink>
    </w:p>
    <w:p w14:paraId="061AA621" w14:textId="77777777" w:rsidR="00670EBC" w:rsidRPr="00D82F68" w:rsidRDefault="00670EBC" w:rsidP="00670EBC">
      <w:pPr>
        <w:spacing w:after="0" w:line="240" w:lineRule="auto"/>
        <w:ind w:firstLine="720"/>
        <w:jc w:val="both"/>
        <w:rPr>
          <w:rFonts w:ascii="Tahoma" w:eastAsia="Tahoma" w:hAnsi="Tahoma" w:cs="Tahoma"/>
        </w:rPr>
      </w:pPr>
    </w:p>
    <w:p w14:paraId="4763FD21" w14:textId="77777777" w:rsidR="00670EBC" w:rsidRPr="00D82F68" w:rsidRDefault="00670EBC" w:rsidP="00670EBC">
      <w:pPr>
        <w:spacing w:after="0" w:line="240" w:lineRule="auto"/>
        <w:jc w:val="both"/>
        <w:rPr>
          <w:rFonts w:ascii="Tahoma" w:hAnsi="Tahoma" w:cs="Tahoma"/>
          <w:b/>
        </w:rPr>
      </w:pPr>
      <w:r w:rsidRPr="00D82F68">
        <w:rPr>
          <w:rFonts w:ascii="Tahoma" w:hAnsi="Tahoma" w:cs="Tahoma"/>
          <w:b/>
        </w:rPr>
        <w:t>8.</w:t>
      </w:r>
      <w:r w:rsidRPr="00D82F68">
        <w:rPr>
          <w:rFonts w:ascii="Tahoma" w:hAnsi="Tahoma" w:cs="Tahoma"/>
          <w:b/>
        </w:rPr>
        <w:tab/>
        <w:t>BAKO, Deborah and GIDEON J.A</w:t>
      </w:r>
    </w:p>
    <w:p w14:paraId="61F2BD38"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rPr>
        <w:t>Federal University of Technology, Minna</w:t>
      </w:r>
    </w:p>
    <w:p w14:paraId="3851EC34" w14:textId="77777777" w:rsidR="00670EBC" w:rsidRPr="00D82F68" w:rsidRDefault="00670EBC" w:rsidP="00670EBC">
      <w:pPr>
        <w:spacing w:after="0" w:line="240" w:lineRule="auto"/>
        <w:ind w:firstLine="720"/>
        <w:jc w:val="both"/>
        <w:rPr>
          <w:rFonts w:ascii="Tahoma" w:hAnsi="Tahoma" w:cs="Tahoma"/>
          <w:bCs/>
        </w:rPr>
      </w:pPr>
      <w:r w:rsidRPr="00D82F68">
        <w:rPr>
          <w:rFonts w:ascii="Tahoma" w:hAnsi="Tahoma" w:cs="Tahoma"/>
          <w:bCs/>
        </w:rPr>
        <w:t xml:space="preserve">Corresponding Author Email: </w:t>
      </w:r>
      <w:hyperlink r:id="rId25" w:history="1">
        <w:r w:rsidRPr="00D82F68">
          <w:rPr>
            <w:rStyle w:val="Hyperlink"/>
            <w:rFonts w:ascii="Tahoma" w:hAnsi="Tahoma" w:cs="Tahoma"/>
            <w:bCs/>
          </w:rPr>
          <w:t>deborah.bako@futminna.edu.ng</w:t>
        </w:r>
      </w:hyperlink>
    </w:p>
    <w:p w14:paraId="39DF5F15" w14:textId="77777777" w:rsidR="00670EBC" w:rsidRPr="00D82F68" w:rsidRDefault="00670EBC" w:rsidP="00670EBC">
      <w:pPr>
        <w:spacing w:after="0" w:line="240" w:lineRule="auto"/>
        <w:ind w:firstLine="720"/>
        <w:jc w:val="both"/>
        <w:rPr>
          <w:rFonts w:ascii="Tahoma" w:hAnsi="Tahoma" w:cs="Tahoma"/>
          <w:bCs/>
        </w:rPr>
      </w:pPr>
    </w:p>
    <w:p w14:paraId="494F7A73" w14:textId="77777777" w:rsidR="00670EBC" w:rsidRPr="00D82F68" w:rsidRDefault="00670EBC" w:rsidP="00670EBC">
      <w:pPr>
        <w:spacing w:after="0" w:line="240" w:lineRule="auto"/>
        <w:ind w:left="720"/>
        <w:jc w:val="both"/>
        <w:rPr>
          <w:rFonts w:ascii="Tahoma" w:hAnsi="Tahoma" w:cs="Tahoma"/>
          <w:bCs/>
        </w:rPr>
      </w:pPr>
    </w:p>
    <w:p w14:paraId="0919751B" w14:textId="77777777" w:rsidR="00670EBC" w:rsidRPr="00D82F68" w:rsidRDefault="00670EBC" w:rsidP="00670EBC">
      <w:pPr>
        <w:spacing w:after="0" w:line="240" w:lineRule="auto"/>
        <w:jc w:val="both"/>
        <w:rPr>
          <w:rFonts w:ascii="Tahoma" w:hAnsi="Tahoma" w:cs="Tahoma"/>
          <w:b/>
          <w:color w:val="000000" w:themeColor="text1"/>
        </w:rPr>
      </w:pPr>
      <w:r w:rsidRPr="00D82F68">
        <w:rPr>
          <w:rFonts w:ascii="Tahoma" w:hAnsi="Tahoma" w:cs="Tahoma"/>
          <w:b/>
          <w:color w:val="000000" w:themeColor="text1"/>
        </w:rPr>
        <w:t>9.</w:t>
      </w:r>
      <w:r w:rsidRPr="00D82F68">
        <w:rPr>
          <w:rFonts w:ascii="Tahoma" w:hAnsi="Tahoma" w:cs="Tahoma"/>
          <w:b/>
          <w:color w:val="000000" w:themeColor="text1"/>
        </w:rPr>
        <w:tab/>
      </w:r>
      <w:proofErr w:type="spellStart"/>
      <w:r w:rsidRPr="00D82F68">
        <w:rPr>
          <w:rFonts w:ascii="Tahoma" w:hAnsi="Tahoma" w:cs="Tahoma"/>
          <w:b/>
          <w:color w:val="000000" w:themeColor="text1"/>
        </w:rPr>
        <w:t>Otori</w:t>
      </w:r>
      <w:proofErr w:type="spellEnd"/>
      <w:r w:rsidRPr="00D82F68">
        <w:rPr>
          <w:rFonts w:ascii="Tahoma" w:hAnsi="Tahoma" w:cs="Tahoma"/>
          <w:b/>
          <w:color w:val="000000" w:themeColor="text1"/>
        </w:rPr>
        <w:t xml:space="preserve"> Ilyasu Aliyu and Olayiwola Matthew Adetutu</w:t>
      </w:r>
    </w:p>
    <w:p w14:paraId="30AE52CB"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Statistics, Federal University of Technology Minna, Nigeria.</w:t>
      </w:r>
    </w:p>
    <w:p w14:paraId="2AAB0240"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Phone Number: 08030737153</w:t>
      </w:r>
    </w:p>
    <w:p w14:paraId="7D82162E"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Corresponding Author Email: ola.adetutu@futminna.edu.ng</w:t>
      </w:r>
    </w:p>
    <w:p w14:paraId="0299E71D" w14:textId="77777777" w:rsidR="00670EBC" w:rsidRPr="00D82F68" w:rsidRDefault="00670EBC" w:rsidP="00670EBC">
      <w:pPr>
        <w:spacing w:after="0" w:line="240" w:lineRule="auto"/>
        <w:jc w:val="both"/>
        <w:rPr>
          <w:rFonts w:ascii="Tahoma" w:eastAsia="Tahoma" w:hAnsi="Tahoma" w:cs="Tahoma"/>
          <w:b/>
        </w:rPr>
      </w:pPr>
    </w:p>
    <w:p w14:paraId="6543F583" w14:textId="77777777" w:rsidR="00670EBC" w:rsidRPr="0052001F" w:rsidRDefault="00670EBC" w:rsidP="00670EBC">
      <w:pPr>
        <w:spacing w:after="0" w:line="240" w:lineRule="auto"/>
        <w:jc w:val="both"/>
        <w:rPr>
          <w:rFonts w:ascii="Tahoma" w:eastAsia="Tahoma" w:hAnsi="Tahoma" w:cs="Tahoma"/>
          <w:lang w:val="it-IT"/>
        </w:rPr>
      </w:pPr>
      <w:r w:rsidRPr="0052001F">
        <w:rPr>
          <w:rFonts w:ascii="Tahoma" w:eastAsia="Tahoma" w:hAnsi="Tahoma" w:cs="Tahoma"/>
          <w:b/>
          <w:lang w:val="it-IT"/>
        </w:rPr>
        <w:t>10.</w:t>
      </w:r>
      <w:r w:rsidRPr="0052001F">
        <w:rPr>
          <w:rFonts w:ascii="Tahoma" w:eastAsia="Tahoma" w:hAnsi="Tahoma" w:cs="Tahoma"/>
          <w:b/>
          <w:lang w:val="it-IT"/>
        </w:rPr>
        <w:tab/>
      </w:r>
      <w:r w:rsidRPr="0052001F">
        <w:rPr>
          <w:rFonts w:ascii="Tahoma" w:eastAsia="Tahoma" w:hAnsi="Tahoma" w:cs="Tahoma"/>
          <w:vertAlign w:val="superscript"/>
          <w:lang w:val="it-IT"/>
        </w:rPr>
        <w:t>1</w:t>
      </w:r>
      <w:r w:rsidRPr="0052001F">
        <w:rPr>
          <w:rFonts w:ascii="Tahoma" w:eastAsia="Tahoma" w:hAnsi="Tahoma" w:cs="Tahoma"/>
          <w:b/>
          <w:bCs/>
          <w:lang w:val="it-IT"/>
        </w:rPr>
        <w:t xml:space="preserve">Jimoh, O. R., </w:t>
      </w:r>
      <w:r w:rsidRPr="0052001F">
        <w:rPr>
          <w:rFonts w:ascii="Tahoma" w:eastAsia="Tahoma" w:hAnsi="Tahoma" w:cs="Tahoma"/>
          <w:vertAlign w:val="superscript"/>
          <w:lang w:val="it-IT"/>
        </w:rPr>
        <w:t>2</w:t>
      </w:r>
      <w:r w:rsidRPr="0052001F">
        <w:rPr>
          <w:rFonts w:ascii="Tahoma" w:eastAsia="Tahoma" w:hAnsi="Tahoma" w:cs="Tahoma"/>
          <w:b/>
          <w:bCs/>
          <w:lang w:val="it-IT"/>
        </w:rPr>
        <w:t xml:space="preserve">Ogbada, N. and </w:t>
      </w:r>
      <w:r w:rsidRPr="0052001F">
        <w:rPr>
          <w:rFonts w:ascii="Tahoma" w:eastAsia="Tahoma" w:hAnsi="Tahoma" w:cs="Tahoma"/>
          <w:b/>
          <w:bCs/>
          <w:vertAlign w:val="superscript"/>
          <w:lang w:val="it-IT"/>
        </w:rPr>
        <w:t>3</w:t>
      </w:r>
      <w:r w:rsidRPr="0052001F">
        <w:rPr>
          <w:rFonts w:ascii="Tahoma" w:eastAsia="Tahoma" w:hAnsi="Tahoma" w:cs="Tahoma"/>
          <w:b/>
          <w:bCs/>
          <w:lang w:val="it-IT"/>
        </w:rPr>
        <w:t>Salihu, N. O.</w:t>
      </w:r>
    </w:p>
    <w:p w14:paraId="7B2E8259" w14:textId="77777777" w:rsidR="00670EBC" w:rsidRPr="00D82F68" w:rsidRDefault="00670EBC" w:rsidP="00670EBC">
      <w:pPr>
        <w:spacing w:after="0" w:line="240" w:lineRule="auto"/>
        <w:ind w:left="720"/>
        <w:jc w:val="both"/>
        <w:rPr>
          <w:rFonts w:ascii="Tahoma" w:eastAsia="Calibri" w:hAnsi="Tahoma" w:cs="Tahoma"/>
        </w:rPr>
      </w:pPr>
      <w:r w:rsidRPr="00D82F68">
        <w:rPr>
          <w:rFonts w:ascii="Tahoma" w:eastAsia="Calibri" w:hAnsi="Tahoma" w:cs="Tahoma"/>
          <w:vertAlign w:val="superscript"/>
        </w:rPr>
        <w:t>1,3</w:t>
      </w:r>
      <w:r w:rsidRPr="00D82F68">
        <w:rPr>
          <w:rFonts w:ascii="Tahoma" w:eastAsia="Calibri" w:hAnsi="Tahoma" w:cs="Tahoma"/>
        </w:rPr>
        <w:t>Department of Mathematics, School of Physical Sciences, Federal University of Technology Minna, Nigeria.</w:t>
      </w:r>
    </w:p>
    <w:p w14:paraId="424B866B" w14:textId="77777777" w:rsidR="00670EBC" w:rsidRPr="00D82F68" w:rsidRDefault="00670EBC" w:rsidP="00670EBC">
      <w:pPr>
        <w:spacing w:after="0" w:line="240" w:lineRule="auto"/>
        <w:ind w:left="720"/>
        <w:jc w:val="both"/>
        <w:rPr>
          <w:rFonts w:ascii="Tahoma" w:eastAsia="Calibri" w:hAnsi="Tahoma" w:cs="Tahoma"/>
        </w:rPr>
      </w:pPr>
      <w:r w:rsidRPr="00D82F68">
        <w:rPr>
          <w:rFonts w:ascii="Tahoma" w:eastAsia="Calibri" w:hAnsi="Tahoma" w:cs="Tahoma"/>
          <w:vertAlign w:val="superscript"/>
        </w:rPr>
        <w:t>2</w:t>
      </w:r>
      <w:r w:rsidRPr="00D82F68">
        <w:rPr>
          <w:rFonts w:ascii="Tahoma" w:eastAsia="Calibri" w:hAnsi="Tahoma" w:cs="Tahoma"/>
        </w:rPr>
        <w:t xml:space="preserve">Department of Mathematics and Statistics, School of Pure and Applied Sciences, Federal University of Technology Ikot Abasi, Nigeria. </w:t>
      </w:r>
    </w:p>
    <w:p w14:paraId="66709AE6" w14:textId="77777777" w:rsidR="00670EBC" w:rsidRPr="00D82F68" w:rsidRDefault="00670EBC" w:rsidP="00670EBC">
      <w:pPr>
        <w:spacing w:after="0" w:line="240" w:lineRule="auto"/>
        <w:ind w:left="720"/>
        <w:jc w:val="both"/>
        <w:rPr>
          <w:rFonts w:ascii="Tahoma" w:eastAsia="Calibri" w:hAnsi="Tahoma" w:cs="Tahoma"/>
        </w:rPr>
      </w:pPr>
      <w:r w:rsidRPr="00D82F68">
        <w:rPr>
          <w:rFonts w:ascii="Tahoma" w:eastAsia="Calibri" w:hAnsi="Tahoma" w:cs="Tahoma"/>
        </w:rPr>
        <w:t>Phone: 0810 628 7010, 08077808699, 08035789694</w:t>
      </w:r>
    </w:p>
    <w:p w14:paraId="08F35634" w14:textId="77777777" w:rsidR="00670EBC" w:rsidRPr="00D82F68" w:rsidRDefault="00670EBC" w:rsidP="00670EBC">
      <w:pPr>
        <w:spacing w:after="0" w:line="240" w:lineRule="auto"/>
        <w:ind w:left="720"/>
        <w:jc w:val="both"/>
        <w:rPr>
          <w:rFonts w:ascii="Tahoma" w:eastAsia="Calibri" w:hAnsi="Tahoma" w:cs="Tahoma"/>
        </w:rPr>
      </w:pPr>
      <w:r w:rsidRPr="00D82F68">
        <w:rPr>
          <w:rFonts w:ascii="Tahoma" w:eastAsia="Calibri" w:hAnsi="Tahoma" w:cs="Tahoma"/>
        </w:rPr>
        <w:t xml:space="preserve">Corresponding Author E-mail: </w:t>
      </w:r>
      <w:hyperlink r:id="rId26" w:history="1">
        <w:r w:rsidRPr="00D82F68">
          <w:rPr>
            <w:rFonts w:ascii="Tahoma" w:eastAsia="Calibri" w:hAnsi="Tahoma" w:cs="Tahoma"/>
            <w:color w:val="0563C1"/>
            <w:u w:val="single"/>
          </w:rPr>
          <w:t>razaq.jimoh@futminna.edu.ng</w:t>
        </w:r>
      </w:hyperlink>
      <w:r w:rsidRPr="00D82F68">
        <w:rPr>
          <w:rFonts w:ascii="Tahoma" w:eastAsia="Calibri" w:hAnsi="Tahoma" w:cs="Tahoma"/>
          <w:color w:val="0563C1"/>
          <w:u w:val="single"/>
        </w:rPr>
        <w:t xml:space="preserve">, </w:t>
      </w:r>
      <w:hyperlink r:id="rId27" w:history="1">
        <w:r w:rsidRPr="00D82F68">
          <w:rPr>
            <w:rStyle w:val="Hyperlink"/>
            <w:rFonts w:ascii="Tahoma" w:eastAsia="Calibri" w:hAnsi="Tahoma" w:cs="Tahoma"/>
          </w:rPr>
          <w:t>nathanielogbada@gmail.com</w:t>
        </w:r>
      </w:hyperlink>
      <w:r w:rsidRPr="00D82F68">
        <w:rPr>
          <w:rFonts w:ascii="Tahoma" w:eastAsia="Calibri" w:hAnsi="Tahoma" w:cs="Tahoma"/>
          <w:color w:val="0563C1"/>
          <w:u w:val="single"/>
        </w:rPr>
        <w:t xml:space="preserve">, </w:t>
      </w:r>
      <w:hyperlink r:id="rId28" w:history="1">
        <w:r w:rsidRPr="00D82F68">
          <w:rPr>
            <w:rFonts w:ascii="Tahoma" w:eastAsia="Calibri" w:hAnsi="Tahoma" w:cs="Tahoma"/>
            <w:color w:val="0563C1"/>
            <w:u w:val="single"/>
          </w:rPr>
          <w:t>so.nasiru@futminna.edu.ng</w:t>
        </w:r>
      </w:hyperlink>
    </w:p>
    <w:p w14:paraId="7A3ECAE6" w14:textId="77777777" w:rsidR="00670EBC" w:rsidRPr="00D82F68" w:rsidRDefault="00670EBC" w:rsidP="00670EBC">
      <w:pPr>
        <w:spacing w:after="0" w:line="240" w:lineRule="auto"/>
        <w:jc w:val="both"/>
        <w:rPr>
          <w:rFonts w:ascii="Tahoma" w:hAnsi="Tahoma" w:cs="Tahoma"/>
          <w:bCs/>
          <w:color w:val="000000" w:themeColor="text1"/>
        </w:rPr>
      </w:pPr>
    </w:p>
    <w:p w14:paraId="55FADABB" w14:textId="77777777" w:rsidR="00670EBC" w:rsidRPr="00D82F68" w:rsidRDefault="00670EBC" w:rsidP="00670EBC">
      <w:pPr>
        <w:spacing w:after="0" w:line="240" w:lineRule="auto"/>
        <w:jc w:val="both"/>
        <w:rPr>
          <w:rFonts w:ascii="Tahoma" w:hAnsi="Tahoma" w:cs="Tahoma"/>
          <w:b/>
          <w:color w:val="000000" w:themeColor="text1"/>
        </w:rPr>
      </w:pPr>
      <w:r w:rsidRPr="00D82F68">
        <w:rPr>
          <w:rFonts w:ascii="Tahoma" w:hAnsi="Tahoma" w:cs="Tahoma"/>
          <w:b/>
          <w:color w:val="000000" w:themeColor="text1"/>
        </w:rPr>
        <w:t>11.</w:t>
      </w:r>
      <w:r w:rsidRPr="00D82F68">
        <w:rPr>
          <w:rFonts w:ascii="Tahoma" w:hAnsi="Tahoma" w:cs="Tahoma"/>
          <w:b/>
          <w:color w:val="000000" w:themeColor="text1"/>
        </w:rPr>
        <w:tab/>
        <w:t xml:space="preserve">Gaga Thomas Ali &amp; Dauda Audi </w:t>
      </w:r>
      <w:proofErr w:type="spellStart"/>
      <w:r w:rsidRPr="00D82F68">
        <w:rPr>
          <w:rFonts w:ascii="Tahoma" w:hAnsi="Tahoma" w:cs="Tahoma"/>
          <w:b/>
          <w:color w:val="000000" w:themeColor="text1"/>
        </w:rPr>
        <w:t>Dangiwa</w:t>
      </w:r>
      <w:proofErr w:type="spellEnd"/>
    </w:p>
    <w:p w14:paraId="13A61778"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Faculty of Computing, Bingham University, Karu Nasarawa State</w:t>
      </w:r>
    </w:p>
    <w:p w14:paraId="65DF20C5"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clinical and Pharmacy practice, University of Jos</w:t>
      </w:r>
    </w:p>
    <w:p w14:paraId="3BF91F07" w14:textId="77777777" w:rsidR="00670EBC" w:rsidRPr="00D82F68" w:rsidRDefault="00670EBC" w:rsidP="00670EBC">
      <w:pPr>
        <w:spacing w:after="0" w:line="240" w:lineRule="auto"/>
        <w:jc w:val="both"/>
        <w:rPr>
          <w:rFonts w:ascii="Tahoma" w:hAnsi="Tahoma" w:cs="Tahoma"/>
          <w:bCs/>
          <w:color w:val="000000" w:themeColor="text1"/>
        </w:rPr>
      </w:pPr>
    </w:p>
    <w:p w14:paraId="5F2813E0" w14:textId="77777777" w:rsidR="00670EBC" w:rsidRPr="00D82F68" w:rsidRDefault="00670EBC" w:rsidP="00670EBC">
      <w:pPr>
        <w:spacing w:after="0" w:line="240" w:lineRule="auto"/>
        <w:ind w:left="720" w:hanging="720"/>
        <w:jc w:val="both"/>
        <w:rPr>
          <w:rFonts w:ascii="Tahoma" w:hAnsi="Tahoma" w:cs="Tahoma"/>
          <w:b/>
          <w:color w:val="000000" w:themeColor="text1"/>
        </w:rPr>
      </w:pPr>
      <w:r w:rsidRPr="00D82F68">
        <w:rPr>
          <w:rFonts w:ascii="Tahoma" w:hAnsi="Tahoma" w:cs="Tahoma"/>
          <w:b/>
          <w:color w:val="000000" w:themeColor="text1"/>
        </w:rPr>
        <w:t>12.</w:t>
      </w:r>
      <w:r w:rsidRPr="00D82F68">
        <w:rPr>
          <w:rFonts w:ascii="Tahoma" w:hAnsi="Tahoma" w:cs="Tahoma"/>
          <w:b/>
          <w:color w:val="000000" w:themeColor="text1"/>
        </w:rPr>
        <w:tab/>
      </w:r>
      <w:r w:rsidRPr="00D82F68">
        <w:rPr>
          <w:rFonts w:ascii="Tahoma" w:hAnsi="Tahoma" w:cs="Tahoma"/>
          <w:b/>
          <w:color w:val="000000" w:themeColor="text1"/>
          <w:vertAlign w:val="superscript"/>
        </w:rPr>
        <w:t>1</w:t>
      </w:r>
      <w:r w:rsidRPr="00D82F68">
        <w:rPr>
          <w:rFonts w:ascii="Tahoma" w:hAnsi="Tahoma" w:cs="Tahoma"/>
          <w:b/>
          <w:color w:val="000000" w:themeColor="text1"/>
        </w:rPr>
        <w:t xml:space="preserve">Ogbonnaya, U. N., </w:t>
      </w:r>
      <w:r w:rsidRPr="00D82F68">
        <w:rPr>
          <w:rFonts w:ascii="Tahoma" w:hAnsi="Tahoma" w:cs="Tahoma"/>
          <w:b/>
          <w:color w:val="000000" w:themeColor="text1"/>
          <w:vertAlign w:val="superscript"/>
        </w:rPr>
        <w:t>2</w:t>
      </w:r>
      <w:r w:rsidRPr="00D82F68">
        <w:rPr>
          <w:rFonts w:ascii="Tahoma" w:hAnsi="Tahoma" w:cs="Tahoma"/>
          <w:b/>
          <w:color w:val="000000" w:themeColor="text1"/>
        </w:rPr>
        <w:t xml:space="preserve">Ayoola, E. A. </w:t>
      </w:r>
      <w:r w:rsidRPr="00D82F68">
        <w:rPr>
          <w:rFonts w:ascii="Tahoma" w:hAnsi="Tahoma" w:cs="Tahoma"/>
          <w:b/>
          <w:color w:val="000000" w:themeColor="text1"/>
          <w:vertAlign w:val="superscript"/>
        </w:rPr>
        <w:t>3</w:t>
      </w:r>
      <w:r w:rsidRPr="00D82F68">
        <w:rPr>
          <w:rFonts w:ascii="Tahoma" w:hAnsi="Tahoma" w:cs="Tahoma"/>
          <w:b/>
          <w:color w:val="000000" w:themeColor="text1"/>
        </w:rPr>
        <w:t xml:space="preserve">Kareem, A. A., </w:t>
      </w:r>
      <w:r w:rsidRPr="00D82F68">
        <w:rPr>
          <w:rFonts w:ascii="Tahoma" w:hAnsi="Tahoma" w:cs="Tahoma"/>
          <w:b/>
          <w:color w:val="000000" w:themeColor="text1"/>
          <w:vertAlign w:val="superscript"/>
        </w:rPr>
        <w:t>4</w:t>
      </w:r>
      <w:r w:rsidRPr="00D82F68">
        <w:rPr>
          <w:rFonts w:ascii="Tahoma" w:hAnsi="Tahoma" w:cs="Tahoma"/>
          <w:b/>
          <w:color w:val="000000" w:themeColor="text1"/>
        </w:rPr>
        <w:t xml:space="preserve">Rasheed, O. D., </w:t>
      </w:r>
      <w:r w:rsidRPr="00D82F68">
        <w:rPr>
          <w:rFonts w:ascii="Tahoma" w:hAnsi="Tahoma" w:cs="Tahoma"/>
          <w:b/>
          <w:color w:val="000000" w:themeColor="text1"/>
          <w:vertAlign w:val="superscript"/>
        </w:rPr>
        <w:t>5</w:t>
      </w:r>
      <w:r w:rsidRPr="00D82F68">
        <w:rPr>
          <w:rFonts w:ascii="Tahoma" w:hAnsi="Tahoma" w:cs="Tahoma"/>
          <w:b/>
          <w:color w:val="000000" w:themeColor="text1"/>
        </w:rPr>
        <w:t>Odukoya, O. M</w:t>
      </w:r>
    </w:p>
    <w:p w14:paraId="1F8F6B64" w14:textId="77777777" w:rsidR="00670EBC" w:rsidRPr="00D82F68" w:rsidRDefault="00670EBC" w:rsidP="00670EBC">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1</w:t>
      </w:r>
      <w:r w:rsidRPr="00D82F68">
        <w:rPr>
          <w:rFonts w:ascii="Tahoma" w:hAnsi="Tahoma" w:cs="Tahoma"/>
          <w:bCs/>
          <w:color w:val="000000" w:themeColor="text1"/>
        </w:rPr>
        <w:t xml:space="preserve">Biological Sciences Department, Tai </w:t>
      </w:r>
      <w:proofErr w:type="spellStart"/>
      <w:r w:rsidRPr="00D82F68">
        <w:rPr>
          <w:rFonts w:ascii="Tahoma" w:hAnsi="Tahoma" w:cs="Tahoma"/>
          <w:bCs/>
          <w:color w:val="000000" w:themeColor="text1"/>
        </w:rPr>
        <w:t>Solarin</w:t>
      </w:r>
      <w:proofErr w:type="spellEnd"/>
      <w:r w:rsidRPr="00D82F68">
        <w:rPr>
          <w:rFonts w:ascii="Tahoma" w:hAnsi="Tahoma" w:cs="Tahoma"/>
          <w:bCs/>
          <w:color w:val="000000" w:themeColor="text1"/>
        </w:rPr>
        <w:t xml:space="preserve"> Federal University of Education, Ogun State, Nigeria</w:t>
      </w:r>
    </w:p>
    <w:p w14:paraId="5C17AE33" w14:textId="77777777" w:rsidR="00670EBC" w:rsidRPr="00D82F68" w:rsidRDefault="00670EBC" w:rsidP="00670EBC">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2</w:t>
      </w:r>
      <w:r w:rsidRPr="00D82F68">
        <w:rPr>
          <w:rFonts w:ascii="Tahoma" w:hAnsi="Tahoma" w:cs="Tahoma"/>
          <w:bCs/>
          <w:color w:val="000000" w:themeColor="text1"/>
        </w:rPr>
        <w:t>Department of Natural Science Education, Lagos State University of Education, Oto/</w:t>
      </w:r>
      <w:proofErr w:type="spellStart"/>
      <w:r w:rsidRPr="00D82F68">
        <w:rPr>
          <w:rFonts w:ascii="Tahoma" w:hAnsi="Tahoma" w:cs="Tahoma"/>
          <w:bCs/>
          <w:color w:val="000000" w:themeColor="text1"/>
        </w:rPr>
        <w:t>Ijanikin</w:t>
      </w:r>
      <w:proofErr w:type="spellEnd"/>
      <w:r w:rsidRPr="00D82F68">
        <w:rPr>
          <w:rFonts w:ascii="Tahoma" w:hAnsi="Tahoma" w:cs="Tahoma"/>
          <w:bCs/>
          <w:color w:val="000000" w:themeColor="text1"/>
        </w:rPr>
        <w:t>, Lagos State, Nigeria</w:t>
      </w:r>
    </w:p>
    <w:p w14:paraId="1382B053"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vertAlign w:val="superscript"/>
        </w:rPr>
        <w:t>3</w:t>
      </w:r>
      <w:r w:rsidRPr="00D82F68">
        <w:rPr>
          <w:rFonts w:ascii="Tahoma" w:hAnsi="Tahoma" w:cs="Tahoma"/>
          <w:bCs/>
          <w:color w:val="000000" w:themeColor="text1"/>
        </w:rPr>
        <w:t>Department of Science Education, University of Lagos, Lagos State, Nigeria</w:t>
      </w:r>
    </w:p>
    <w:p w14:paraId="17B312CF" w14:textId="77777777" w:rsidR="00670EBC" w:rsidRPr="00D82F68" w:rsidRDefault="00670EBC" w:rsidP="00670EBC">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4</w:t>
      </w:r>
      <w:r w:rsidRPr="00D82F68">
        <w:rPr>
          <w:rFonts w:ascii="Tahoma" w:hAnsi="Tahoma" w:cs="Tahoma"/>
          <w:bCs/>
          <w:color w:val="000000" w:themeColor="text1"/>
        </w:rPr>
        <w:t>Biological Sciences Department, Mountain Top University, Lagos-Ibadan Expressway Ogun State, Nigeria</w:t>
      </w:r>
    </w:p>
    <w:p w14:paraId="4BE53A95"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vertAlign w:val="superscript"/>
        </w:rPr>
        <w:t>5</w:t>
      </w:r>
      <w:r w:rsidRPr="00D82F68">
        <w:rPr>
          <w:rFonts w:ascii="Tahoma" w:hAnsi="Tahoma" w:cs="Tahoma"/>
          <w:bCs/>
          <w:color w:val="000000" w:themeColor="text1"/>
        </w:rPr>
        <w:t xml:space="preserve">JSAY </w:t>
      </w:r>
      <w:proofErr w:type="spellStart"/>
      <w:r w:rsidRPr="00D82F68">
        <w:rPr>
          <w:rFonts w:ascii="Tahoma" w:hAnsi="Tahoma" w:cs="Tahoma"/>
          <w:bCs/>
          <w:color w:val="000000" w:themeColor="text1"/>
        </w:rPr>
        <w:t>Prevarsity</w:t>
      </w:r>
      <w:proofErr w:type="spellEnd"/>
      <w:r w:rsidRPr="00D82F68">
        <w:rPr>
          <w:rFonts w:ascii="Tahoma" w:hAnsi="Tahoma" w:cs="Tahoma"/>
          <w:bCs/>
          <w:color w:val="000000" w:themeColor="text1"/>
        </w:rPr>
        <w:t>, Ibadan, Oyo State, Nigeria</w:t>
      </w:r>
    </w:p>
    <w:p w14:paraId="3405467D"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Phone No: +2348066649107</w:t>
      </w:r>
    </w:p>
    <w:p w14:paraId="496DF384"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 xml:space="preserve">Corresponding Author’s Email: </w:t>
      </w:r>
      <w:hyperlink r:id="rId29" w:history="1">
        <w:r w:rsidRPr="00D82F68">
          <w:rPr>
            <w:rStyle w:val="Hyperlink"/>
            <w:rFonts w:ascii="Tahoma" w:hAnsi="Tahoma" w:cs="Tahoma"/>
            <w:bCs/>
          </w:rPr>
          <w:t>ogbonnayaun@tasued.edu.ng</w:t>
        </w:r>
      </w:hyperlink>
    </w:p>
    <w:p w14:paraId="1A23DB15" w14:textId="77777777" w:rsidR="00670EBC" w:rsidRPr="00D82F68" w:rsidRDefault="00670EBC" w:rsidP="00670EBC">
      <w:pPr>
        <w:spacing w:after="0" w:line="240" w:lineRule="auto"/>
        <w:jc w:val="both"/>
        <w:rPr>
          <w:rFonts w:ascii="Tahoma" w:hAnsi="Tahoma" w:cs="Tahoma"/>
          <w:bCs/>
          <w:color w:val="000000" w:themeColor="text1"/>
        </w:rPr>
      </w:pPr>
    </w:p>
    <w:p w14:paraId="6C987D15" w14:textId="77777777" w:rsidR="00670EBC" w:rsidRPr="00D82F68" w:rsidRDefault="00670EBC" w:rsidP="00670EBC">
      <w:pPr>
        <w:spacing w:after="0" w:line="240" w:lineRule="auto"/>
        <w:jc w:val="both"/>
        <w:rPr>
          <w:rFonts w:ascii="Tahoma" w:hAnsi="Tahoma" w:cs="Tahoma"/>
          <w:b/>
          <w:color w:val="000000" w:themeColor="text1"/>
        </w:rPr>
      </w:pPr>
      <w:r w:rsidRPr="00D82F68">
        <w:rPr>
          <w:rFonts w:ascii="Tahoma" w:hAnsi="Tahoma" w:cs="Tahoma"/>
          <w:b/>
          <w:color w:val="000000" w:themeColor="text1"/>
        </w:rPr>
        <w:t>13.</w:t>
      </w:r>
      <w:r w:rsidRPr="00D82F68">
        <w:rPr>
          <w:rFonts w:ascii="Tahoma" w:hAnsi="Tahoma" w:cs="Tahoma"/>
          <w:b/>
          <w:color w:val="000000" w:themeColor="text1"/>
        </w:rPr>
        <w:tab/>
        <w:t>Zainab Ibrahim Aliyu</w:t>
      </w:r>
      <w:r w:rsidRPr="00D82F68">
        <w:rPr>
          <w:rFonts w:ascii="Tahoma" w:hAnsi="Tahoma" w:cs="Tahoma"/>
          <w:b/>
          <w:color w:val="000000" w:themeColor="text1"/>
          <w:vertAlign w:val="superscript"/>
        </w:rPr>
        <w:t>1</w:t>
      </w:r>
      <w:r w:rsidRPr="00D82F68">
        <w:rPr>
          <w:rFonts w:ascii="Tahoma" w:hAnsi="Tahoma" w:cs="Tahoma"/>
          <w:b/>
          <w:color w:val="000000" w:themeColor="text1"/>
        </w:rPr>
        <w:t>, I. Ismaila</w:t>
      </w:r>
      <w:r w:rsidRPr="00D82F68">
        <w:rPr>
          <w:rFonts w:ascii="Tahoma" w:hAnsi="Tahoma" w:cs="Tahoma"/>
          <w:b/>
          <w:color w:val="000000" w:themeColor="text1"/>
          <w:vertAlign w:val="superscript"/>
        </w:rPr>
        <w:t>2</w:t>
      </w:r>
      <w:r w:rsidRPr="00D82F68">
        <w:rPr>
          <w:rFonts w:ascii="Tahoma" w:hAnsi="Tahoma" w:cs="Tahoma"/>
          <w:b/>
          <w:color w:val="000000" w:themeColor="text1"/>
        </w:rPr>
        <w:t>, A.O Isah</w:t>
      </w:r>
      <w:r w:rsidRPr="00D82F68">
        <w:rPr>
          <w:rFonts w:ascii="Tahoma" w:hAnsi="Tahoma" w:cs="Tahoma"/>
          <w:b/>
          <w:color w:val="000000" w:themeColor="text1"/>
          <w:vertAlign w:val="superscript"/>
        </w:rPr>
        <w:t>3</w:t>
      </w:r>
      <w:r w:rsidRPr="00D82F68">
        <w:rPr>
          <w:rFonts w:ascii="Tahoma" w:hAnsi="Tahoma" w:cs="Tahoma"/>
          <w:b/>
          <w:color w:val="000000" w:themeColor="text1"/>
        </w:rPr>
        <w:t>, Abdulkadir O. Abdulbaki</w:t>
      </w:r>
      <w:r w:rsidRPr="00D82F68">
        <w:rPr>
          <w:rFonts w:ascii="Tahoma" w:hAnsi="Tahoma" w:cs="Tahoma"/>
          <w:b/>
          <w:color w:val="000000" w:themeColor="text1"/>
          <w:vertAlign w:val="superscript"/>
        </w:rPr>
        <w:t>4</w:t>
      </w:r>
      <w:r w:rsidRPr="00D82F68">
        <w:rPr>
          <w:rFonts w:ascii="Tahoma" w:hAnsi="Tahoma" w:cs="Tahoma"/>
          <w:b/>
          <w:color w:val="000000" w:themeColor="text1"/>
        </w:rPr>
        <w:t>,</w:t>
      </w:r>
    </w:p>
    <w:p w14:paraId="31038145"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Cyber Security Science123, Department of Telecommunications4</w:t>
      </w:r>
    </w:p>
    <w:p w14:paraId="6E830A9B" w14:textId="77777777" w:rsidR="00670EBC" w:rsidRPr="00D82F68" w:rsidRDefault="00670EBC" w:rsidP="00670EBC">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Federal University of Technology Minna Nigeria.</w:t>
      </w:r>
    </w:p>
    <w:p w14:paraId="343AD4A5" w14:textId="77777777" w:rsidR="00670EBC" w:rsidRDefault="00670EBC" w:rsidP="00670EBC">
      <w:pPr>
        <w:spacing w:line="240" w:lineRule="auto"/>
        <w:ind w:firstLine="720"/>
        <w:jc w:val="both"/>
        <w:rPr>
          <w:rFonts w:ascii="Tahoma" w:hAnsi="Tahoma" w:cs="Tahoma"/>
        </w:rPr>
      </w:pPr>
      <w:r w:rsidRPr="00D82F68">
        <w:rPr>
          <w:rFonts w:ascii="Tahoma" w:hAnsi="Tahoma" w:cs="Tahoma"/>
          <w:bCs/>
          <w:color w:val="000000" w:themeColor="text1"/>
        </w:rPr>
        <w:t xml:space="preserve">Corresponding author: </w:t>
      </w:r>
      <w:hyperlink r:id="rId30" w:history="1">
        <w:r w:rsidRPr="00D82F68">
          <w:rPr>
            <w:rStyle w:val="Hyperlink"/>
            <w:rFonts w:ascii="Tahoma" w:hAnsi="Tahoma" w:cs="Tahoma"/>
            <w:bCs/>
          </w:rPr>
          <w:t>zainabialiyu210@gmail.com</w:t>
        </w:r>
      </w:hyperlink>
    </w:p>
    <w:p w14:paraId="4FFC8CFD" w14:textId="77777777" w:rsidR="00670EBC" w:rsidRDefault="00670EBC" w:rsidP="00670EBC">
      <w:pPr>
        <w:spacing w:after="0" w:line="240" w:lineRule="auto"/>
        <w:jc w:val="both"/>
        <w:rPr>
          <w:rFonts w:ascii="Tahoma" w:hAnsi="Tahoma" w:cs="Tahoma"/>
          <w:b/>
          <w:iCs/>
        </w:rPr>
      </w:pPr>
      <w:r>
        <w:rPr>
          <w:rFonts w:ascii="Tahoma" w:hAnsi="Tahoma" w:cs="Tahoma"/>
        </w:rPr>
        <w:t xml:space="preserve">14. </w:t>
      </w:r>
      <w:r>
        <w:rPr>
          <w:rFonts w:ascii="Tahoma" w:hAnsi="Tahoma" w:cs="Tahoma"/>
        </w:rPr>
        <w:tab/>
      </w:r>
      <w:r w:rsidRPr="00C975E2">
        <w:rPr>
          <w:rFonts w:ascii="Tahoma" w:hAnsi="Tahoma" w:cs="Tahoma"/>
          <w:b/>
          <w:iCs/>
        </w:rPr>
        <w:t xml:space="preserve">Okonkwo Chukwuka </w:t>
      </w:r>
      <w:proofErr w:type="spellStart"/>
      <w:r w:rsidRPr="00C975E2">
        <w:rPr>
          <w:rFonts w:ascii="Tahoma" w:hAnsi="Tahoma" w:cs="Tahoma"/>
          <w:b/>
          <w:iCs/>
        </w:rPr>
        <w:t>Cyprain</w:t>
      </w:r>
      <w:proofErr w:type="spellEnd"/>
      <w:r w:rsidRPr="00C975E2">
        <w:rPr>
          <w:rFonts w:ascii="Tahoma" w:hAnsi="Tahoma" w:cs="Tahoma"/>
          <w:b/>
          <w:iCs/>
        </w:rPr>
        <w:t xml:space="preserve"> &amp; Sunday Adesina Adebisi</w:t>
      </w:r>
      <w:r>
        <w:rPr>
          <w:rFonts w:ascii="Tahoma" w:hAnsi="Tahoma" w:cs="Tahoma"/>
          <w:b/>
          <w:iCs/>
        </w:rPr>
        <w:t xml:space="preserve">. </w:t>
      </w:r>
    </w:p>
    <w:p w14:paraId="26B9B7F4" w14:textId="77777777" w:rsidR="00670EBC" w:rsidRPr="009C1370" w:rsidRDefault="00670EBC" w:rsidP="00670EBC">
      <w:pPr>
        <w:spacing w:after="0" w:line="240" w:lineRule="auto"/>
        <w:ind w:firstLine="720"/>
        <w:jc w:val="both"/>
        <w:rPr>
          <w:rFonts w:ascii="Tahoma" w:hAnsi="Tahoma" w:cs="Tahoma"/>
          <w:bCs/>
          <w:iCs/>
        </w:rPr>
      </w:pPr>
      <w:r w:rsidRPr="009C1370">
        <w:rPr>
          <w:rFonts w:ascii="Tahoma" w:hAnsi="Tahoma" w:cs="Tahoma"/>
          <w:bCs/>
          <w:iCs/>
        </w:rPr>
        <w:t>Department of Mathematics, University of Lagos, Akoka, Yaba, Lagos, Nigeria</w:t>
      </w:r>
    </w:p>
    <w:p w14:paraId="3DD2D0A6" w14:textId="77777777" w:rsidR="00670EBC" w:rsidRPr="009C1370" w:rsidRDefault="00670EBC" w:rsidP="00670EBC">
      <w:pPr>
        <w:spacing w:after="0" w:line="240" w:lineRule="auto"/>
        <w:ind w:firstLine="720"/>
        <w:jc w:val="both"/>
        <w:rPr>
          <w:rFonts w:ascii="Tahoma" w:hAnsi="Tahoma" w:cs="Tahoma"/>
          <w:bCs/>
          <w:iCs/>
        </w:rPr>
      </w:pPr>
      <w:r w:rsidRPr="009C1370">
        <w:rPr>
          <w:rFonts w:ascii="Tahoma" w:hAnsi="Tahoma" w:cs="Tahoma"/>
          <w:bCs/>
          <w:iCs/>
        </w:rPr>
        <w:t xml:space="preserve">Phone Number: +2347041639013  </w:t>
      </w:r>
    </w:p>
    <w:p w14:paraId="5B9B554F" w14:textId="77777777" w:rsidR="00670EBC" w:rsidRDefault="00670EBC" w:rsidP="00670EBC">
      <w:pPr>
        <w:spacing w:after="0" w:line="240" w:lineRule="auto"/>
        <w:ind w:firstLine="720"/>
        <w:jc w:val="both"/>
        <w:rPr>
          <w:rFonts w:ascii="Tahoma" w:hAnsi="Tahoma" w:cs="Tahoma"/>
          <w:bCs/>
          <w:iCs/>
        </w:rPr>
      </w:pPr>
      <w:r w:rsidRPr="009C1370">
        <w:rPr>
          <w:rFonts w:ascii="Tahoma" w:hAnsi="Tahoma" w:cs="Tahoma"/>
          <w:bCs/>
          <w:iCs/>
        </w:rPr>
        <w:t xml:space="preserve">Corresponding author: </w:t>
      </w:r>
      <w:hyperlink r:id="rId31" w:history="1">
        <w:r w:rsidRPr="005334A3">
          <w:rPr>
            <w:rStyle w:val="Hyperlink"/>
            <w:rFonts w:ascii="Tahoma" w:hAnsi="Tahoma" w:cs="Tahoma"/>
            <w:bCs/>
            <w:iCs/>
          </w:rPr>
          <w:t>zainabialiyu210@gmail.com</w:t>
        </w:r>
      </w:hyperlink>
    </w:p>
    <w:p w14:paraId="71248BD7" w14:textId="77777777" w:rsidR="00670EBC" w:rsidRPr="009C1370" w:rsidRDefault="00670EBC" w:rsidP="00670EBC">
      <w:pPr>
        <w:spacing w:after="0" w:line="240" w:lineRule="auto"/>
        <w:ind w:firstLine="720"/>
        <w:jc w:val="both"/>
        <w:rPr>
          <w:rFonts w:ascii="Tahoma" w:hAnsi="Tahoma" w:cs="Tahoma"/>
          <w:bCs/>
        </w:rPr>
      </w:pPr>
    </w:p>
    <w:p w14:paraId="2215B6A3" w14:textId="77777777" w:rsidR="00670EBC" w:rsidRDefault="00670EBC" w:rsidP="00670EBC">
      <w:pPr>
        <w:autoSpaceDE w:val="0"/>
        <w:autoSpaceDN w:val="0"/>
        <w:adjustRightInd w:val="0"/>
        <w:spacing w:after="0" w:line="240" w:lineRule="auto"/>
        <w:ind w:left="720" w:hanging="720"/>
        <w:jc w:val="both"/>
        <w:rPr>
          <w:rFonts w:ascii="Tahoma" w:hAnsi="Tahoma" w:cs="Tahoma"/>
          <w:b/>
          <w:color w:val="000000" w:themeColor="text1"/>
        </w:rPr>
      </w:pPr>
      <w:r>
        <w:rPr>
          <w:rFonts w:ascii="Tahoma" w:hAnsi="Tahoma" w:cs="Tahoma"/>
          <w:bCs/>
          <w:color w:val="000000" w:themeColor="text1"/>
        </w:rPr>
        <w:t xml:space="preserve">15. </w:t>
      </w:r>
      <w:r>
        <w:rPr>
          <w:rFonts w:ascii="Tahoma" w:hAnsi="Tahoma" w:cs="Tahoma"/>
          <w:bCs/>
          <w:color w:val="000000" w:themeColor="text1"/>
        </w:rPr>
        <w:tab/>
      </w:r>
      <w:r w:rsidRPr="001961E5">
        <w:rPr>
          <w:rFonts w:ascii="Tahoma" w:hAnsi="Tahoma" w:cs="Tahoma"/>
          <w:b/>
          <w:color w:val="000000" w:themeColor="text1"/>
        </w:rPr>
        <w:t xml:space="preserve">Joseph Adebayo Ojeniyi, Benita </w:t>
      </w:r>
      <w:proofErr w:type="spellStart"/>
      <w:r w:rsidRPr="001961E5">
        <w:rPr>
          <w:rFonts w:ascii="Tahoma" w:hAnsi="Tahoma" w:cs="Tahoma"/>
          <w:b/>
          <w:color w:val="000000" w:themeColor="text1"/>
        </w:rPr>
        <w:t>Chikodili</w:t>
      </w:r>
      <w:proofErr w:type="spellEnd"/>
      <w:r w:rsidRPr="001961E5">
        <w:rPr>
          <w:rFonts w:ascii="Tahoma" w:hAnsi="Tahoma" w:cs="Tahoma"/>
          <w:b/>
          <w:color w:val="000000" w:themeColor="text1"/>
        </w:rPr>
        <w:t xml:space="preserve"> Nwodo, Idris Ismaila, </w:t>
      </w:r>
      <w:proofErr w:type="spellStart"/>
      <w:r w:rsidRPr="001961E5">
        <w:rPr>
          <w:rFonts w:ascii="Tahoma" w:hAnsi="Tahoma" w:cs="Tahoma"/>
          <w:b/>
          <w:color w:val="000000" w:themeColor="text1"/>
        </w:rPr>
        <w:t>Olusanjo</w:t>
      </w:r>
      <w:proofErr w:type="spellEnd"/>
      <w:r w:rsidRPr="001961E5">
        <w:rPr>
          <w:rFonts w:ascii="Tahoma" w:hAnsi="Tahoma" w:cs="Tahoma"/>
          <w:b/>
          <w:color w:val="000000" w:themeColor="text1"/>
        </w:rPr>
        <w:t xml:space="preserve"> Olugbemi Fasola, Moses Dogonyaro Noel and Suleiman Ahmad</w:t>
      </w:r>
    </w:p>
    <w:p w14:paraId="360C44B0" w14:textId="77777777" w:rsidR="00670EBC" w:rsidRDefault="00670EBC" w:rsidP="00670EBC">
      <w:pPr>
        <w:autoSpaceDE w:val="0"/>
        <w:autoSpaceDN w:val="0"/>
        <w:adjustRightInd w:val="0"/>
        <w:spacing w:after="0" w:line="240" w:lineRule="auto"/>
        <w:ind w:left="720" w:hanging="720"/>
        <w:jc w:val="both"/>
        <w:rPr>
          <w:rFonts w:ascii="Tahoma" w:hAnsi="Tahoma" w:cs="Tahoma"/>
          <w:bCs/>
          <w:color w:val="000000" w:themeColor="text1"/>
        </w:rPr>
      </w:pPr>
      <w:r>
        <w:rPr>
          <w:rFonts w:ascii="Tahoma" w:hAnsi="Tahoma" w:cs="Tahoma"/>
          <w:bCs/>
          <w:color w:val="000000" w:themeColor="text1"/>
        </w:rPr>
        <w:tab/>
      </w:r>
      <w:r w:rsidRPr="001961E5">
        <w:rPr>
          <w:rFonts w:ascii="Tahoma" w:hAnsi="Tahoma" w:cs="Tahoma"/>
          <w:bCs/>
          <w:color w:val="000000" w:themeColor="text1"/>
        </w:rPr>
        <w:t xml:space="preserve">Federal University of Technology, Minna </w:t>
      </w:r>
    </w:p>
    <w:p w14:paraId="0FB3D3A1" w14:textId="77777777" w:rsidR="00670EBC" w:rsidRPr="001961E5" w:rsidRDefault="00670EBC" w:rsidP="00670EBC">
      <w:pPr>
        <w:autoSpaceDE w:val="0"/>
        <w:autoSpaceDN w:val="0"/>
        <w:adjustRightInd w:val="0"/>
        <w:spacing w:after="0" w:line="240" w:lineRule="auto"/>
        <w:ind w:left="720"/>
        <w:jc w:val="both"/>
        <w:rPr>
          <w:rFonts w:ascii="Tahoma" w:hAnsi="Tahoma" w:cs="Tahoma"/>
          <w:bCs/>
          <w:color w:val="000000" w:themeColor="text1"/>
        </w:rPr>
      </w:pPr>
      <w:r w:rsidRPr="001961E5">
        <w:rPr>
          <w:rFonts w:ascii="Tahoma" w:hAnsi="Tahoma" w:cs="Tahoma"/>
          <w:bCs/>
          <w:color w:val="000000" w:themeColor="text1"/>
        </w:rPr>
        <w:t>Phone Number: +2347041639013</w:t>
      </w:r>
    </w:p>
    <w:p w14:paraId="00CA8A1B" w14:textId="77777777" w:rsidR="00670EBC" w:rsidRDefault="00670EBC" w:rsidP="00670EBC">
      <w:pPr>
        <w:autoSpaceDE w:val="0"/>
        <w:autoSpaceDN w:val="0"/>
        <w:adjustRightInd w:val="0"/>
        <w:spacing w:after="0" w:line="240" w:lineRule="auto"/>
        <w:ind w:left="720"/>
        <w:jc w:val="both"/>
        <w:rPr>
          <w:rFonts w:ascii="Tahoma" w:hAnsi="Tahoma" w:cs="Tahoma"/>
          <w:bCs/>
          <w:color w:val="000000" w:themeColor="text1"/>
        </w:rPr>
      </w:pPr>
      <w:r w:rsidRPr="001961E5">
        <w:rPr>
          <w:rFonts w:ascii="Tahoma" w:hAnsi="Tahoma" w:cs="Tahoma"/>
          <w:bCs/>
          <w:color w:val="000000" w:themeColor="text1"/>
        </w:rPr>
        <w:t xml:space="preserve">Corresponding author: </w:t>
      </w:r>
      <w:hyperlink r:id="rId32" w:history="1">
        <w:r w:rsidRPr="005334A3">
          <w:rPr>
            <w:rStyle w:val="Hyperlink"/>
            <w:rFonts w:ascii="Tahoma" w:hAnsi="Tahoma" w:cs="Tahoma"/>
            <w:bCs/>
          </w:rPr>
          <w:t>Ojeniyija@futminna.edu.ng</w:t>
        </w:r>
      </w:hyperlink>
    </w:p>
    <w:p w14:paraId="7520CD47" w14:textId="77777777" w:rsidR="00670EBC" w:rsidRPr="00D82F68" w:rsidRDefault="00670EBC" w:rsidP="00670EBC">
      <w:pPr>
        <w:autoSpaceDE w:val="0"/>
        <w:autoSpaceDN w:val="0"/>
        <w:adjustRightInd w:val="0"/>
        <w:spacing w:after="0" w:line="240" w:lineRule="auto"/>
        <w:ind w:left="720"/>
        <w:jc w:val="both"/>
        <w:rPr>
          <w:rFonts w:ascii="Tahoma" w:hAnsi="Tahoma" w:cs="Tahoma"/>
          <w:b/>
          <w:bCs/>
          <w:color w:val="000000"/>
        </w:rPr>
      </w:pPr>
    </w:p>
    <w:p w14:paraId="067001BA" w14:textId="77777777" w:rsidR="00670EBC" w:rsidRPr="008176D5" w:rsidRDefault="00670EBC" w:rsidP="00670EBC">
      <w:pPr>
        <w:spacing w:after="0" w:line="240" w:lineRule="auto"/>
        <w:ind w:left="720" w:hanging="720"/>
        <w:jc w:val="both"/>
        <w:rPr>
          <w:rFonts w:ascii="Tahoma" w:hAnsi="Tahoma" w:cs="Tahoma"/>
          <w:bCs/>
        </w:rPr>
      </w:pPr>
      <w:r w:rsidRPr="001961E5">
        <w:rPr>
          <w:rFonts w:ascii="Tahoma" w:hAnsi="Tahoma" w:cs="Tahoma"/>
          <w:bCs/>
        </w:rPr>
        <w:t xml:space="preserve">16. </w:t>
      </w:r>
      <w:r>
        <w:rPr>
          <w:rFonts w:ascii="Tahoma" w:hAnsi="Tahoma" w:cs="Tahoma"/>
          <w:bCs/>
        </w:rPr>
        <w:tab/>
      </w:r>
      <w:r w:rsidRPr="001961E5">
        <w:rPr>
          <w:rFonts w:ascii="Tahoma" w:hAnsi="Tahoma" w:cs="Tahoma"/>
          <w:b/>
        </w:rPr>
        <w:t xml:space="preserve">Joseph A. </w:t>
      </w:r>
      <w:proofErr w:type="spellStart"/>
      <w:r w:rsidRPr="001961E5">
        <w:rPr>
          <w:rFonts w:ascii="Tahoma" w:hAnsi="Tahoma" w:cs="Tahoma"/>
          <w:b/>
        </w:rPr>
        <w:t>Ojeniyi</w:t>
      </w:r>
      <w:proofErr w:type="spellEnd"/>
      <w:r w:rsidRPr="001961E5">
        <w:rPr>
          <w:rFonts w:ascii="Tahoma" w:hAnsi="Tahoma" w:cs="Tahoma"/>
          <w:b/>
        </w:rPr>
        <w:t xml:space="preserve">, </w:t>
      </w:r>
      <w:proofErr w:type="spellStart"/>
      <w:r w:rsidRPr="001961E5">
        <w:rPr>
          <w:rFonts w:ascii="Tahoma" w:hAnsi="Tahoma" w:cs="Tahoma"/>
          <w:b/>
        </w:rPr>
        <w:t>Anyigor</w:t>
      </w:r>
      <w:proofErr w:type="spellEnd"/>
      <w:r w:rsidRPr="001961E5">
        <w:rPr>
          <w:rFonts w:ascii="Tahoma" w:hAnsi="Tahoma" w:cs="Tahoma"/>
          <w:b/>
        </w:rPr>
        <w:t xml:space="preserve"> </w:t>
      </w:r>
      <w:proofErr w:type="spellStart"/>
      <w:r w:rsidRPr="008176D5">
        <w:rPr>
          <w:rFonts w:ascii="Tahoma" w:hAnsi="Tahoma" w:cs="Tahoma"/>
          <w:b/>
        </w:rPr>
        <w:t>Chigbo</w:t>
      </w:r>
      <w:proofErr w:type="spellEnd"/>
      <w:r w:rsidRPr="008176D5">
        <w:rPr>
          <w:rFonts w:ascii="Tahoma" w:hAnsi="Tahoma" w:cs="Tahoma"/>
          <w:b/>
        </w:rPr>
        <w:t xml:space="preserve"> Cephas, S.O. </w:t>
      </w:r>
      <w:proofErr w:type="spellStart"/>
      <w:r w:rsidRPr="008176D5">
        <w:rPr>
          <w:rFonts w:ascii="Tahoma" w:hAnsi="Tahoma" w:cs="Tahoma"/>
          <w:b/>
        </w:rPr>
        <w:t>Subairu</w:t>
      </w:r>
      <w:proofErr w:type="spellEnd"/>
      <w:r w:rsidRPr="008176D5">
        <w:rPr>
          <w:rFonts w:ascii="Tahoma" w:hAnsi="Tahoma" w:cs="Tahoma"/>
          <w:b/>
        </w:rPr>
        <w:t xml:space="preserve">, Noel M. </w:t>
      </w:r>
      <w:proofErr w:type="spellStart"/>
      <w:r w:rsidRPr="008176D5">
        <w:rPr>
          <w:rFonts w:ascii="Tahoma" w:hAnsi="Tahoma" w:cs="Tahoma"/>
          <w:b/>
        </w:rPr>
        <w:t>Dogonyaro</w:t>
      </w:r>
      <w:proofErr w:type="spellEnd"/>
      <w:r w:rsidRPr="008176D5">
        <w:rPr>
          <w:rFonts w:ascii="Tahoma" w:hAnsi="Tahoma" w:cs="Tahoma"/>
          <w:b/>
        </w:rPr>
        <w:t xml:space="preserve">, Suleiman Ahmad and Andrews </w:t>
      </w:r>
      <w:proofErr w:type="spellStart"/>
      <w:r w:rsidRPr="008176D5">
        <w:rPr>
          <w:rFonts w:ascii="Tahoma" w:hAnsi="Tahoma" w:cs="Tahoma"/>
          <w:b/>
        </w:rPr>
        <w:t>Uduimoh</w:t>
      </w:r>
      <w:proofErr w:type="spellEnd"/>
    </w:p>
    <w:p w14:paraId="11FEEF00" w14:textId="77777777" w:rsidR="00670EBC" w:rsidRPr="008176D5" w:rsidRDefault="00670EBC" w:rsidP="00670EBC">
      <w:pPr>
        <w:pStyle w:val="ListParagraph"/>
        <w:spacing w:after="0" w:line="240" w:lineRule="auto"/>
        <w:jc w:val="both"/>
        <w:rPr>
          <w:rFonts w:ascii="Tahoma" w:hAnsi="Tahoma" w:cs="Tahoma"/>
          <w:bCs/>
        </w:rPr>
      </w:pPr>
      <w:r w:rsidRPr="008176D5">
        <w:rPr>
          <w:rFonts w:ascii="Tahoma" w:hAnsi="Tahoma" w:cs="Tahoma"/>
          <w:bCs/>
        </w:rPr>
        <w:t xml:space="preserve">Department of Cyber Security Science, Federal University of Technology, Minna </w:t>
      </w:r>
    </w:p>
    <w:p w14:paraId="7C238FD7" w14:textId="77777777" w:rsidR="00670EBC" w:rsidRPr="008176D5" w:rsidRDefault="00670EBC" w:rsidP="00670EBC">
      <w:pPr>
        <w:pStyle w:val="ListParagraph"/>
        <w:spacing w:after="0" w:line="240" w:lineRule="auto"/>
        <w:jc w:val="both"/>
        <w:rPr>
          <w:rFonts w:ascii="Tahoma" w:hAnsi="Tahoma" w:cs="Tahoma"/>
          <w:bCs/>
        </w:rPr>
      </w:pPr>
      <w:r w:rsidRPr="008176D5">
        <w:rPr>
          <w:rFonts w:ascii="Tahoma" w:hAnsi="Tahoma" w:cs="Tahoma"/>
          <w:bCs/>
        </w:rPr>
        <w:t>Phone Number: +2347041639013</w:t>
      </w:r>
    </w:p>
    <w:p w14:paraId="7B5217D3" w14:textId="77777777" w:rsidR="00670EBC" w:rsidRPr="008176D5" w:rsidRDefault="00670EBC" w:rsidP="00670EBC">
      <w:pPr>
        <w:pStyle w:val="ListParagraph"/>
        <w:spacing w:after="0" w:line="240" w:lineRule="auto"/>
        <w:jc w:val="both"/>
        <w:rPr>
          <w:rFonts w:ascii="Tahoma" w:hAnsi="Tahoma" w:cs="Tahoma"/>
          <w:bCs/>
        </w:rPr>
      </w:pPr>
      <w:r w:rsidRPr="008176D5">
        <w:rPr>
          <w:rFonts w:ascii="Tahoma" w:hAnsi="Tahoma" w:cs="Tahoma"/>
          <w:bCs/>
        </w:rPr>
        <w:t xml:space="preserve">Corresponding author: </w:t>
      </w:r>
      <w:hyperlink r:id="rId33" w:history="1">
        <w:r w:rsidRPr="008176D5">
          <w:rPr>
            <w:rStyle w:val="Hyperlink"/>
            <w:rFonts w:ascii="Tahoma" w:hAnsi="Tahoma" w:cs="Tahoma"/>
            <w:bCs/>
          </w:rPr>
          <w:t>Ojeniyija@futminna.edu.ng</w:t>
        </w:r>
      </w:hyperlink>
    </w:p>
    <w:p w14:paraId="1768E913" w14:textId="77777777" w:rsidR="00670EBC" w:rsidRPr="008176D5" w:rsidRDefault="00670EBC" w:rsidP="00670EBC">
      <w:pPr>
        <w:spacing w:after="0" w:line="240" w:lineRule="auto"/>
        <w:jc w:val="both"/>
        <w:rPr>
          <w:rFonts w:ascii="Tahoma" w:hAnsi="Tahoma" w:cs="Tahoma"/>
          <w:b/>
          <w:bCs/>
        </w:rPr>
      </w:pPr>
      <w:r w:rsidRPr="008176D5">
        <w:rPr>
          <w:rFonts w:ascii="Tahoma" w:hAnsi="Tahoma" w:cs="Tahoma"/>
          <w:bCs/>
        </w:rPr>
        <w:t xml:space="preserve">17. </w:t>
      </w:r>
      <w:r w:rsidRPr="008176D5">
        <w:rPr>
          <w:rFonts w:ascii="Tahoma" w:hAnsi="Tahoma" w:cs="Tahoma"/>
          <w:bCs/>
        </w:rPr>
        <w:tab/>
      </w:r>
      <w:r w:rsidRPr="008176D5">
        <w:rPr>
          <w:rFonts w:ascii="Tahoma" w:hAnsi="Tahoma" w:cs="Tahoma"/>
          <w:b/>
          <w:bCs/>
        </w:rPr>
        <w:t>A. D. Adeshola</w:t>
      </w:r>
      <w:r w:rsidRPr="008176D5">
        <w:rPr>
          <w:rFonts w:ascii="Tahoma" w:hAnsi="Tahoma" w:cs="Tahoma"/>
          <w:b/>
          <w:bCs/>
          <w:position w:val="-4"/>
        </w:rPr>
        <w:object w:dxaOrig="120" w:dyaOrig="300" w14:anchorId="30940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07" type="#_x0000_t75" style="width:6.75pt;height:15pt" o:ole="">
            <v:imagedata r:id="rId34" o:title=""/>
          </v:shape>
          <o:OLEObject Type="Embed" ProgID="Equation.DSMT4" ShapeID="_x0000_i2507" DrawAspect="Content" ObjectID="_1840891809" r:id="rId35"/>
        </w:object>
      </w:r>
      <w:r w:rsidRPr="008176D5">
        <w:rPr>
          <w:rFonts w:ascii="Tahoma" w:hAnsi="Tahoma" w:cs="Tahoma"/>
          <w:b/>
          <w:bCs/>
        </w:rPr>
        <w:t>, K. Issa</w:t>
      </w:r>
      <w:r w:rsidRPr="008176D5">
        <w:rPr>
          <w:rFonts w:ascii="Tahoma" w:hAnsi="Tahoma" w:cs="Tahoma"/>
          <w:vertAlign w:val="superscript"/>
        </w:rPr>
        <w:t>1</w:t>
      </w:r>
      <w:r w:rsidRPr="008176D5">
        <w:rPr>
          <w:rFonts w:ascii="Tahoma" w:hAnsi="Tahoma" w:cs="Tahoma"/>
          <w:b/>
          <w:bCs/>
        </w:rPr>
        <w:t>, R. A. Bello</w:t>
      </w:r>
      <w:r w:rsidRPr="008176D5">
        <w:rPr>
          <w:rFonts w:ascii="Tahoma" w:hAnsi="Tahoma" w:cs="Tahoma"/>
          <w:b/>
          <w:bCs/>
          <w:position w:val="-4"/>
        </w:rPr>
        <w:object w:dxaOrig="120" w:dyaOrig="300" w14:anchorId="3AD87C51">
          <v:shape id="_x0000_i2508" type="#_x0000_t75" style="width:6.75pt;height:15pt" o:ole="">
            <v:imagedata r:id="rId36" o:title=""/>
          </v:shape>
          <o:OLEObject Type="Embed" ProgID="Equation.DSMT4" ShapeID="_x0000_i2508" DrawAspect="Content" ObjectID="_1840891810" r:id="rId37"/>
        </w:object>
      </w:r>
      <w:r w:rsidRPr="008176D5">
        <w:rPr>
          <w:rFonts w:ascii="Tahoma" w:hAnsi="Tahoma" w:cs="Tahoma"/>
          <w:b/>
          <w:bCs/>
        </w:rPr>
        <w:t>, M. H. Sulaiman</w:t>
      </w:r>
      <w:r w:rsidRPr="008176D5">
        <w:rPr>
          <w:rFonts w:ascii="Tahoma" w:hAnsi="Tahoma" w:cs="Tahoma"/>
          <w:b/>
          <w:bCs/>
          <w:position w:val="-4"/>
        </w:rPr>
        <w:object w:dxaOrig="120" w:dyaOrig="300" w14:anchorId="1E25FBB5">
          <v:shape id="_x0000_i2509" type="#_x0000_t75" style="width:6.75pt;height:15pt" o:ole="">
            <v:imagedata r:id="rId38" o:title=""/>
          </v:shape>
          <o:OLEObject Type="Embed" ProgID="Equation.DSMT4" ShapeID="_x0000_i2509" DrawAspect="Content" ObjectID="_1840891811" r:id="rId39"/>
        </w:object>
      </w:r>
      <w:r w:rsidRPr="008176D5">
        <w:rPr>
          <w:rFonts w:ascii="Tahoma" w:hAnsi="Tahoma" w:cs="Tahoma"/>
          <w:b/>
          <w:bCs/>
        </w:rPr>
        <w:t xml:space="preserve"> and A. A. Ishaq</w:t>
      </w:r>
      <w:r w:rsidRPr="008176D5">
        <w:rPr>
          <w:rFonts w:ascii="Tahoma" w:hAnsi="Tahoma" w:cs="Tahoma"/>
          <w:b/>
          <w:bCs/>
          <w:position w:val="-4"/>
        </w:rPr>
        <w:object w:dxaOrig="160" w:dyaOrig="300" w14:anchorId="3235FEC9">
          <v:shape id="_x0000_i2510" type="#_x0000_t75" style="width:8.25pt;height:15pt" o:ole="">
            <v:imagedata r:id="rId40" o:title=""/>
          </v:shape>
          <o:OLEObject Type="Embed" ProgID="Equation.DSMT4" ShapeID="_x0000_i2510" DrawAspect="Content" ObjectID="_1840891812" r:id="rId41"/>
        </w:object>
      </w:r>
    </w:p>
    <w:p w14:paraId="2EC23547" w14:textId="77777777" w:rsidR="00670EBC" w:rsidRPr="008176D5" w:rsidRDefault="00670EBC" w:rsidP="00670EBC">
      <w:pPr>
        <w:adjustRightInd w:val="0"/>
        <w:spacing w:after="0"/>
        <w:ind w:left="720"/>
        <w:jc w:val="both"/>
        <w:rPr>
          <w:rFonts w:ascii="Tahoma" w:hAnsi="Tahoma" w:cs="Tahoma"/>
        </w:rPr>
      </w:pPr>
      <w:r w:rsidRPr="008176D5">
        <w:rPr>
          <w:rFonts w:ascii="Tahoma" w:hAnsi="Tahoma" w:cs="Tahoma"/>
          <w:vertAlign w:val="superscript"/>
        </w:rPr>
        <w:t>1</w:t>
      </w:r>
      <w:r w:rsidRPr="008176D5">
        <w:rPr>
          <w:rFonts w:ascii="Tahoma" w:hAnsi="Tahoma" w:cs="Tahoma"/>
        </w:rPr>
        <w:t>Department of Mathematics and Statistics, Kwara State University, Malete, Kwara State, Nigeria.</w:t>
      </w:r>
    </w:p>
    <w:p w14:paraId="6B82A12F" w14:textId="77777777" w:rsidR="00670EBC" w:rsidRPr="008176D5" w:rsidRDefault="00670EBC" w:rsidP="00670EBC">
      <w:pPr>
        <w:adjustRightInd w:val="0"/>
        <w:spacing w:after="0"/>
        <w:ind w:left="720"/>
        <w:jc w:val="both"/>
        <w:rPr>
          <w:rFonts w:ascii="Tahoma" w:hAnsi="Tahoma" w:cs="Tahoma"/>
        </w:rPr>
      </w:pPr>
      <w:r w:rsidRPr="008176D5">
        <w:rPr>
          <w:rFonts w:ascii="Tahoma" w:hAnsi="Tahoma" w:cs="Tahoma"/>
          <w:position w:val="-4"/>
        </w:rPr>
        <w:object w:dxaOrig="160" w:dyaOrig="300" w14:anchorId="5C7C290E">
          <v:shape id="_x0000_i2511" type="#_x0000_t75" style="width:8.25pt;height:15pt" o:ole="">
            <v:imagedata r:id="rId42" o:title=""/>
          </v:shape>
          <o:OLEObject Type="Embed" ProgID="Equation.DSMT4" ShapeID="_x0000_i2511" DrawAspect="Content" ObjectID="_1840891813" r:id="rId43"/>
        </w:object>
      </w:r>
      <w:r w:rsidRPr="008176D5">
        <w:rPr>
          <w:rFonts w:ascii="Tahoma" w:hAnsi="Tahoma" w:cs="Tahoma"/>
        </w:rPr>
        <w:t>Department of Physical Sciences, Al-Hikmah University, Ilorin, Nigeria.</w:t>
      </w:r>
    </w:p>
    <w:p w14:paraId="0D6E715A" w14:textId="77777777" w:rsidR="00670EBC" w:rsidRPr="008176D5" w:rsidRDefault="00670EBC" w:rsidP="00670EBC">
      <w:pPr>
        <w:adjustRightInd w:val="0"/>
        <w:spacing w:after="0"/>
        <w:ind w:left="720"/>
        <w:jc w:val="both"/>
        <w:rPr>
          <w:rFonts w:ascii="Tahoma" w:hAnsi="Tahoma" w:cs="Tahoma"/>
        </w:rPr>
      </w:pPr>
      <w:r w:rsidRPr="008176D5">
        <w:rPr>
          <w:rFonts w:ascii="Tahoma" w:hAnsi="Tahoma" w:cs="Tahoma"/>
        </w:rPr>
        <w:t>Phone Number: +234803 655 4437</w:t>
      </w:r>
    </w:p>
    <w:p w14:paraId="60FF451D" w14:textId="77777777" w:rsidR="00670EBC" w:rsidRPr="008176D5" w:rsidRDefault="00670EBC" w:rsidP="00670EBC">
      <w:pPr>
        <w:adjustRightInd w:val="0"/>
        <w:spacing w:after="0"/>
        <w:ind w:left="720"/>
        <w:jc w:val="both"/>
        <w:rPr>
          <w:rFonts w:ascii="Tahoma" w:hAnsi="Tahoma" w:cs="Tahoma"/>
        </w:rPr>
      </w:pPr>
      <w:r w:rsidRPr="008176D5">
        <w:rPr>
          <w:rFonts w:ascii="Tahoma" w:eastAsia="Tahoma" w:hAnsi="Tahoma" w:cs="Tahoma"/>
        </w:rPr>
        <w:t>Corresponding</w:t>
      </w:r>
      <w:r w:rsidRPr="008176D5">
        <w:rPr>
          <w:rFonts w:ascii="Tahoma" w:eastAsia="Tahoma" w:hAnsi="Tahoma" w:cs="Tahoma"/>
          <w:spacing w:val="-8"/>
        </w:rPr>
        <w:t xml:space="preserve"> </w:t>
      </w:r>
      <w:r w:rsidRPr="008176D5">
        <w:rPr>
          <w:rFonts w:ascii="Tahoma" w:eastAsia="Tahoma" w:hAnsi="Tahoma" w:cs="Tahoma"/>
        </w:rPr>
        <w:t>Author</w:t>
      </w:r>
      <w:r w:rsidRPr="008176D5">
        <w:rPr>
          <w:rFonts w:ascii="Tahoma" w:eastAsia="Tahoma" w:hAnsi="Tahoma" w:cs="Tahoma"/>
          <w:spacing w:val="-8"/>
        </w:rPr>
        <w:t xml:space="preserve"> </w:t>
      </w:r>
      <w:r w:rsidRPr="008176D5">
        <w:rPr>
          <w:rFonts w:ascii="Tahoma" w:eastAsia="Tahoma" w:hAnsi="Tahoma" w:cs="Tahoma"/>
        </w:rPr>
        <w:t>Email:</w:t>
      </w:r>
      <w:r w:rsidRPr="008176D5">
        <w:rPr>
          <w:rFonts w:ascii="Tahoma" w:eastAsia="Tahoma" w:hAnsi="Tahoma" w:cs="Tahoma"/>
          <w:spacing w:val="-4"/>
        </w:rPr>
        <w:t xml:space="preserve"> </w:t>
      </w:r>
      <w:hyperlink r:id="rId44" w:history="1">
        <w:r w:rsidRPr="008176D5">
          <w:rPr>
            <w:rStyle w:val="Hyperlink"/>
            <w:rFonts w:ascii="Tahoma" w:eastAsia="Tahoma" w:hAnsi="Tahoma" w:cs="Tahoma"/>
          </w:rPr>
          <w:t>issa.kazeem@kwasu.edu.ng</w:t>
        </w:r>
      </w:hyperlink>
    </w:p>
    <w:p w14:paraId="3C0B44F3" w14:textId="77777777" w:rsidR="00670EBC" w:rsidRPr="008176D5" w:rsidRDefault="00670EBC" w:rsidP="00670EBC">
      <w:pPr>
        <w:adjustRightInd w:val="0"/>
        <w:spacing w:after="0"/>
        <w:jc w:val="both"/>
        <w:rPr>
          <w:rFonts w:ascii="Tahoma" w:hAnsi="Tahoma" w:cs="Tahoma"/>
        </w:rPr>
      </w:pPr>
      <w:r w:rsidRPr="008176D5">
        <w:rPr>
          <w:rFonts w:ascii="Tahoma" w:hAnsi="Tahoma" w:cs="Tahoma"/>
        </w:rPr>
        <w:t xml:space="preserve">18. </w:t>
      </w:r>
      <w:r w:rsidRPr="008176D5">
        <w:rPr>
          <w:rFonts w:ascii="Tahoma" w:hAnsi="Tahoma" w:cs="Tahoma"/>
        </w:rPr>
        <w:tab/>
      </w:r>
      <w:proofErr w:type="spellStart"/>
      <w:r w:rsidRPr="008176D5">
        <w:rPr>
          <w:rFonts w:ascii="Tahoma" w:hAnsi="Tahoma" w:cs="Tahoma"/>
          <w:b/>
          <w:bCs/>
        </w:rPr>
        <w:t>Okunlola</w:t>
      </w:r>
      <w:proofErr w:type="spellEnd"/>
      <w:r w:rsidRPr="008176D5">
        <w:rPr>
          <w:rFonts w:ascii="Tahoma" w:hAnsi="Tahoma" w:cs="Tahoma"/>
          <w:b/>
          <w:bCs/>
        </w:rPr>
        <w:t xml:space="preserve"> L. T</w:t>
      </w:r>
      <w:r w:rsidRPr="008176D5">
        <w:rPr>
          <w:rFonts w:ascii="Tahoma" w:hAnsi="Tahoma" w:cs="Tahoma"/>
          <w:b/>
          <w:bCs/>
          <w:vertAlign w:val="superscript"/>
        </w:rPr>
        <w:t>1</w:t>
      </w:r>
      <w:r w:rsidRPr="008176D5">
        <w:rPr>
          <w:rFonts w:ascii="Tahoma" w:hAnsi="Tahoma" w:cs="Tahoma"/>
          <w:b/>
          <w:bCs/>
        </w:rPr>
        <w:t xml:space="preserve"> and Morenikeji O.A</w:t>
      </w:r>
      <w:r w:rsidRPr="008176D5">
        <w:rPr>
          <w:rFonts w:ascii="Tahoma" w:hAnsi="Tahoma" w:cs="Tahoma"/>
          <w:b/>
          <w:bCs/>
          <w:vertAlign w:val="superscript"/>
        </w:rPr>
        <w:t>2</w:t>
      </w:r>
    </w:p>
    <w:p w14:paraId="1760E8D5" w14:textId="77777777" w:rsidR="00670EBC" w:rsidRPr="008176D5" w:rsidRDefault="00670EBC" w:rsidP="00670EBC">
      <w:pPr>
        <w:adjustRightInd w:val="0"/>
        <w:spacing w:after="0"/>
        <w:ind w:left="720"/>
        <w:jc w:val="both"/>
        <w:rPr>
          <w:rFonts w:ascii="Tahoma" w:hAnsi="Tahoma" w:cs="Tahoma"/>
        </w:rPr>
      </w:pPr>
      <w:r w:rsidRPr="008176D5">
        <w:rPr>
          <w:rFonts w:ascii="Tahoma" w:hAnsi="Tahoma" w:cs="Tahoma"/>
          <w:vertAlign w:val="superscript"/>
        </w:rPr>
        <w:t>1</w:t>
      </w:r>
      <w:r w:rsidRPr="008176D5">
        <w:rPr>
          <w:rFonts w:ascii="Tahoma" w:hAnsi="Tahoma" w:cs="Tahoma"/>
        </w:rPr>
        <w:t>Department of Biotechnology and Molecular Biology, Federal University of Health</w:t>
      </w:r>
      <w:r>
        <w:rPr>
          <w:rFonts w:ascii="Tahoma" w:hAnsi="Tahoma" w:cs="Tahoma"/>
        </w:rPr>
        <w:t xml:space="preserve"> </w:t>
      </w:r>
      <w:r w:rsidRPr="008176D5">
        <w:rPr>
          <w:rFonts w:ascii="Tahoma" w:hAnsi="Tahoma" w:cs="Tahoma"/>
        </w:rPr>
        <w:t>Sciences, Ila-</w:t>
      </w:r>
      <w:proofErr w:type="spellStart"/>
      <w:r w:rsidRPr="008176D5">
        <w:rPr>
          <w:rFonts w:ascii="Tahoma" w:hAnsi="Tahoma" w:cs="Tahoma"/>
        </w:rPr>
        <w:t>Orangun</w:t>
      </w:r>
      <w:proofErr w:type="spellEnd"/>
      <w:r w:rsidRPr="008176D5">
        <w:rPr>
          <w:rFonts w:ascii="Tahoma" w:hAnsi="Tahoma" w:cs="Tahoma"/>
        </w:rPr>
        <w:t>, Osun State, Nigeria</w:t>
      </w:r>
    </w:p>
    <w:p w14:paraId="7BD102F3" w14:textId="77777777" w:rsidR="00670EBC" w:rsidRPr="001961E5" w:rsidRDefault="00670EBC" w:rsidP="00670EBC">
      <w:pPr>
        <w:adjustRightInd w:val="0"/>
        <w:spacing w:after="0"/>
        <w:ind w:left="720"/>
        <w:jc w:val="both"/>
        <w:rPr>
          <w:rFonts w:ascii="Tahoma" w:hAnsi="Tahoma" w:cs="Tahoma"/>
          <w:bCs/>
        </w:rPr>
      </w:pPr>
      <w:r w:rsidRPr="008176D5">
        <w:rPr>
          <w:rFonts w:ascii="Tahoma" w:hAnsi="Tahoma" w:cs="Tahoma"/>
          <w:vertAlign w:val="superscript"/>
        </w:rPr>
        <w:t>2</w:t>
      </w:r>
      <w:r w:rsidRPr="008176D5">
        <w:rPr>
          <w:rFonts w:ascii="Tahoma" w:hAnsi="Tahoma" w:cs="Tahoma"/>
        </w:rPr>
        <w:t>Parasitology Unit, Department of Zoology, University of Ibadan, Ibadan, Oyo State, Nigeria</w:t>
      </w:r>
      <w:r w:rsidRPr="001961E5">
        <w:rPr>
          <w:rFonts w:ascii="Tahoma" w:hAnsi="Tahoma" w:cs="Tahoma"/>
          <w:bCs/>
        </w:rPr>
        <w:br w:type="page"/>
      </w:r>
    </w:p>
    <w:p w14:paraId="1C6B20BC" w14:textId="77777777" w:rsidR="00670EBC" w:rsidRPr="00D82F68" w:rsidRDefault="00670EBC" w:rsidP="00670EBC">
      <w:pPr>
        <w:ind w:left="720" w:hanging="720"/>
        <w:jc w:val="center"/>
        <w:rPr>
          <w:rFonts w:ascii="Tahoma" w:hAnsi="Tahoma" w:cs="Tahoma"/>
          <w:b/>
        </w:rPr>
      </w:pPr>
      <w:r w:rsidRPr="00D82F68">
        <w:rPr>
          <w:rFonts w:ascii="Tahoma" w:hAnsi="Tahoma" w:cs="Tahoma"/>
          <w:b/>
        </w:rPr>
        <w:t>TABLE OF CONTENT</w:t>
      </w:r>
    </w:p>
    <w:p w14:paraId="54D39AE5" w14:textId="77777777" w:rsidR="00670EBC" w:rsidRPr="00D82F68" w:rsidRDefault="00670EBC">
      <w:pPr>
        <w:pStyle w:val="ListParagraph"/>
        <w:numPr>
          <w:ilvl w:val="0"/>
          <w:numId w:val="3"/>
        </w:numPr>
        <w:spacing w:after="0" w:line="240" w:lineRule="auto"/>
        <w:ind w:hanging="720"/>
        <w:jc w:val="both"/>
        <w:rPr>
          <w:rFonts w:ascii="Tahoma" w:hAnsi="Tahoma" w:cs="Tahoma"/>
        </w:rPr>
      </w:pPr>
      <w:r w:rsidRPr="00D82F68">
        <w:rPr>
          <w:rFonts w:ascii="Tahoma" w:hAnsi="Tahoma" w:cs="Tahoma"/>
        </w:rPr>
        <w:t xml:space="preserve">Exploring the Determinants of Birth Weight in Nigeria: A Bayesian Modelling Framework. </w:t>
      </w:r>
      <w:r w:rsidRPr="00D82F68">
        <w:rPr>
          <w:rFonts w:ascii="Tahoma" w:hAnsi="Tahoma" w:cs="Tahoma"/>
          <w:b/>
        </w:rPr>
        <w:t xml:space="preserve">Musa A.O, Ibrahim A., Adaji I. and </w:t>
      </w:r>
      <w:proofErr w:type="spellStart"/>
      <w:r w:rsidRPr="00D82F68">
        <w:rPr>
          <w:rFonts w:ascii="Tahoma" w:hAnsi="Tahoma" w:cs="Tahoma"/>
          <w:b/>
        </w:rPr>
        <w:t>Okeme</w:t>
      </w:r>
      <w:proofErr w:type="spellEnd"/>
      <w:r w:rsidRPr="00D82F68">
        <w:rPr>
          <w:rFonts w:ascii="Tahoma" w:hAnsi="Tahoma" w:cs="Tahoma"/>
          <w:b/>
        </w:rPr>
        <w:t xml:space="preserve"> J.U…</w:t>
      </w:r>
      <w:proofErr w:type="gramStart"/>
      <w:r w:rsidRPr="00D82F68">
        <w:rPr>
          <w:rFonts w:ascii="Tahoma" w:hAnsi="Tahoma" w:cs="Tahoma"/>
          <w:b/>
        </w:rPr>
        <w:t>…..</w:t>
      </w:r>
      <w:proofErr w:type="gramEnd"/>
      <w:r w:rsidRPr="00D82F68">
        <w:rPr>
          <w:rFonts w:ascii="Tahoma" w:hAnsi="Tahoma" w:cs="Tahoma"/>
          <w:b/>
        </w:rPr>
        <w:t>………………………</w:t>
      </w:r>
      <w:proofErr w:type="gramStart"/>
      <w:r w:rsidRPr="00D82F68">
        <w:rPr>
          <w:rFonts w:ascii="Tahoma" w:hAnsi="Tahoma" w:cs="Tahoma"/>
          <w:b/>
        </w:rPr>
        <w:t>…..</w:t>
      </w:r>
      <w:proofErr w:type="gramEnd"/>
      <w:r w:rsidRPr="00D82F68">
        <w:rPr>
          <w:rFonts w:ascii="Tahoma" w:hAnsi="Tahoma" w:cs="Tahoma"/>
          <w:b/>
        </w:rPr>
        <w:t>1</w:t>
      </w:r>
    </w:p>
    <w:p w14:paraId="54EA31C9" w14:textId="77777777" w:rsidR="00670EBC" w:rsidRPr="00D82F68" w:rsidRDefault="00670EBC" w:rsidP="00670EBC">
      <w:pPr>
        <w:pStyle w:val="ListParagraph"/>
        <w:spacing w:after="0" w:line="240" w:lineRule="auto"/>
        <w:jc w:val="both"/>
        <w:rPr>
          <w:rFonts w:ascii="Tahoma" w:hAnsi="Tahoma" w:cs="Tahoma"/>
        </w:rPr>
      </w:pPr>
    </w:p>
    <w:p w14:paraId="3784C9C1" w14:textId="77777777" w:rsidR="00670EBC" w:rsidRPr="00D82F68" w:rsidRDefault="00670EBC">
      <w:pPr>
        <w:pStyle w:val="ListParagraph"/>
        <w:numPr>
          <w:ilvl w:val="0"/>
          <w:numId w:val="3"/>
        </w:numPr>
        <w:spacing w:after="0" w:line="240" w:lineRule="auto"/>
        <w:ind w:hanging="720"/>
        <w:jc w:val="both"/>
        <w:rPr>
          <w:rFonts w:ascii="Tahoma" w:hAnsi="Tahoma" w:cs="Tahoma"/>
          <w:b/>
          <w:bCs/>
          <w:vertAlign w:val="superscript"/>
          <w:lang w:val="en-GB"/>
        </w:rPr>
      </w:pPr>
      <w:r w:rsidRPr="00D82F68">
        <w:rPr>
          <w:rFonts w:ascii="Tahoma" w:hAnsi="Tahoma" w:cs="Tahoma"/>
        </w:rPr>
        <w:t xml:space="preserve">Effects of Computer-Assisted Instructional Strategy on the Retention of Biology Concepts among Secondary School Students in Delta State, Nigeria. </w:t>
      </w:r>
      <w:proofErr w:type="spellStart"/>
      <w:r w:rsidRPr="00D82F68">
        <w:rPr>
          <w:rFonts w:ascii="Tahoma" w:eastAsia="Times New Roman" w:hAnsi="Tahoma" w:cs="Tahoma"/>
          <w:b/>
          <w:bCs/>
          <w:kern w:val="28"/>
          <w:lang w:val="en-GB"/>
        </w:rPr>
        <w:t>Oyovwi</w:t>
      </w:r>
      <w:proofErr w:type="spellEnd"/>
      <w:r w:rsidRPr="00D82F68">
        <w:rPr>
          <w:rFonts w:ascii="Tahoma" w:eastAsia="Times New Roman" w:hAnsi="Tahoma" w:cs="Tahoma"/>
          <w:b/>
          <w:bCs/>
          <w:kern w:val="28"/>
          <w:lang w:val="en-GB"/>
        </w:rPr>
        <w:t xml:space="preserve"> </w:t>
      </w:r>
      <w:proofErr w:type="spellStart"/>
      <w:r w:rsidRPr="00D82F68">
        <w:rPr>
          <w:rFonts w:ascii="Tahoma" w:eastAsia="Times New Roman" w:hAnsi="Tahoma" w:cs="Tahoma"/>
          <w:b/>
          <w:bCs/>
          <w:kern w:val="28"/>
          <w:lang w:val="en-GB"/>
        </w:rPr>
        <w:t>Edarho</w:t>
      </w:r>
      <w:proofErr w:type="spellEnd"/>
      <w:r w:rsidRPr="00D82F68">
        <w:rPr>
          <w:rFonts w:ascii="Tahoma" w:eastAsia="Times New Roman" w:hAnsi="Tahoma" w:cs="Tahoma"/>
          <w:b/>
          <w:bCs/>
          <w:kern w:val="28"/>
          <w:lang w:val="en-GB"/>
        </w:rPr>
        <w:t xml:space="preserve"> </w:t>
      </w:r>
      <w:proofErr w:type="spellStart"/>
      <w:r w:rsidRPr="00D82F68">
        <w:rPr>
          <w:rFonts w:ascii="Tahoma" w:eastAsia="Times New Roman" w:hAnsi="Tahoma" w:cs="Tahoma"/>
          <w:b/>
          <w:bCs/>
          <w:kern w:val="28"/>
          <w:lang w:val="en-GB"/>
        </w:rPr>
        <w:t>Oghenevwede</w:t>
      </w:r>
      <w:proofErr w:type="spellEnd"/>
      <w:r w:rsidRPr="00D82F68">
        <w:rPr>
          <w:rFonts w:ascii="Tahoma" w:eastAsia="Times New Roman" w:hAnsi="Tahoma" w:cs="Tahoma"/>
          <w:b/>
          <w:bCs/>
          <w:kern w:val="28"/>
          <w:lang w:val="en-GB"/>
        </w:rPr>
        <w:t xml:space="preserve"> (</w:t>
      </w:r>
      <w:proofErr w:type="spellStart"/>
      <w:proofErr w:type="gramStart"/>
      <w:r w:rsidRPr="00D82F68">
        <w:rPr>
          <w:rFonts w:ascii="Tahoma" w:eastAsia="Times New Roman" w:hAnsi="Tahoma" w:cs="Tahoma"/>
          <w:b/>
          <w:bCs/>
          <w:kern w:val="28"/>
          <w:lang w:val="en-GB"/>
        </w:rPr>
        <w:t>Ph.d</w:t>
      </w:r>
      <w:proofErr w:type="spellEnd"/>
      <w:proofErr w:type="gramEnd"/>
      <w:r w:rsidRPr="00D82F68">
        <w:rPr>
          <w:rFonts w:ascii="Tahoma" w:eastAsia="Times New Roman" w:hAnsi="Tahoma" w:cs="Tahoma"/>
          <w:b/>
          <w:bCs/>
          <w:kern w:val="28"/>
          <w:lang w:val="en-GB"/>
        </w:rPr>
        <w:t>)</w:t>
      </w:r>
      <w:r w:rsidRPr="00D82F68">
        <w:rPr>
          <w:rFonts w:ascii="Tahoma" w:hAnsi="Tahoma" w:cs="Tahoma"/>
          <w:b/>
          <w:bCs/>
          <w:lang w:val="en-GB"/>
        </w:rPr>
        <w:t>…</w:t>
      </w:r>
      <w:r w:rsidRPr="00D82F68">
        <w:rPr>
          <w:rFonts w:ascii="Tahoma" w:hAnsi="Tahoma" w:cs="Tahoma"/>
          <w:b/>
        </w:rPr>
        <w:t>……………………………………………………….……</w:t>
      </w:r>
      <w:proofErr w:type="gramStart"/>
      <w:r w:rsidRPr="00D82F68">
        <w:rPr>
          <w:rFonts w:ascii="Tahoma" w:hAnsi="Tahoma" w:cs="Tahoma"/>
          <w:b/>
        </w:rPr>
        <w:t>…..</w:t>
      </w:r>
      <w:proofErr w:type="gramEnd"/>
      <w:r w:rsidRPr="00D82F68">
        <w:rPr>
          <w:rFonts w:ascii="Tahoma" w:hAnsi="Tahoma" w:cs="Tahoma"/>
          <w:b/>
        </w:rPr>
        <w:t>12</w:t>
      </w:r>
    </w:p>
    <w:p w14:paraId="7C3CD3DE" w14:textId="77777777" w:rsidR="00670EBC" w:rsidRPr="00D82F68" w:rsidRDefault="00670EBC" w:rsidP="00670EBC">
      <w:pPr>
        <w:spacing w:after="0" w:line="240" w:lineRule="auto"/>
        <w:jc w:val="both"/>
        <w:rPr>
          <w:rFonts w:ascii="Tahoma" w:hAnsi="Tahoma" w:cs="Tahoma"/>
          <w:b/>
          <w:bCs/>
          <w:vertAlign w:val="superscript"/>
          <w:lang w:val="en-GB"/>
        </w:rPr>
      </w:pPr>
    </w:p>
    <w:p w14:paraId="4498D4EC" w14:textId="77777777" w:rsidR="00670EBC" w:rsidRPr="00D82F68" w:rsidRDefault="00670EBC">
      <w:pPr>
        <w:pStyle w:val="ListParagraph"/>
        <w:numPr>
          <w:ilvl w:val="0"/>
          <w:numId w:val="3"/>
        </w:numPr>
        <w:spacing w:after="0" w:line="240" w:lineRule="auto"/>
        <w:ind w:hanging="720"/>
        <w:jc w:val="both"/>
        <w:rPr>
          <w:rFonts w:ascii="Tahoma" w:hAnsi="Tahoma" w:cs="Tahoma"/>
          <w:b/>
        </w:rPr>
      </w:pPr>
      <w:r w:rsidRPr="00D82F68">
        <w:rPr>
          <w:rFonts w:ascii="Tahoma" w:hAnsi="Tahoma" w:cs="Tahoma"/>
        </w:rPr>
        <w:t>Game Theory Applications in Competitive Strategies for Nigerian Oil Companies</w:t>
      </w:r>
      <w:r w:rsidRPr="00D82F68">
        <w:rPr>
          <w:rFonts w:ascii="Tahoma" w:hAnsi="Tahoma" w:cs="Tahoma"/>
          <w:b/>
        </w:rPr>
        <w:t xml:space="preserve">. Musa A. O., Adaji I., U.C Alexendra, Ibrahim A., </w:t>
      </w:r>
      <w:proofErr w:type="spellStart"/>
      <w:r w:rsidRPr="00D82F68">
        <w:rPr>
          <w:rFonts w:ascii="Tahoma" w:hAnsi="Tahoma" w:cs="Tahoma"/>
          <w:b/>
        </w:rPr>
        <w:t>Ijiebor</w:t>
      </w:r>
      <w:proofErr w:type="spellEnd"/>
      <w:r w:rsidRPr="00D82F68">
        <w:rPr>
          <w:rFonts w:ascii="Tahoma" w:hAnsi="Tahoma" w:cs="Tahoma"/>
          <w:b/>
        </w:rPr>
        <w:t>, G. O, and Ahman, Q. O</w:t>
      </w:r>
      <w:r w:rsidRPr="00D82F68">
        <w:rPr>
          <w:rFonts w:ascii="Tahoma" w:eastAsia="DengXian" w:hAnsi="Tahoma" w:cs="Tahoma"/>
          <w:b/>
          <w:lang w:eastAsia="zh-CN"/>
        </w:rPr>
        <w:t>…</w:t>
      </w:r>
      <w:r w:rsidRPr="00D82F68">
        <w:rPr>
          <w:rFonts w:ascii="Tahoma" w:hAnsi="Tahoma" w:cs="Tahoma"/>
          <w:b/>
        </w:rPr>
        <w:t>………………………………………………………………</w:t>
      </w:r>
      <w:r w:rsidRPr="00D82F68">
        <w:rPr>
          <w:rFonts w:ascii="Tahoma" w:eastAsia="DengXian" w:hAnsi="Tahoma" w:cs="Tahoma"/>
          <w:b/>
          <w:lang w:eastAsia="zh-CN"/>
        </w:rPr>
        <w:t>………………………</w:t>
      </w:r>
      <w:proofErr w:type="gramStart"/>
      <w:r w:rsidRPr="00D82F68">
        <w:rPr>
          <w:rFonts w:ascii="Tahoma" w:eastAsia="DengXian" w:hAnsi="Tahoma" w:cs="Tahoma"/>
          <w:b/>
          <w:lang w:eastAsia="zh-CN"/>
        </w:rPr>
        <w:t>…..</w:t>
      </w:r>
      <w:proofErr w:type="gramEnd"/>
      <w:r w:rsidRPr="00D82F68">
        <w:rPr>
          <w:rFonts w:ascii="Tahoma" w:eastAsia="DengXian" w:hAnsi="Tahoma" w:cs="Tahoma"/>
          <w:b/>
          <w:lang w:eastAsia="zh-CN"/>
        </w:rPr>
        <w:t>22</w:t>
      </w:r>
    </w:p>
    <w:p w14:paraId="362D4384" w14:textId="77777777" w:rsidR="00670EBC" w:rsidRPr="00D82F68" w:rsidRDefault="00670EBC" w:rsidP="00670EBC">
      <w:pPr>
        <w:pStyle w:val="ListParagraph"/>
        <w:ind w:hanging="720"/>
        <w:jc w:val="both"/>
        <w:rPr>
          <w:rFonts w:ascii="Tahoma" w:hAnsi="Tahoma" w:cs="Tahoma"/>
          <w:b/>
        </w:rPr>
      </w:pPr>
    </w:p>
    <w:p w14:paraId="0183FA5F" w14:textId="77777777" w:rsidR="00670EBC" w:rsidRPr="00D82F68" w:rsidRDefault="00670EBC">
      <w:pPr>
        <w:pStyle w:val="ListParagraph"/>
        <w:numPr>
          <w:ilvl w:val="0"/>
          <w:numId w:val="3"/>
        </w:numPr>
        <w:spacing w:after="0"/>
        <w:ind w:hanging="720"/>
        <w:jc w:val="both"/>
        <w:rPr>
          <w:rFonts w:ascii="Tahoma" w:hAnsi="Tahoma" w:cs="Tahoma"/>
          <w:b/>
        </w:rPr>
      </w:pPr>
      <w:r w:rsidRPr="00D82F68">
        <w:rPr>
          <w:rFonts w:ascii="Tahoma" w:hAnsi="Tahoma" w:cs="Tahoma"/>
          <w:bCs/>
        </w:rPr>
        <w:t xml:space="preserve">An Investigation on Adoption of Blockchain-Based Fertilizer Distribution Ecosystem in Niger State, Nigeria. </w:t>
      </w:r>
      <w:r w:rsidRPr="00D82F68">
        <w:rPr>
          <w:rFonts w:ascii="Tahoma" w:hAnsi="Tahoma" w:cs="Tahoma"/>
          <w:b/>
        </w:rPr>
        <w:t xml:space="preserve">Saliu Adam. Muhammad, Hashim Ibrahim Bisallah, </w:t>
      </w:r>
      <w:proofErr w:type="spellStart"/>
      <w:r w:rsidRPr="00D82F68">
        <w:rPr>
          <w:rFonts w:ascii="Tahoma" w:hAnsi="Tahoma" w:cs="Tahoma"/>
          <w:b/>
        </w:rPr>
        <w:t>Lasotte</w:t>
      </w:r>
      <w:proofErr w:type="spellEnd"/>
      <w:r w:rsidRPr="00D82F68">
        <w:rPr>
          <w:rFonts w:ascii="Tahoma" w:hAnsi="Tahoma" w:cs="Tahoma"/>
          <w:b/>
        </w:rPr>
        <w:t xml:space="preserve"> Yakubu Boyi-Musa, Benjamin Alenoghena and Idris Mohammed Kolo and Muhammad Baba Hammawa…….……………………………………....35</w:t>
      </w:r>
    </w:p>
    <w:p w14:paraId="3F28B2B4" w14:textId="77777777" w:rsidR="00670EBC" w:rsidRPr="00D82F68" w:rsidRDefault="00670EBC" w:rsidP="00670EBC">
      <w:pPr>
        <w:pStyle w:val="ListParagraph"/>
        <w:rPr>
          <w:rFonts w:ascii="Tahoma" w:hAnsi="Tahoma" w:cs="Tahoma"/>
          <w:b/>
        </w:rPr>
      </w:pPr>
    </w:p>
    <w:p w14:paraId="175C72F8" w14:textId="77777777" w:rsidR="00670EBC" w:rsidRPr="00D82F68" w:rsidRDefault="00670EBC">
      <w:pPr>
        <w:pStyle w:val="ListParagraph"/>
        <w:numPr>
          <w:ilvl w:val="0"/>
          <w:numId w:val="3"/>
        </w:numPr>
        <w:spacing w:after="0" w:line="240" w:lineRule="auto"/>
        <w:ind w:hanging="720"/>
        <w:jc w:val="both"/>
        <w:rPr>
          <w:rFonts w:ascii="Tahoma" w:hAnsi="Tahoma" w:cs="Tahoma"/>
          <w:b/>
          <w:color w:val="000000" w:themeColor="text1"/>
        </w:rPr>
      </w:pPr>
      <w:r w:rsidRPr="00D82F68">
        <w:rPr>
          <w:rFonts w:ascii="Tahoma" w:hAnsi="Tahoma" w:cs="Tahoma"/>
          <w:color w:val="000000" w:themeColor="text1"/>
        </w:rPr>
        <w:t>Predictive Modelling for Overall Survival in Patients with Hepatocellular Carcinoma using Integrated Bioinformatics and Clinicopathological Features</w:t>
      </w:r>
      <w:r w:rsidRPr="00D82F68">
        <w:rPr>
          <w:rFonts w:ascii="Tahoma" w:hAnsi="Tahoma" w:cs="Tahoma"/>
          <w:b/>
          <w:color w:val="000000" w:themeColor="text1"/>
        </w:rPr>
        <w:t>. Musa A.O1, Isah A2. and Yakubu Y……………………………………………</w:t>
      </w:r>
      <w:proofErr w:type="gramStart"/>
      <w:r w:rsidRPr="00D82F68">
        <w:rPr>
          <w:rFonts w:ascii="Tahoma" w:hAnsi="Tahoma" w:cs="Tahoma"/>
          <w:b/>
          <w:color w:val="000000" w:themeColor="text1"/>
        </w:rPr>
        <w:t>…..</w:t>
      </w:r>
      <w:proofErr w:type="gramEnd"/>
      <w:r w:rsidRPr="00D82F68">
        <w:rPr>
          <w:rFonts w:ascii="Tahoma" w:hAnsi="Tahoma" w:cs="Tahoma"/>
          <w:b/>
          <w:color w:val="000000" w:themeColor="text1"/>
        </w:rPr>
        <w:t>………………………44</w:t>
      </w:r>
    </w:p>
    <w:p w14:paraId="50B34F49" w14:textId="77777777" w:rsidR="00670EBC" w:rsidRPr="00D82F68" w:rsidRDefault="00670EBC" w:rsidP="00670EBC">
      <w:pPr>
        <w:pStyle w:val="ListParagraph"/>
        <w:spacing w:after="0" w:line="240" w:lineRule="auto"/>
        <w:ind w:hanging="720"/>
        <w:jc w:val="both"/>
        <w:rPr>
          <w:rFonts w:ascii="Tahoma" w:hAnsi="Tahoma" w:cs="Tahoma"/>
          <w:b/>
          <w:color w:val="000000" w:themeColor="text1"/>
        </w:rPr>
      </w:pPr>
    </w:p>
    <w:p w14:paraId="09F59065" w14:textId="77777777" w:rsidR="00670EBC" w:rsidRPr="00D82F68" w:rsidRDefault="00670EBC">
      <w:pPr>
        <w:pStyle w:val="ListParagraph"/>
        <w:numPr>
          <w:ilvl w:val="0"/>
          <w:numId w:val="3"/>
        </w:numPr>
        <w:spacing w:after="0" w:line="240" w:lineRule="auto"/>
        <w:ind w:hanging="720"/>
        <w:jc w:val="both"/>
        <w:rPr>
          <w:rFonts w:ascii="Tahoma" w:hAnsi="Tahoma" w:cs="Tahoma"/>
          <w:b/>
        </w:rPr>
      </w:pPr>
      <w:r w:rsidRPr="00D82F68">
        <w:rPr>
          <w:rFonts w:ascii="Tahoma" w:hAnsi="Tahoma" w:cs="Tahoma"/>
        </w:rPr>
        <w:t>Fraud Detection from Bank Card Financial Transactions in Nigeria: A Comparative Evaluation of Class Imbalance Handling and Machine Learning Models.</w:t>
      </w:r>
      <w:r w:rsidRPr="00D82F68">
        <w:rPr>
          <w:rFonts w:ascii="Tahoma" w:hAnsi="Tahoma" w:cs="Tahoma"/>
          <w:b/>
        </w:rPr>
        <w:t xml:space="preserve"> Sulaimon Adebayo Bashir, Oladayo Tosin Akinwande, </w:t>
      </w:r>
      <w:proofErr w:type="spellStart"/>
      <w:r w:rsidRPr="00D82F68">
        <w:rPr>
          <w:rFonts w:ascii="Tahoma" w:hAnsi="Tahoma" w:cs="Tahoma"/>
          <w:b/>
        </w:rPr>
        <w:t>Solomom</w:t>
      </w:r>
      <w:proofErr w:type="spellEnd"/>
      <w:r w:rsidRPr="00D82F68">
        <w:rPr>
          <w:rFonts w:ascii="Tahoma" w:hAnsi="Tahoma" w:cs="Tahoma"/>
          <w:b/>
        </w:rPr>
        <w:t xml:space="preserve"> Adelowo Adepoju, </w:t>
      </w:r>
      <w:proofErr w:type="spellStart"/>
      <w:r w:rsidRPr="00D82F68">
        <w:rPr>
          <w:rFonts w:ascii="Tahoma" w:hAnsi="Tahoma" w:cs="Tahoma"/>
          <w:b/>
        </w:rPr>
        <w:t>Aderiike</w:t>
      </w:r>
      <w:proofErr w:type="spellEnd"/>
      <w:r w:rsidRPr="00D82F68">
        <w:rPr>
          <w:rFonts w:ascii="Tahoma" w:hAnsi="Tahoma" w:cs="Tahoma"/>
          <w:b/>
        </w:rPr>
        <w:t xml:space="preserve"> Opeyemi Abisoye and Lawal O. Lawal………………………………….52</w:t>
      </w:r>
    </w:p>
    <w:p w14:paraId="2CB1233F" w14:textId="77777777" w:rsidR="00670EBC" w:rsidRPr="00D82F68" w:rsidRDefault="00670EBC" w:rsidP="00670EBC">
      <w:pPr>
        <w:pStyle w:val="ListParagraph"/>
        <w:rPr>
          <w:rFonts w:ascii="Tahoma" w:hAnsi="Tahoma" w:cs="Tahoma"/>
          <w:b/>
        </w:rPr>
      </w:pPr>
    </w:p>
    <w:p w14:paraId="22A1F657" w14:textId="77777777" w:rsidR="00670EBC" w:rsidRPr="00D82F68" w:rsidRDefault="00670EBC">
      <w:pPr>
        <w:pStyle w:val="ListParagraph"/>
        <w:numPr>
          <w:ilvl w:val="0"/>
          <w:numId w:val="3"/>
        </w:numPr>
        <w:spacing w:after="0" w:line="240" w:lineRule="auto"/>
        <w:ind w:hanging="720"/>
        <w:jc w:val="both"/>
        <w:rPr>
          <w:rFonts w:ascii="Tahoma" w:hAnsi="Tahoma" w:cs="Tahoma"/>
          <w:b/>
        </w:rPr>
      </w:pPr>
      <w:r w:rsidRPr="00D82F68">
        <w:rPr>
          <w:rFonts w:ascii="Tahoma" w:hAnsi="Tahoma" w:cs="Tahoma"/>
        </w:rPr>
        <w:t xml:space="preserve">Mathematical Modelling of Transmission Dynamics of Onchocerciasis. </w:t>
      </w:r>
      <w:r w:rsidRPr="00D82F68">
        <w:rPr>
          <w:rFonts w:ascii="Tahoma" w:hAnsi="Tahoma" w:cs="Tahoma"/>
          <w:b/>
        </w:rPr>
        <w:t>Bako, D…….69</w:t>
      </w:r>
    </w:p>
    <w:p w14:paraId="3A7421E6" w14:textId="77777777" w:rsidR="00670EBC" w:rsidRPr="00D82F68" w:rsidRDefault="00670EBC" w:rsidP="00670EBC">
      <w:pPr>
        <w:pStyle w:val="ListParagraph"/>
        <w:spacing w:after="0" w:line="240" w:lineRule="auto"/>
        <w:ind w:hanging="720"/>
        <w:jc w:val="both"/>
        <w:rPr>
          <w:rFonts w:ascii="Tahoma" w:hAnsi="Tahoma" w:cs="Tahoma"/>
          <w:b/>
        </w:rPr>
      </w:pPr>
    </w:p>
    <w:p w14:paraId="14455A89" w14:textId="77777777" w:rsidR="00670EBC" w:rsidRPr="00D82F68" w:rsidRDefault="00670EBC">
      <w:pPr>
        <w:pStyle w:val="ListParagraph"/>
        <w:numPr>
          <w:ilvl w:val="0"/>
          <w:numId w:val="3"/>
        </w:numPr>
        <w:autoSpaceDE w:val="0"/>
        <w:autoSpaceDN w:val="0"/>
        <w:adjustRightInd w:val="0"/>
        <w:spacing w:after="0" w:line="240" w:lineRule="auto"/>
        <w:ind w:hanging="720"/>
        <w:jc w:val="both"/>
        <w:rPr>
          <w:rFonts w:ascii="Tahoma" w:hAnsi="Tahoma" w:cs="Tahoma"/>
          <w:b/>
          <w:bCs/>
          <w:color w:val="000000"/>
        </w:rPr>
      </w:pPr>
      <w:r w:rsidRPr="00D82F68">
        <w:rPr>
          <w:rFonts w:ascii="Tahoma" w:hAnsi="Tahoma" w:cs="Tahoma"/>
        </w:rPr>
        <w:t>Mathematical Modelling of Tuberculosis Transmission Dynamics.</w:t>
      </w:r>
      <w:r w:rsidRPr="00D82F68">
        <w:rPr>
          <w:rFonts w:ascii="Tahoma" w:hAnsi="Tahoma" w:cs="Tahoma"/>
          <w:b/>
          <w:bCs/>
          <w:color w:val="000000"/>
        </w:rPr>
        <w:t xml:space="preserve"> Bako, Deborah and Gideon J. A…………………………………………………………………………</w:t>
      </w:r>
      <w:proofErr w:type="gramStart"/>
      <w:r w:rsidRPr="00D82F68">
        <w:rPr>
          <w:rFonts w:ascii="Tahoma" w:hAnsi="Tahoma" w:cs="Tahoma"/>
          <w:b/>
          <w:bCs/>
          <w:color w:val="000000"/>
        </w:rPr>
        <w:t>….…..</w:t>
      </w:r>
      <w:proofErr w:type="gramEnd"/>
      <w:r w:rsidRPr="00D82F68">
        <w:rPr>
          <w:rFonts w:ascii="Tahoma" w:hAnsi="Tahoma" w:cs="Tahoma"/>
          <w:b/>
          <w:bCs/>
          <w:color w:val="000000"/>
        </w:rPr>
        <w:t>83</w:t>
      </w:r>
    </w:p>
    <w:p w14:paraId="43AEF56A" w14:textId="77777777" w:rsidR="00670EBC" w:rsidRPr="00D82F68" w:rsidRDefault="00670EBC" w:rsidP="00670EBC">
      <w:pPr>
        <w:pStyle w:val="ListParagraph"/>
        <w:autoSpaceDE w:val="0"/>
        <w:autoSpaceDN w:val="0"/>
        <w:adjustRightInd w:val="0"/>
        <w:spacing w:after="0" w:line="240" w:lineRule="auto"/>
        <w:jc w:val="both"/>
        <w:rPr>
          <w:rFonts w:ascii="Tahoma" w:hAnsi="Tahoma" w:cs="Tahoma"/>
          <w:b/>
          <w:bCs/>
          <w:color w:val="000000"/>
        </w:rPr>
      </w:pPr>
    </w:p>
    <w:p w14:paraId="2A09AD77" w14:textId="77777777" w:rsidR="00670EBC" w:rsidRPr="00D82F68" w:rsidRDefault="00670EBC">
      <w:pPr>
        <w:pStyle w:val="ListParagraph"/>
        <w:numPr>
          <w:ilvl w:val="0"/>
          <w:numId w:val="3"/>
        </w:numPr>
        <w:spacing w:after="0" w:line="240" w:lineRule="auto"/>
        <w:ind w:hanging="720"/>
        <w:jc w:val="both"/>
        <w:rPr>
          <w:rFonts w:ascii="Tahoma" w:hAnsi="Tahoma" w:cs="Tahoma"/>
          <w:bCs/>
          <w:vertAlign w:val="superscript"/>
        </w:rPr>
      </w:pPr>
      <w:r w:rsidRPr="00D82F68">
        <w:rPr>
          <w:rFonts w:ascii="Tahoma" w:hAnsi="Tahoma" w:cs="Tahoma"/>
        </w:rPr>
        <w:t>Modelling the Association and Prediction of Cardiovascular Disease Using Log-Linear and Binary Logistic Regression Approaches</w:t>
      </w:r>
      <w:r w:rsidRPr="00D82F68">
        <w:rPr>
          <w:rFonts w:ascii="Tahoma" w:hAnsi="Tahoma" w:cs="Tahoma"/>
          <w:b/>
        </w:rPr>
        <w:t xml:space="preserve">. </w:t>
      </w:r>
      <w:proofErr w:type="spellStart"/>
      <w:r w:rsidRPr="00D82F68">
        <w:rPr>
          <w:rFonts w:ascii="Tahoma" w:hAnsi="Tahoma" w:cs="Tahoma"/>
          <w:b/>
          <w:bCs/>
        </w:rPr>
        <w:t>Otori</w:t>
      </w:r>
      <w:proofErr w:type="spellEnd"/>
      <w:r w:rsidRPr="00D82F68">
        <w:rPr>
          <w:rFonts w:ascii="Tahoma" w:hAnsi="Tahoma" w:cs="Tahoma"/>
          <w:b/>
          <w:bCs/>
        </w:rPr>
        <w:t xml:space="preserve"> Ilyasu Aliyu and Olayiwola Matthew Adetutu ………………………………………………...……………….…...94 </w:t>
      </w:r>
    </w:p>
    <w:p w14:paraId="50506C6C" w14:textId="77777777" w:rsidR="00670EBC" w:rsidRPr="00D82F68" w:rsidRDefault="00670EBC" w:rsidP="00670EBC">
      <w:pPr>
        <w:pStyle w:val="ListParagraph"/>
        <w:ind w:hanging="720"/>
        <w:jc w:val="both"/>
        <w:rPr>
          <w:rFonts w:ascii="Tahoma" w:hAnsi="Tahoma" w:cs="Tahoma"/>
          <w:bCs/>
          <w:vertAlign w:val="superscript"/>
        </w:rPr>
      </w:pPr>
    </w:p>
    <w:p w14:paraId="385C3BEF" w14:textId="77777777" w:rsidR="00670EBC" w:rsidRPr="00D82F68" w:rsidRDefault="00670EBC">
      <w:pPr>
        <w:pStyle w:val="ListParagraph"/>
        <w:numPr>
          <w:ilvl w:val="0"/>
          <w:numId w:val="3"/>
        </w:numPr>
        <w:spacing w:after="0" w:line="240" w:lineRule="auto"/>
        <w:ind w:hanging="720"/>
        <w:jc w:val="both"/>
        <w:rPr>
          <w:rFonts w:ascii="Tahoma" w:hAnsi="Tahoma" w:cs="Tahoma"/>
          <w:b/>
          <w:i/>
        </w:rPr>
      </w:pPr>
      <w:r w:rsidRPr="00D82F68">
        <w:rPr>
          <w:rFonts w:ascii="Tahoma" w:hAnsi="Tahoma" w:cs="Tahoma"/>
          <w:bCs/>
        </w:rPr>
        <w:t>Computational Assessment of Atmospheric Carbon Dioxide Dispersion from Ibom Power Thermal Plant Using Gaussian Plume Modelling Techniques</w:t>
      </w:r>
      <w:r w:rsidRPr="00D82F68">
        <w:rPr>
          <w:rFonts w:ascii="Tahoma" w:hAnsi="Tahoma" w:cs="Tahoma"/>
        </w:rPr>
        <w:t xml:space="preserve">. </w:t>
      </w:r>
      <w:r w:rsidRPr="00D82F68">
        <w:rPr>
          <w:rFonts w:ascii="Tahoma" w:hAnsi="Tahoma" w:cs="Tahoma"/>
          <w:b/>
          <w:bCs/>
        </w:rPr>
        <w:t xml:space="preserve">Jimoh, O. R., </w:t>
      </w:r>
      <w:proofErr w:type="spellStart"/>
      <w:r w:rsidRPr="00D82F68">
        <w:rPr>
          <w:rFonts w:ascii="Tahoma" w:hAnsi="Tahoma" w:cs="Tahoma"/>
          <w:b/>
          <w:bCs/>
        </w:rPr>
        <w:t>Ogbada</w:t>
      </w:r>
      <w:proofErr w:type="spellEnd"/>
      <w:r w:rsidRPr="00D82F68">
        <w:rPr>
          <w:rFonts w:ascii="Tahoma" w:hAnsi="Tahoma" w:cs="Tahoma"/>
          <w:b/>
          <w:bCs/>
        </w:rPr>
        <w:t>, N. and Salihu, N. O……</w:t>
      </w:r>
      <w:proofErr w:type="gramStart"/>
      <w:r w:rsidRPr="00D82F68">
        <w:rPr>
          <w:rFonts w:ascii="Tahoma" w:hAnsi="Tahoma" w:cs="Tahoma"/>
          <w:b/>
          <w:bCs/>
        </w:rPr>
        <w:t>…..</w:t>
      </w:r>
      <w:proofErr w:type="gramEnd"/>
      <w:r w:rsidRPr="00D82F68">
        <w:rPr>
          <w:rFonts w:ascii="Tahoma" w:hAnsi="Tahoma" w:cs="Tahoma"/>
          <w:b/>
          <w:bCs/>
        </w:rPr>
        <w:t>…………</w:t>
      </w:r>
      <w:r w:rsidRPr="00D82F68">
        <w:rPr>
          <w:rFonts w:ascii="Tahoma" w:hAnsi="Tahoma" w:cs="Tahoma"/>
          <w:b/>
          <w:shd w:val="clear" w:color="auto" w:fill="FFFFFF"/>
        </w:rPr>
        <w:t>…………………………………….102</w:t>
      </w:r>
    </w:p>
    <w:p w14:paraId="45740B5A" w14:textId="77777777" w:rsidR="00670EBC" w:rsidRPr="00D82F68" w:rsidRDefault="00670EBC" w:rsidP="00670EBC">
      <w:pPr>
        <w:spacing w:after="0" w:line="240" w:lineRule="auto"/>
        <w:jc w:val="both"/>
        <w:rPr>
          <w:rFonts w:ascii="Tahoma" w:hAnsi="Tahoma" w:cs="Tahoma"/>
          <w:b/>
          <w:i/>
        </w:rPr>
      </w:pPr>
    </w:p>
    <w:p w14:paraId="0FE45922" w14:textId="77777777" w:rsidR="00670EBC" w:rsidRPr="00D82F68" w:rsidRDefault="00670EBC">
      <w:pPr>
        <w:pStyle w:val="ListParagraph"/>
        <w:numPr>
          <w:ilvl w:val="0"/>
          <w:numId w:val="3"/>
        </w:numPr>
        <w:tabs>
          <w:tab w:val="center" w:pos="4800"/>
          <w:tab w:val="right" w:pos="9500"/>
        </w:tabs>
        <w:ind w:hanging="720"/>
        <w:jc w:val="both"/>
        <w:rPr>
          <w:rFonts w:ascii="Tahoma" w:hAnsi="Tahoma" w:cs="Tahoma"/>
          <w:b/>
          <w:noProof/>
        </w:rPr>
      </w:pPr>
      <w:r w:rsidRPr="00D82F68">
        <w:rPr>
          <w:rFonts w:ascii="Tahoma" w:eastAsia="Times New Roman" w:hAnsi="Tahoma" w:cs="Tahoma"/>
          <w:kern w:val="36"/>
        </w:rPr>
        <w:t>Assessment of Electronic Health Records (EHR) Implementation in Nigerian Public Hospitals: Challenges and Opportunities</w:t>
      </w:r>
      <w:r w:rsidRPr="00D82F68">
        <w:rPr>
          <w:rFonts w:ascii="Tahoma" w:hAnsi="Tahoma" w:cs="Tahoma"/>
          <w:noProof/>
        </w:rPr>
        <w:t>,</w:t>
      </w:r>
      <w:r w:rsidRPr="00D82F68">
        <w:rPr>
          <w:rFonts w:ascii="Tahoma" w:hAnsi="Tahoma" w:cs="Tahoma"/>
          <w:bCs/>
          <w:noProof/>
        </w:rPr>
        <w:t xml:space="preserve"> </w:t>
      </w:r>
      <w:r w:rsidRPr="00D82F68">
        <w:rPr>
          <w:rFonts w:ascii="Tahoma" w:hAnsi="Tahoma" w:cs="Tahoma"/>
          <w:b/>
          <w:noProof/>
        </w:rPr>
        <w:t>Gaga Thomas Ali &amp; Dauda Audi Dangiwa………………………………………………………………………………….118</w:t>
      </w:r>
    </w:p>
    <w:p w14:paraId="463C343C" w14:textId="77777777" w:rsidR="00670EBC" w:rsidRPr="00D82F68" w:rsidRDefault="00670EBC" w:rsidP="00670EBC">
      <w:pPr>
        <w:pStyle w:val="ListParagraph"/>
        <w:rPr>
          <w:rFonts w:ascii="Tahoma" w:hAnsi="Tahoma" w:cs="Tahoma"/>
          <w:b/>
          <w:noProof/>
        </w:rPr>
      </w:pPr>
    </w:p>
    <w:p w14:paraId="0EACB532" w14:textId="77777777" w:rsidR="00670EBC" w:rsidRPr="00D82F68" w:rsidRDefault="00670EBC">
      <w:pPr>
        <w:pStyle w:val="ListParagraph"/>
        <w:numPr>
          <w:ilvl w:val="0"/>
          <w:numId w:val="3"/>
        </w:numPr>
        <w:tabs>
          <w:tab w:val="center" w:pos="4800"/>
          <w:tab w:val="right" w:pos="9500"/>
        </w:tabs>
        <w:ind w:hanging="720"/>
        <w:jc w:val="both"/>
        <w:rPr>
          <w:rFonts w:ascii="Tahoma" w:hAnsi="Tahoma" w:cs="Tahoma"/>
          <w:b/>
          <w:noProof/>
        </w:rPr>
      </w:pPr>
      <w:r w:rsidRPr="00D82F68">
        <w:rPr>
          <w:rFonts w:ascii="Tahoma" w:eastAsia="Times New Roman" w:hAnsi="Tahoma" w:cs="Tahoma"/>
          <w:kern w:val="36"/>
        </w:rPr>
        <w:t>Influence of Emotional Intelligence on Academic Performance of Senior Secondary School Biology Students in Ogun State</w:t>
      </w:r>
      <w:r w:rsidRPr="00D82F68">
        <w:rPr>
          <w:rFonts w:ascii="Tahoma" w:hAnsi="Tahoma" w:cs="Tahoma"/>
          <w:noProof/>
        </w:rPr>
        <w:t>,</w:t>
      </w:r>
      <w:r w:rsidRPr="00D82F68">
        <w:rPr>
          <w:rFonts w:ascii="Tahoma" w:hAnsi="Tahoma" w:cs="Tahoma"/>
          <w:bCs/>
          <w:noProof/>
        </w:rPr>
        <w:t xml:space="preserve"> </w:t>
      </w:r>
      <w:r w:rsidRPr="00D82F68">
        <w:rPr>
          <w:rFonts w:ascii="Tahoma" w:eastAsia="Times New Roman" w:hAnsi="Tahoma" w:cs="Tahoma"/>
          <w:b/>
        </w:rPr>
        <w:t xml:space="preserve">Ogbonnaya, U. N., Ayoola, E. A. Kareem, A. A., Rasheed, O. D., </w:t>
      </w:r>
      <w:proofErr w:type="spellStart"/>
      <w:r w:rsidRPr="00D82F68">
        <w:rPr>
          <w:rFonts w:ascii="Tahoma" w:eastAsia="Times New Roman" w:hAnsi="Tahoma" w:cs="Tahoma"/>
          <w:b/>
        </w:rPr>
        <w:t>Odukoya</w:t>
      </w:r>
      <w:proofErr w:type="spellEnd"/>
      <w:r w:rsidRPr="00D82F68">
        <w:rPr>
          <w:rFonts w:ascii="Tahoma" w:eastAsia="Times New Roman" w:hAnsi="Tahoma" w:cs="Tahoma"/>
          <w:b/>
        </w:rPr>
        <w:t>, O………………………………………………….</w:t>
      </w:r>
      <w:r w:rsidRPr="00D82F68">
        <w:rPr>
          <w:rFonts w:ascii="Tahoma" w:hAnsi="Tahoma" w:cs="Tahoma"/>
          <w:b/>
          <w:noProof/>
        </w:rPr>
        <w:t>128</w:t>
      </w:r>
    </w:p>
    <w:p w14:paraId="12AFF903" w14:textId="77777777" w:rsidR="00670EBC" w:rsidRPr="00D82F68" w:rsidRDefault="00670EBC" w:rsidP="00670EBC">
      <w:pPr>
        <w:tabs>
          <w:tab w:val="center" w:pos="4800"/>
          <w:tab w:val="right" w:pos="9500"/>
        </w:tabs>
        <w:jc w:val="both"/>
        <w:rPr>
          <w:rFonts w:ascii="Tahoma" w:hAnsi="Tahoma" w:cs="Tahoma"/>
          <w:b/>
          <w:noProof/>
        </w:rPr>
      </w:pPr>
    </w:p>
    <w:p w14:paraId="03F0A443" w14:textId="77777777" w:rsidR="00670EBC" w:rsidRPr="00C975E2" w:rsidRDefault="00670EBC">
      <w:pPr>
        <w:pStyle w:val="ListParagraph"/>
        <w:numPr>
          <w:ilvl w:val="0"/>
          <w:numId w:val="3"/>
        </w:numPr>
        <w:spacing w:after="0" w:line="240" w:lineRule="auto"/>
        <w:ind w:hanging="720"/>
        <w:jc w:val="both"/>
        <w:rPr>
          <w:rFonts w:ascii="Tahoma" w:hAnsi="Tahoma" w:cs="Tahoma"/>
          <w:b/>
          <w:i/>
        </w:rPr>
      </w:pPr>
      <w:r w:rsidRPr="00D82F68">
        <w:rPr>
          <w:rFonts w:ascii="Tahoma" w:hAnsi="Tahoma" w:cs="Tahoma"/>
        </w:rPr>
        <w:t>Cyber Threat Intelligence in Educational Technology: A Systematic Review of Trends, Challenges, And Research Opportunities</w:t>
      </w:r>
      <w:r w:rsidRPr="00D82F68">
        <w:rPr>
          <w:rFonts w:ascii="Tahoma" w:hAnsi="Tahoma" w:cs="Tahoma"/>
          <w:b/>
        </w:rPr>
        <w:t xml:space="preserve">. </w:t>
      </w:r>
      <w:r w:rsidRPr="00D82F68">
        <w:rPr>
          <w:rFonts w:ascii="Tahoma" w:hAnsi="Tahoma" w:cs="Tahoma"/>
          <w:b/>
          <w:vertAlign w:val="superscript"/>
        </w:rPr>
        <w:t xml:space="preserve"> </w:t>
      </w:r>
      <w:r w:rsidRPr="00D82F68">
        <w:rPr>
          <w:rFonts w:ascii="Tahoma" w:hAnsi="Tahoma" w:cs="Tahoma"/>
          <w:b/>
        </w:rPr>
        <w:t>Zainab Ibrahim Aliyu, I. Ismaila, A.O Isah, Abdulkadir O. Abdulbaki…………………...……………………………….1</w:t>
      </w:r>
      <w:r>
        <w:rPr>
          <w:rFonts w:ascii="Tahoma" w:hAnsi="Tahoma" w:cs="Tahoma"/>
          <w:b/>
        </w:rPr>
        <w:t>39</w:t>
      </w:r>
    </w:p>
    <w:p w14:paraId="41DA4C59" w14:textId="77777777" w:rsidR="00670EBC" w:rsidRPr="00C975E2" w:rsidRDefault="00670EBC" w:rsidP="00670EBC">
      <w:pPr>
        <w:pStyle w:val="ListParagraph"/>
        <w:rPr>
          <w:rFonts w:ascii="Tahoma" w:hAnsi="Tahoma" w:cs="Tahoma"/>
          <w:bCs/>
          <w:iCs/>
        </w:rPr>
      </w:pPr>
    </w:p>
    <w:p w14:paraId="6EAFBA09" w14:textId="77777777" w:rsidR="00670EBC" w:rsidRPr="00C975E2" w:rsidRDefault="00670EBC">
      <w:pPr>
        <w:pStyle w:val="ListParagraph"/>
        <w:numPr>
          <w:ilvl w:val="0"/>
          <w:numId w:val="3"/>
        </w:numPr>
        <w:spacing w:after="0" w:line="240" w:lineRule="auto"/>
        <w:ind w:hanging="720"/>
        <w:jc w:val="both"/>
        <w:rPr>
          <w:rFonts w:ascii="Tahoma" w:hAnsi="Tahoma" w:cs="Tahoma"/>
          <w:b/>
          <w:i/>
        </w:rPr>
      </w:pPr>
      <w:r w:rsidRPr="00C975E2">
        <w:rPr>
          <w:rFonts w:ascii="Tahoma" w:hAnsi="Tahoma" w:cs="Tahoma"/>
          <w:bCs/>
          <w:iCs/>
        </w:rPr>
        <w:t xml:space="preserve">The Algebraic and Topological Characterizations of the Circle Group. </w:t>
      </w:r>
      <w:r w:rsidRPr="00C975E2">
        <w:rPr>
          <w:rFonts w:ascii="Tahoma" w:hAnsi="Tahoma" w:cs="Tahoma"/>
          <w:b/>
          <w:iCs/>
        </w:rPr>
        <w:t xml:space="preserve">Okonkwo Chukwuka </w:t>
      </w:r>
      <w:proofErr w:type="spellStart"/>
      <w:r w:rsidRPr="00C975E2">
        <w:rPr>
          <w:rFonts w:ascii="Tahoma" w:hAnsi="Tahoma" w:cs="Tahoma"/>
          <w:b/>
          <w:iCs/>
        </w:rPr>
        <w:t>Cyprain</w:t>
      </w:r>
      <w:proofErr w:type="spellEnd"/>
      <w:r w:rsidRPr="00C975E2">
        <w:rPr>
          <w:rFonts w:ascii="Tahoma" w:hAnsi="Tahoma" w:cs="Tahoma"/>
          <w:b/>
          <w:iCs/>
        </w:rPr>
        <w:t xml:space="preserve"> &amp; Sunday Adesina Adebisi……………………………</w:t>
      </w:r>
      <w:proofErr w:type="gramStart"/>
      <w:r w:rsidRPr="00C975E2">
        <w:rPr>
          <w:rFonts w:ascii="Tahoma" w:hAnsi="Tahoma" w:cs="Tahoma"/>
          <w:b/>
          <w:iCs/>
        </w:rPr>
        <w:t>…..</w:t>
      </w:r>
      <w:proofErr w:type="gramEnd"/>
      <w:r w:rsidRPr="00C975E2">
        <w:rPr>
          <w:rFonts w:ascii="Tahoma" w:hAnsi="Tahoma" w:cs="Tahoma"/>
          <w:b/>
          <w:iCs/>
        </w:rPr>
        <w:t>15</w:t>
      </w:r>
      <w:r>
        <w:rPr>
          <w:rFonts w:ascii="Tahoma" w:hAnsi="Tahoma" w:cs="Tahoma"/>
          <w:b/>
          <w:iCs/>
        </w:rPr>
        <w:t>5</w:t>
      </w:r>
    </w:p>
    <w:p w14:paraId="6680E4F3" w14:textId="77777777" w:rsidR="00670EBC" w:rsidRPr="00C975E2" w:rsidRDefault="00670EBC" w:rsidP="00670EBC">
      <w:pPr>
        <w:pStyle w:val="ListParagraph"/>
        <w:rPr>
          <w:rFonts w:ascii="Tahoma" w:hAnsi="Tahoma" w:cs="Tahoma"/>
          <w:b/>
          <w:iCs/>
        </w:rPr>
      </w:pPr>
    </w:p>
    <w:p w14:paraId="79DC3DE1" w14:textId="77777777" w:rsidR="00670EBC" w:rsidRPr="002855B1" w:rsidRDefault="00670EBC">
      <w:pPr>
        <w:pStyle w:val="ListParagraph"/>
        <w:numPr>
          <w:ilvl w:val="0"/>
          <w:numId w:val="3"/>
        </w:numPr>
        <w:spacing w:after="0" w:line="240" w:lineRule="auto"/>
        <w:ind w:hanging="720"/>
        <w:jc w:val="both"/>
        <w:rPr>
          <w:rFonts w:ascii="Tahoma" w:hAnsi="Tahoma" w:cs="Tahoma"/>
          <w:b/>
          <w:i/>
        </w:rPr>
      </w:pPr>
      <w:r w:rsidRPr="00C975E2">
        <w:rPr>
          <w:rFonts w:ascii="Tahoma" w:hAnsi="Tahoma" w:cs="Tahoma"/>
          <w:bCs/>
          <w:iCs/>
        </w:rPr>
        <w:t xml:space="preserve">Systematic Literature Review on Malware Detection and Classification: Types, Platforms, Mitigations, Limitations and Open Issues. </w:t>
      </w:r>
      <w:r w:rsidRPr="00C975E2">
        <w:rPr>
          <w:rFonts w:ascii="Tahoma" w:hAnsi="Tahoma" w:cs="Tahoma"/>
          <w:b/>
          <w:iCs/>
        </w:rPr>
        <w:t xml:space="preserve">Joseph Adebayo Ojeniyi, Benita </w:t>
      </w:r>
      <w:proofErr w:type="spellStart"/>
      <w:r w:rsidRPr="00C975E2">
        <w:rPr>
          <w:rFonts w:ascii="Tahoma" w:hAnsi="Tahoma" w:cs="Tahoma"/>
          <w:b/>
          <w:iCs/>
        </w:rPr>
        <w:t>Chikodili</w:t>
      </w:r>
      <w:proofErr w:type="spellEnd"/>
      <w:r w:rsidRPr="00C975E2">
        <w:rPr>
          <w:rFonts w:ascii="Tahoma" w:hAnsi="Tahoma" w:cs="Tahoma"/>
          <w:b/>
          <w:iCs/>
        </w:rPr>
        <w:t xml:space="preserve"> Nwodo, Idris Ismaila, </w:t>
      </w:r>
      <w:proofErr w:type="spellStart"/>
      <w:r w:rsidRPr="00C975E2">
        <w:rPr>
          <w:rFonts w:ascii="Tahoma" w:hAnsi="Tahoma" w:cs="Tahoma"/>
          <w:b/>
          <w:iCs/>
        </w:rPr>
        <w:t>Olusanjo</w:t>
      </w:r>
      <w:proofErr w:type="spellEnd"/>
      <w:r w:rsidRPr="00C975E2">
        <w:rPr>
          <w:rFonts w:ascii="Tahoma" w:hAnsi="Tahoma" w:cs="Tahoma"/>
          <w:b/>
          <w:iCs/>
        </w:rPr>
        <w:t xml:space="preserve"> Olugbemi Fasola, Moses Dogonyaro Noel and Suleiman Ahmad</w:t>
      </w:r>
      <w:r>
        <w:rPr>
          <w:rFonts w:ascii="Tahoma" w:hAnsi="Tahoma" w:cs="Tahoma"/>
          <w:b/>
          <w:iCs/>
        </w:rPr>
        <w:t>………………………………………….164</w:t>
      </w:r>
    </w:p>
    <w:p w14:paraId="113EC765" w14:textId="77777777" w:rsidR="00670EBC" w:rsidRPr="002855B1" w:rsidRDefault="00670EBC" w:rsidP="00670EBC">
      <w:pPr>
        <w:pStyle w:val="ListParagraph"/>
        <w:rPr>
          <w:rFonts w:ascii="Tahoma" w:hAnsi="Tahoma" w:cs="Tahoma"/>
          <w:bCs/>
          <w:iCs/>
        </w:rPr>
      </w:pPr>
    </w:p>
    <w:p w14:paraId="30741B79" w14:textId="77777777" w:rsidR="00670EBC" w:rsidRPr="002855B1" w:rsidRDefault="00670EBC">
      <w:pPr>
        <w:pStyle w:val="ListParagraph"/>
        <w:numPr>
          <w:ilvl w:val="0"/>
          <w:numId w:val="3"/>
        </w:numPr>
        <w:spacing w:after="0" w:line="240" w:lineRule="auto"/>
        <w:ind w:hanging="720"/>
        <w:jc w:val="both"/>
        <w:rPr>
          <w:rFonts w:ascii="Tahoma" w:hAnsi="Tahoma" w:cs="Tahoma"/>
          <w:b/>
          <w:i/>
        </w:rPr>
      </w:pPr>
      <w:r w:rsidRPr="002855B1">
        <w:rPr>
          <w:rFonts w:ascii="Tahoma" w:hAnsi="Tahoma" w:cs="Tahoma"/>
          <w:bCs/>
          <w:iCs/>
        </w:rPr>
        <w:t xml:space="preserve">Systematic Literature Review on Malicious Command and Control: Types, Techniques, Tools, Challenges and Research Directions. </w:t>
      </w:r>
      <w:r w:rsidRPr="002855B1">
        <w:rPr>
          <w:rFonts w:ascii="Tahoma" w:hAnsi="Tahoma" w:cs="Tahoma"/>
          <w:b/>
          <w:iCs/>
        </w:rPr>
        <w:t xml:space="preserve">Joseph A. </w:t>
      </w:r>
      <w:proofErr w:type="spellStart"/>
      <w:r w:rsidRPr="002855B1">
        <w:rPr>
          <w:rFonts w:ascii="Tahoma" w:hAnsi="Tahoma" w:cs="Tahoma"/>
          <w:b/>
          <w:iCs/>
        </w:rPr>
        <w:t>Ojeniyi</w:t>
      </w:r>
      <w:proofErr w:type="spellEnd"/>
      <w:r w:rsidRPr="002855B1">
        <w:rPr>
          <w:rFonts w:ascii="Tahoma" w:hAnsi="Tahoma" w:cs="Tahoma"/>
          <w:b/>
          <w:iCs/>
        </w:rPr>
        <w:t xml:space="preserve">, </w:t>
      </w:r>
      <w:proofErr w:type="spellStart"/>
      <w:r w:rsidRPr="002855B1">
        <w:rPr>
          <w:rFonts w:ascii="Tahoma" w:hAnsi="Tahoma" w:cs="Tahoma"/>
          <w:b/>
          <w:iCs/>
        </w:rPr>
        <w:t>Anyigor</w:t>
      </w:r>
      <w:proofErr w:type="spellEnd"/>
      <w:r w:rsidRPr="002855B1">
        <w:rPr>
          <w:rFonts w:ascii="Tahoma" w:hAnsi="Tahoma" w:cs="Tahoma"/>
          <w:b/>
          <w:iCs/>
        </w:rPr>
        <w:t xml:space="preserve"> </w:t>
      </w:r>
      <w:proofErr w:type="spellStart"/>
      <w:r w:rsidRPr="002855B1">
        <w:rPr>
          <w:rFonts w:ascii="Tahoma" w:hAnsi="Tahoma" w:cs="Tahoma"/>
          <w:b/>
          <w:iCs/>
        </w:rPr>
        <w:t>Chigbo</w:t>
      </w:r>
      <w:proofErr w:type="spellEnd"/>
      <w:r w:rsidRPr="002855B1">
        <w:rPr>
          <w:rFonts w:ascii="Tahoma" w:hAnsi="Tahoma" w:cs="Tahoma"/>
          <w:b/>
          <w:iCs/>
        </w:rPr>
        <w:t xml:space="preserve"> Cephas, S.O. </w:t>
      </w:r>
      <w:proofErr w:type="spellStart"/>
      <w:r w:rsidRPr="002855B1">
        <w:rPr>
          <w:rFonts w:ascii="Tahoma" w:hAnsi="Tahoma" w:cs="Tahoma"/>
          <w:b/>
          <w:iCs/>
        </w:rPr>
        <w:t>Subairu</w:t>
      </w:r>
      <w:proofErr w:type="spellEnd"/>
      <w:r w:rsidRPr="002855B1">
        <w:rPr>
          <w:rFonts w:ascii="Tahoma" w:hAnsi="Tahoma" w:cs="Tahoma"/>
          <w:b/>
          <w:iCs/>
        </w:rPr>
        <w:t xml:space="preserve">, Noel M. </w:t>
      </w:r>
      <w:proofErr w:type="spellStart"/>
      <w:r w:rsidRPr="002855B1">
        <w:rPr>
          <w:rFonts w:ascii="Tahoma" w:hAnsi="Tahoma" w:cs="Tahoma"/>
          <w:b/>
          <w:iCs/>
        </w:rPr>
        <w:t>Dogonyaro</w:t>
      </w:r>
      <w:proofErr w:type="spellEnd"/>
      <w:r w:rsidRPr="002855B1">
        <w:rPr>
          <w:rFonts w:ascii="Tahoma" w:hAnsi="Tahoma" w:cs="Tahoma"/>
          <w:b/>
          <w:iCs/>
        </w:rPr>
        <w:t xml:space="preserve">, Suleiman Ahmad and Andrews </w:t>
      </w:r>
      <w:proofErr w:type="spellStart"/>
      <w:r w:rsidRPr="002855B1">
        <w:rPr>
          <w:rFonts w:ascii="Tahoma" w:hAnsi="Tahoma" w:cs="Tahoma"/>
          <w:b/>
          <w:iCs/>
        </w:rPr>
        <w:t>Uduimoh</w:t>
      </w:r>
      <w:proofErr w:type="spellEnd"/>
      <w:r w:rsidRPr="002855B1">
        <w:rPr>
          <w:rFonts w:ascii="Tahoma" w:hAnsi="Tahoma" w:cs="Tahoma"/>
          <w:b/>
          <w:iCs/>
        </w:rPr>
        <w:t>…………………………………………………………………………………180</w:t>
      </w:r>
    </w:p>
    <w:p w14:paraId="714ECA1E" w14:textId="77777777" w:rsidR="00670EBC" w:rsidRPr="002855B1" w:rsidRDefault="00670EBC" w:rsidP="00670EBC">
      <w:pPr>
        <w:pStyle w:val="ListParagraph"/>
        <w:rPr>
          <w:rFonts w:ascii="Tahoma" w:hAnsi="Tahoma" w:cs="Tahoma"/>
          <w:b/>
          <w:iCs/>
        </w:rPr>
      </w:pPr>
    </w:p>
    <w:p w14:paraId="76ACE6F1" w14:textId="77777777" w:rsidR="00670EBC" w:rsidRPr="008176D5" w:rsidRDefault="00670EBC">
      <w:pPr>
        <w:pStyle w:val="ListParagraph"/>
        <w:numPr>
          <w:ilvl w:val="0"/>
          <w:numId w:val="3"/>
        </w:numPr>
        <w:spacing w:after="0" w:line="240" w:lineRule="auto"/>
        <w:ind w:hanging="720"/>
        <w:jc w:val="both"/>
        <w:rPr>
          <w:rFonts w:ascii="Tahoma" w:hAnsi="Tahoma" w:cs="Tahoma"/>
          <w:b/>
          <w:i/>
        </w:rPr>
      </w:pPr>
      <w:r w:rsidRPr="002855B1">
        <w:rPr>
          <w:rFonts w:ascii="Tahoma" w:hAnsi="Tahoma" w:cs="Tahoma"/>
          <w:bCs/>
          <w:iCs/>
        </w:rPr>
        <w:t>Numerical Technique for Solving Fractional Generalized Fisher-KPP'S Equation Using Compact-Finite-Different Methods Together with Shifted Ultraspherical Collocation Method.</w:t>
      </w:r>
      <w:r>
        <w:rPr>
          <w:rFonts w:ascii="Tahoma" w:hAnsi="Tahoma" w:cs="Tahoma"/>
          <w:b/>
          <w:iCs/>
        </w:rPr>
        <w:t xml:space="preserve"> </w:t>
      </w:r>
      <w:r w:rsidRPr="002855B1">
        <w:rPr>
          <w:rFonts w:ascii="Tahoma" w:hAnsi="Tahoma" w:cs="Tahoma"/>
          <w:b/>
          <w:iCs/>
        </w:rPr>
        <w:t>A. D. Adeshola, K. Issa1, R. A. Bello, M. H. Sulaiman and A. A. Ishaq</w:t>
      </w:r>
      <w:r>
        <w:rPr>
          <w:rFonts w:ascii="Tahoma" w:hAnsi="Tahoma" w:cs="Tahoma"/>
          <w:b/>
          <w:iCs/>
        </w:rPr>
        <w:t xml:space="preserve"> …………………………………………………………………………………………</w:t>
      </w:r>
      <w:proofErr w:type="gramStart"/>
      <w:r>
        <w:rPr>
          <w:rFonts w:ascii="Tahoma" w:hAnsi="Tahoma" w:cs="Tahoma"/>
          <w:b/>
          <w:iCs/>
        </w:rPr>
        <w:t>…..</w:t>
      </w:r>
      <w:proofErr w:type="gramEnd"/>
      <w:r>
        <w:rPr>
          <w:rFonts w:ascii="Tahoma" w:hAnsi="Tahoma" w:cs="Tahoma"/>
          <w:b/>
          <w:iCs/>
        </w:rPr>
        <w:t>194</w:t>
      </w:r>
    </w:p>
    <w:p w14:paraId="6224AA1A" w14:textId="77777777" w:rsidR="00670EBC" w:rsidRPr="008176D5" w:rsidRDefault="00670EBC" w:rsidP="00670EBC">
      <w:pPr>
        <w:pStyle w:val="ListParagraph"/>
        <w:rPr>
          <w:rFonts w:ascii="Tahoma" w:hAnsi="Tahoma" w:cs="Tahoma"/>
          <w:bCs/>
          <w:iCs/>
        </w:rPr>
      </w:pPr>
    </w:p>
    <w:p w14:paraId="339E9FB5" w14:textId="77777777" w:rsidR="00670EBC" w:rsidRPr="008176D5" w:rsidRDefault="00670EBC">
      <w:pPr>
        <w:pStyle w:val="ListParagraph"/>
        <w:numPr>
          <w:ilvl w:val="0"/>
          <w:numId w:val="3"/>
        </w:numPr>
        <w:spacing w:after="0" w:line="240" w:lineRule="auto"/>
        <w:ind w:hanging="720"/>
        <w:jc w:val="both"/>
        <w:rPr>
          <w:rFonts w:ascii="Tahoma" w:hAnsi="Tahoma" w:cs="Tahoma"/>
          <w:b/>
          <w:i/>
        </w:rPr>
      </w:pPr>
      <w:r w:rsidRPr="008176D5">
        <w:rPr>
          <w:rFonts w:ascii="Tahoma" w:hAnsi="Tahoma" w:cs="Tahoma"/>
          <w:bCs/>
          <w:iCs/>
        </w:rPr>
        <w:t>PREVALENCE OF SOIL-TRANSMITTED HELMINTH INFECTIONS AMONG SCHOOL-AGED CHILDREN IN TWO LOCAL GOVERNMENT AREAS OF OSUN STATE, NIGERIA</w:t>
      </w:r>
      <w:r>
        <w:rPr>
          <w:rFonts w:ascii="Tahoma" w:hAnsi="Tahoma" w:cs="Tahoma"/>
          <w:bCs/>
          <w:iCs/>
        </w:rPr>
        <w:t xml:space="preserve">. </w:t>
      </w:r>
      <w:proofErr w:type="spellStart"/>
      <w:r w:rsidRPr="008176D5">
        <w:rPr>
          <w:rFonts w:ascii="Tahoma" w:hAnsi="Tahoma" w:cs="Tahoma"/>
          <w:b/>
          <w:iCs/>
        </w:rPr>
        <w:t>Okunlola</w:t>
      </w:r>
      <w:proofErr w:type="spellEnd"/>
      <w:r w:rsidRPr="008176D5">
        <w:rPr>
          <w:rFonts w:ascii="Tahoma" w:hAnsi="Tahoma" w:cs="Tahoma"/>
          <w:b/>
          <w:iCs/>
        </w:rPr>
        <w:t xml:space="preserve"> L. T</w:t>
      </w:r>
      <w:r w:rsidRPr="008176D5">
        <w:rPr>
          <w:rFonts w:ascii="Tahoma" w:hAnsi="Tahoma" w:cs="Tahoma"/>
          <w:b/>
          <w:iCs/>
          <w:vertAlign w:val="superscript"/>
        </w:rPr>
        <w:t>1</w:t>
      </w:r>
      <w:r w:rsidRPr="008176D5">
        <w:rPr>
          <w:rFonts w:ascii="Tahoma" w:hAnsi="Tahoma" w:cs="Tahoma"/>
          <w:b/>
          <w:iCs/>
        </w:rPr>
        <w:t xml:space="preserve"> and Morenikeji O.A</w:t>
      </w:r>
      <w:r w:rsidRPr="008176D5">
        <w:rPr>
          <w:rFonts w:ascii="Tahoma" w:hAnsi="Tahoma" w:cs="Tahoma"/>
          <w:b/>
          <w:iCs/>
          <w:vertAlign w:val="superscript"/>
        </w:rPr>
        <w:t>2</w:t>
      </w:r>
      <w:r>
        <w:rPr>
          <w:rFonts w:ascii="Tahoma" w:hAnsi="Tahoma" w:cs="Tahoma"/>
          <w:b/>
          <w:iCs/>
        </w:rPr>
        <w:t>………………………………………………...205</w:t>
      </w:r>
    </w:p>
    <w:p w14:paraId="6761AAAF" w14:textId="77777777" w:rsidR="00670EBC" w:rsidRDefault="00670EBC" w:rsidP="00670EBC">
      <w:pPr>
        <w:spacing w:after="200" w:line="276" w:lineRule="auto"/>
        <w:rPr>
          <w:rFonts w:ascii="Tahoma" w:hAnsi="Tahoma" w:cs="Tahoma"/>
          <w:b/>
          <w:bCs/>
        </w:rPr>
      </w:pPr>
      <w:r>
        <w:rPr>
          <w:rFonts w:ascii="Tahoma" w:hAnsi="Tahoma" w:cs="Tahoma"/>
          <w:b/>
          <w:bCs/>
        </w:rPr>
        <w:br w:type="page"/>
      </w:r>
    </w:p>
    <w:p w14:paraId="28DDE3CD"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6378FC59"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3375CA1C" w14:textId="77777777" w:rsidR="00670EBC" w:rsidRPr="00D82F68" w:rsidRDefault="00670EBC" w:rsidP="00670EBC">
      <w:pPr>
        <w:tabs>
          <w:tab w:val="left" w:pos="7655"/>
        </w:tabs>
        <w:autoSpaceDE w:val="0"/>
        <w:autoSpaceDN w:val="0"/>
        <w:adjustRightInd w:val="0"/>
        <w:jc w:val="center"/>
        <w:rPr>
          <w:rFonts w:ascii="Tahoma" w:hAnsi="Tahoma" w:cs="Tahoma"/>
          <w:b/>
          <w:bCs/>
        </w:rPr>
      </w:pPr>
    </w:p>
    <w:p w14:paraId="48D75D9A" w14:textId="77777777" w:rsidR="00670EBC" w:rsidRPr="00D82F68" w:rsidRDefault="00670EBC" w:rsidP="00670EBC">
      <w:pPr>
        <w:tabs>
          <w:tab w:val="left" w:pos="7655"/>
        </w:tabs>
        <w:autoSpaceDE w:val="0"/>
        <w:autoSpaceDN w:val="0"/>
        <w:adjustRightInd w:val="0"/>
        <w:jc w:val="center"/>
        <w:rPr>
          <w:rFonts w:ascii="Tahoma" w:hAnsi="Tahoma" w:cs="Tahoma"/>
          <w:b/>
          <w:bCs/>
        </w:rPr>
      </w:pPr>
      <w:r w:rsidRPr="00D82F68">
        <w:rPr>
          <w:rFonts w:ascii="Tahoma" w:hAnsi="Tahoma" w:cs="Tahoma"/>
          <w:b/>
          <w:bCs/>
        </w:rPr>
        <w:t>VOLUME 21 (1), March, 2026</w:t>
      </w:r>
    </w:p>
    <w:p w14:paraId="092EB716" w14:textId="77777777" w:rsidR="00670EBC" w:rsidRPr="00D82F68" w:rsidRDefault="00670EBC" w:rsidP="00670EBC">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60328E2C" w14:textId="77777777" w:rsidR="00670EBC" w:rsidRPr="00D82F68" w:rsidRDefault="00670EBC" w:rsidP="00670EBC">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0E851D42" w14:textId="77777777" w:rsidR="00670EBC" w:rsidRPr="00D82F68" w:rsidRDefault="00670EBC" w:rsidP="00670EBC">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23C01657" w14:textId="77777777" w:rsidR="00670EBC" w:rsidRPr="00D82F68" w:rsidRDefault="00670EBC" w:rsidP="00670EBC">
      <w:pPr>
        <w:spacing w:after="0" w:line="240" w:lineRule="auto"/>
        <w:jc w:val="both"/>
        <w:rPr>
          <w:rFonts w:ascii="Tahoma" w:hAnsi="Tahoma" w:cs="Tahoma"/>
        </w:rPr>
      </w:pPr>
    </w:p>
    <w:p w14:paraId="1B25C546" w14:textId="77777777" w:rsidR="00670EBC" w:rsidRPr="00D82F68" w:rsidRDefault="00670EBC" w:rsidP="00670EBC">
      <w:pPr>
        <w:spacing w:after="0" w:line="240" w:lineRule="auto"/>
        <w:ind w:left="720" w:hanging="720"/>
        <w:jc w:val="both"/>
        <w:rPr>
          <w:rFonts w:ascii="Tahoma" w:hAnsi="Tahoma" w:cs="Tahoma"/>
          <w:b/>
        </w:rPr>
      </w:pPr>
    </w:p>
    <w:p w14:paraId="130DD4B7" w14:textId="77777777" w:rsidR="00670EBC" w:rsidRPr="00D82F68" w:rsidRDefault="00670EBC" w:rsidP="00670EBC">
      <w:pPr>
        <w:spacing w:after="0" w:line="240" w:lineRule="auto"/>
        <w:ind w:left="720" w:hanging="720"/>
        <w:jc w:val="both"/>
        <w:rPr>
          <w:rFonts w:ascii="Tahoma" w:hAnsi="Tahoma" w:cs="Tahoma"/>
        </w:rPr>
      </w:pPr>
    </w:p>
    <w:p w14:paraId="14A6327F" w14:textId="77777777" w:rsidR="00670EBC" w:rsidRPr="00D82F68" w:rsidRDefault="00670EBC" w:rsidP="00670EBC">
      <w:pPr>
        <w:spacing w:after="0" w:line="240" w:lineRule="auto"/>
        <w:jc w:val="center"/>
        <w:rPr>
          <w:rFonts w:ascii="Tahoma" w:hAnsi="Tahoma" w:cs="Tahoma"/>
          <w:bCs/>
          <w:color w:val="000000"/>
        </w:rPr>
      </w:pPr>
      <w:r w:rsidRPr="00D82F68">
        <w:rPr>
          <w:rFonts w:ascii="Tahoma" w:hAnsi="Tahoma" w:cs="Tahoma"/>
          <w:b/>
          <w:bCs/>
          <w:noProof/>
        </w:rPr>
        <w:drawing>
          <wp:anchor distT="0" distB="0" distL="114300" distR="114300" simplePos="0" relativeHeight="251663360" behindDoc="1" locked="0" layoutInCell="1" allowOverlap="1" wp14:anchorId="25619A4F" wp14:editId="2C699B0C">
            <wp:simplePos x="0" y="0"/>
            <wp:positionH relativeFrom="margin">
              <wp:align>center</wp:align>
            </wp:positionH>
            <wp:positionV relativeFrom="paragraph">
              <wp:posOffset>106983</wp:posOffset>
            </wp:positionV>
            <wp:extent cx="2686050" cy="2600325"/>
            <wp:effectExtent l="0" t="0" r="0" b="9525"/>
            <wp:wrapNone/>
            <wp:docPr id="21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BE696" w14:textId="77777777" w:rsidR="00670EBC" w:rsidRPr="00D82F68" w:rsidRDefault="00670EBC" w:rsidP="00670EBC">
      <w:pPr>
        <w:pStyle w:val="ListParagraph"/>
        <w:jc w:val="both"/>
        <w:rPr>
          <w:rFonts w:ascii="Tahoma" w:hAnsi="Tahoma" w:cs="Tahoma"/>
          <w:b/>
          <w:bCs/>
          <w:color w:val="000000"/>
          <w:lang w:val="en-GB"/>
        </w:rPr>
      </w:pPr>
    </w:p>
    <w:p w14:paraId="62F9E806" w14:textId="77777777" w:rsidR="00670EBC" w:rsidRPr="00D82F68" w:rsidRDefault="00670EBC" w:rsidP="00670EBC">
      <w:pPr>
        <w:pStyle w:val="ListParagraph"/>
        <w:jc w:val="both"/>
        <w:rPr>
          <w:rFonts w:ascii="Tahoma" w:hAnsi="Tahoma" w:cs="Tahoma"/>
          <w:b/>
          <w:bCs/>
          <w:color w:val="000000"/>
          <w:lang w:val="en-GB"/>
        </w:rPr>
      </w:pPr>
    </w:p>
    <w:p w14:paraId="28471EB9" w14:textId="77777777" w:rsidR="00670EBC" w:rsidRPr="00D82F68" w:rsidRDefault="00670EBC" w:rsidP="00670EBC">
      <w:pPr>
        <w:pStyle w:val="ListParagraph"/>
        <w:jc w:val="both"/>
        <w:rPr>
          <w:rFonts w:ascii="Tahoma" w:hAnsi="Tahoma" w:cs="Tahoma"/>
          <w:b/>
          <w:bCs/>
          <w:color w:val="000000"/>
          <w:lang w:val="en-GB"/>
        </w:rPr>
      </w:pPr>
    </w:p>
    <w:p w14:paraId="4B72724D" w14:textId="77777777" w:rsidR="00670EBC" w:rsidRPr="00D82F68" w:rsidRDefault="00670EBC" w:rsidP="00670EBC">
      <w:pPr>
        <w:tabs>
          <w:tab w:val="left" w:pos="6120"/>
        </w:tabs>
        <w:rPr>
          <w:rFonts w:ascii="Tahoma" w:hAnsi="Tahoma" w:cs="Tahoma"/>
          <w:b/>
          <w:bCs/>
        </w:rPr>
      </w:pPr>
    </w:p>
    <w:p w14:paraId="0097DEAD" w14:textId="77777777" w:rsidR="00670EBC" w:rsidRPr="00D82F68" w:rsidRDefault="00670EBC" w:rsidP="00670EBC">
      <w:pPr>
        <w:tabs>
          <w:tab w:val="left" w:pos="6120"/>
        </w:tabs>
        <w:rPr>
          <w:rFonts w:ascii="Tahoma" w:hAnsi="Tahoma" w:cs="Tahoma"/>
          <w:b/>
          <w:bCs/>
        </w:rPr>
      </w:pPr>
    </w:p>
    <w:p w14:paraId="5D463922" w14:textId="77777777" w:rsidR="00670EBC" w:rsidRPr="00D82F68" w:rsidRDefault="00670EBC" w:rsidP="00670EBC">
      <w:pPr>
        <w:tabs>
          <w:tab w:val="left" w:pos="6120"/>
        </w:tabs>
        <w:jc w:val="center"/>
        <w:rPr>
          <w:rFonts w:ascii="Tahoma" w:hAnsi="Tahoma" w:cs="Tahoma"/>
          <w:b/>
          <w:bCs/>
        </w:rPr>
      </w:pPr>
    </w:p>
    <w:p w14:paraId="6A0AC696" w14:textId="77777777" w:rsidR="00670EBC" w:rsidRPr="00D82F68" w:rsidRDefault="00670EBC" w:rsidP="00670EBC">
      <w:pPr>
        <w:tabs>
          <w:tab w:val="left" w:pos="6120"/>
        </w:tabs>
        <w:rPr>
          <w:rFonts w:ascii="Tahoma" w:hAnsi="Tahoma" w:cs="Tahoma"/>
          <w:b/>
          <w:bCs/>
        </w:rPr>
      </w:pPr>
    </w:p>
    <w:p w14:paraId="3A7149C0" w14:textId="77777777" w:rsidR="00670EBC" w:rsidRPr="00D82F68" w:rsidRDefault="00670EBC" w:rsidP="00670EBC">
      <w:pPr>
        <w:tabs>
          <w:tab w:val="left" w:pos="6120"/>
        </w:tabs>
        <w:rPr>
          <w:rFonts w:ascii="Tahoma" w:hAnsi="Tahoma" w:cs="Tahoma"/>
          <w:b/>
          <w:bCs/>
        </w:rPr>
      </w:pPr>
    </w:p>
    <w:p w14:paraId="27271BC0" w14:textId="77777777" w:rsidR="00670EBC" w:rsidRPr="00D82F68" w:rsidRDefault="00670EBC" w:rsidP="00670EBC">
      <w:pPr>
        <w:tabs>
          <w:tab w:val="left" w:pos="6120"/>
        </w:tabs>
        <w:jc w:val="center"/>
        <w:rPr>
          <w:rFonts w:ascii="Tahoma" w:hAnsi="Tahoma" w:cs="Tahoma"/>
          <w:b/>
          <w:bCs/>
        </w:rPr>
      </w:pPr>
    </w:p>
    <w:p w14:paraId="226055CA" w14:textId="77777777" w:rsidR="00670EBC" w:rsidRPr="00D82F68" w:rsidRDefault="00670EBC" w:rsidP="00670EBC">
      <w:pPr>
        <w:tabs>
          <w:tab w:val="left" w:pos="6120"/>
        </w:tabs>
        <w:jc w:val="center"/>
        <w:rPr>
          <w:rFonts w:ascii="Tahoma" w:hAnsi="Tahoma" w:cs="Tahoma"/>
          <w:b/>
          <w:bCs/>
        </w:rPr>
      </w:pPr>
    </w:p>
    <w:p w14:paraId="64C7F355" w14:textId="77777777" w:rsidR="00670EBC" w:rsidRPr="00D82F68" w:rsidRDefault="00670EBC" w:rsidP="00670EBC">
      <w:pPr>
        <w:tabs>
          <w:tab w:val="left" w:pos="6120"/>
        </w:tabs>
        <w:jc w:val="center"/>
        <w:rPr>
          <w:rFonts w:ascii="Tahoma" w:hAnsi="Tahoma" w:cs="Tahoma"/>
          <w:b/>
          <w:bCs/>
        </w:rPr>
      </w:pPr>
    </w:p>
    <w:p w14:paraId="65CEF29F" w14:textId="77777777" w:rsidR="00670EBC" w:rsidRPr="00D82F68" w:rsidRDefault="00670EBC" w:rsidP="00670EBC">
      <w:pPr>
        <w:tabs>
          <w:tab w:val="left" w:pos="6120"/>
        </w:tabs>
        <w:jc w:val="center"/>
        <w:rPr>
          <w:rFonts w:ascii="Tahoma" w:hAnsi="Tahoma" w:cs="Tahoma"/>
          <w:b/>
          <w:bCs/>
        </w:rPr>
      </w:pPr>
    </w:p>
    <w:p w14:paraId="4F3EA96F" w14:textId="77777777" w:rsidR="00670EBC" w:rsidRPr="00D82F68" w:rsidRDefault="00670EBC" w:rsidP="00670EBC">
      <w:pPr>
        <w:tabs>
          <w:tab w:val="left" w:pos="6120"/>
        </w:tabs>
        <w:jc w:val="center"/>
        <w:rPr>
          <w:rFonts w:ascii="Tahoma" w:hAnsi="Tahoma" w:cs="Tahoma"/>
          <w:b/>
          <w:bCs/>
        </w:rPr>
      </w:pPr>
    </w:p>
    <w:p w14:paraId="31F6E1D7" w14:textId="77777777" w:rsidR="00670EBC" w:rsidRPr="00D82F68" w:rsidRDefault="00670EBC" w:rsidP="00670EBC">
      <w:pPr>
        <w:tabs>
          <w:tab w:val="left" w:pos="6120"/>
        </w:tabs>
        <w:jc w:val="center"/>
        <w:rPr>
          <w:rFonts w:ascii="Tahoma" w:hAnsi="Tahoma" w:cs="Tahoma"/>
          <w:b/>
          <w:bCs/>
        </w:rPr>
      </w:pPr>
      <w:r w:rsidRPr="00D82F68">
        <w:rPr>
          <w:rFonts w:ascii="Tahoma" w:hAnsi="Tahoma" w:cs="Tahoma"/>
          <w:b/>
          <w:bCs/>
        </w:rPr>
        <w:t>ARTICLES AND RESEARCH REPORTS</w:t>
      </w:r>
    </w:p>
    <w:p w14:paraId="6742B8C3" w14:textId="77777777" w:rsidR="00670EBC" w:rsidRDefault="00670EBC" w:rsidP="00670EBC">
      <w:pPr>
        <w:spacing w:line="278" w:lineRule="auto"/>
        <w:rPr>
          <w:rFonts w:ascii="Tahoma" w:eastAsia="Tahoma" w:hAnsi="Tahoma" w:cs="Tahoma"/>
          <w:b/>
          <w:bCs/>
        </w:rPr>
      </w:pPr>
      <w:r>
        <w:rPr>
          <w:rFonts w:ascii="Tahoma" w:eastAsia="Tahoma" w:hAnsi="Tahoma" w:cs="Tahoma"/>
          <w:b/>
          <w:bCs/>
        </w:rPr>
        <w:br w:type="page"/>
      </w:r>
    </w:p>
    <w:p w14:paraId="6D65B703" w14:textId="77777777" w:rsidR="00670EBC" w:rsidRPr="00D82F68" w:rsidRDefault="00670EBC" w:rsidP="00670EBC">
      <w:pPr>
        <w:widowControl w:val="0"/>
        <w:autoSpaceDE w:val="0"/>
        <w:autoSpaceDN w:val="0"/>
        <w:spacing w:after="0" w:line="240" w:lineRule="auto"/>
        <w:jc w:val="center"/>
        <w:rPr>
          <w:rFonts w:ascii="Tahoma" w:eastAsia="Tahoma" w:hAnsi="Tahoma" w:cs="Tahoma"/>
          <w:b/>
          <w:bCs/>
        </w:rPr>
      </w:pPr>
      <w:r w:rsidRPr="00D82F68">
        <w:rPr>
          <w:rFonts w:ascii="Tahoma" w:eastAsia="Tahoma" w:hAnsi="Tahoma" w:cs="Tahoma"/>
          <w:b/>
          <w:bCs/>
        </w:rPr>
        <w:t>MATHEMATICAL MODELLING OF TRANSMISSION DYNAMICS OF ONCHOCERCIASIS</w:t>
      </w:r>
    </w:p>
    <w:p w14:paraId="722AF076" w14:textId="77777777" w:rsidR="00670EBC" w:rsidRPr="00D82F68" w:rsidRDefault="00670EBC" w:rsidP="00670EBC">
      <w:pPr>
        <w:widowControl w:val="0"/>
        <w:autoSpaceDE w:val="0"/>
        <w:autoSpaceDN w:val="0"/>
        <w:spacing w:after="0" w:line="240" w:lineRule="auto"/>
        <w:jc w:val="center"/>
        <w:rPr>
          <w:rFonts w:ascii="Tahoma" w:eastAsia="Tahoma" w:hAnsi="Tahoma" w:cs="Tahoma"/>
          <w:b/>
          <w:bCs/>
        </w:rPr>
      </w:pPr>
    </w:p>
    <w:p w14:paraId="7457E12A" w14:textId="77777777" w:rsidR="00670EBC" w:rsidRPr="00D82F68" w:rsidRDefault="00670EBC" w:rsidP="00670EBC">
      <w:pPr>
        <w:widowControl w:val="0"/>
        <w:autoSpaceDE w:val="0"/>
        <w:autoSpaceDN w:val="0"/>
        <w:spacing w:before="100" w:beforeAutospacing="1" w:after="0" w:line="240" w:lineRule="auto"/>
        <w:contextualSpacing/>
        <w:jc w:val="center"/>
        <w:rPr>
          <w:rFonts w:ascii="Tahoma" w:eastAsia="Tahoma" w:hAnsi="Tahoma" w:cs="Tahoma"/>
          <w:b/>
        </w:rPr>
      </w:pPr>
      <w:r w:rsidRPr="00D82F68">
        <w:rPr>
          <w:rFonts w:ascii="Tahoma" w:eastAsia="Tahoma" w:hAnsi="Tahoma" w:cs="Tahoma"/>
          <w:b/>
        </w:rPr>
        <w:t>Bako, D.</w:t>
      </w:r>
    </w:p>
    <w:p w14:paraId="6A6603AA" w14:textId="77777777" w:rsidR="00670EBC" w:rsidRPr="00D82F68" w:rsidRDefault="00670EBC" w:rsidP="00670EBC">
      <w:pPr>
        <w:widowControl w:val="0"/>
        <w:autoSpaceDE w:val="0"/>
        <w:autoSpaceDN w:val="0"/>
        <w:spacing w:before="100" w:beforeAutospacing="1" w:after="0" w:line="240" w:lineRule="auto"/>
        <w:contextualSpacing/>
        <w:jc w:val="center"/>
        <w:rPr>
          <w:rFonts w:ascii="Tahoma" w:eastAsia="Tahoma" w:hAnsi="Tahoma" w:cs="Tahoma"/>
        </w:rPr>
      </w:pPr>
      <w:r w:rsidRPr="00D82F68">
        <w:rPr>
          <w:rFonts w:ascii="Tahoma" w:eastAsia="Tahoma" w:hAnsi="Tahoma" w:cs="Tahoma"/>
        </w:rPr>
        <w:t xml:space="preserve">Department of Mathematics, </w:t>
      </w:r>
    </w:p>
    <w:p w14:paraId="66A770E4" w14:textId="77777777" w:rsidR="00670EBC" w:rsidRPr="00D82F68" w:rsidRDefault="00670EBC" w:rsidP="00670EBC">
      <w:pPr>
        <w:widowControl w:val="0"/>
        <w:autoSpaceDE w:val="0"/>
        <w:autoSpaceDN w:val="0"/>
        <w:spacing w:before="100" w:beforeAutospacing="1" w:after="0" w:line="240" w:lineRule="auto"/>
        <w:contextualSpacing/>
        <w:jc w:val="center"/>
        <w:rPr>
          <w:rFonts w:ascii="Tahoma" w:eastAsia="Tahoma" w:hAnsi="Tahoma" w:cs="Tahoma"/>
        </w:rPr>
      </w:pPr>
      <w:r w:rsidRPr="00D82F68">
        <w:rPr>
          <w:rFonts w:ascii="Tahoma" w:eastAsia="Tahoma" w:hAnsi="Tahoma" w:cs="Tahoma"/>
        </w:rPr>
        <w:t>Federal University of Technology Minna</w:t>
      </w:r>
    </w:p>
    <w:p w14:paraId="40A2B664" w14:textId="77777777" w:rsidR="00670EBC" w:rsidRPr="00D82F68" w:rsidRDefault="00670EBC" w:rsidP="00670EBC">
      <w:pPr>
        <w:widowControl w:val="0"/>
        <w:autoSpaceDE w:val="0"/>
        <w:autoSpaceDN w:val="0"/>
        <w:spacing w:after="0" w:line="240" w:lineRule="auto"/>
        <w:jc w:val="center"/>
        <w:rPr>
          <w:rFonts w:ascii="Tahoma" w:eastAsia="Tahoma" w:hAnsi="Tahoma" w:cs="Tahoma"/>
        </w:rPr>
      </w:pPr>
      <w:r w:rsidRPr="00D82F68">
        <w:rPr>
          <w:rFonts w:ascii="Tahoma" w:eastAsia="Tahoma" w:hAnsi="Tahoma" w:cs="Tahoma"/>
          <w:b/>
        </w:rPr>
        <w:t>Corresponding Author Email:</w:t>
      </w:r>
      <w:r w:rsidRPr="00D82F68">
        <w:rPr>
          <w:rFonts w:ascii="Tahoma" w:eastAsia="Tahoma" w:hAnsi="Tahoma" w:cs="Tahoma"/>
          <w:bCs/>
        </w:rPr>
        <w:t xml:space="preserve"> </w:t>
      </w:r>
      <w:hyperlink r:id="rId45" w:history="1">
        <w:r w:rsidRPr="00D82F68">
          <w:rPr>
            <w:rFonts w:ascii="Tahoma" w:eastAsia="Tahoma" w:hAnsi="Tahoma" w:cs="Tahoma"/>
            <w:color w:val="0563C1" w:themeColor="hyperlink"/>
            <w:u w:val="single"/>
          </w:rPr>
          <w:t>deborah.bako@futminna.edu.ng</w:t>
        </w:r>
      </w:hyperlink>
      <w:r w:rsidRPr="00D82F68">
        <w:rPr>
          <w:rFonts w:ascii="Tahoma" w:eastAsia="Tahoma" w:hAnsi="Tahoma" w:cs="Tahoma"/>
        </w:rPr>
        <w:t xml:space="preserve"> </w:t>
      </w:r>
    </w:p>
    <w:p w14:paraId="3D3BF2D2" w14:textId="77777777" w:rsidR="00670EBC" w:rsidRPr="00D82F68" w:rsidRDefault="00670EBC" w:rsidP="00670EBC">
      <w:pPr>
        <w:spacing w:after="240" w:line="276" w:lineRule="auto"/>
        <w:jc w:val="both"/>
        <w:rPr>
          <w:rFonts w:ascii="Tahoma" w:eastAsia="Calibri" w:hAnsi="Tahoma" w:cs="Tahoma"/>
          <w:b/>
          <w:bCs/>
          <w:kern w:val="2"/>
          <w:lang w:val="en-GB"/>
          <w14:ligatures w14:val="standardContextual"/>
        </w:rPr>
      </w:pPr>
      <w:r w:rsidRPr="00D82F68">
        <w:rPr>
          <w:rFonts w:ascii="Tahoma" w:eastAsia="Calibri" w:hAnsi="Tahoma" w:cs="Tahoma"/>
          <w:b/>
          <w:bCs/>
          <w:kern w:val="2"/>
          <w:lang w:val="en-GB"/>
          <w14:ligatures w14:val="standardContextual"/>
        </w:rPr>
        <w:t>Abstract</w:t>
      </w:r>
    </w:p>
    <w:p w14:paraId="3FDF299F" w14:textId="77777777" w:rsidR="00670EBC" w:rsidRPr="00D82F68" w:rsidRDefault="00670EBC" w:rsidP="00670EBC">
      <w:pPr>
        <w:spacing w:after="0" w:line="240" w:lineRule="auto"/>
        <w:jc w:val="both"/>
        <w:rPr>
          <w:rFonts w:ascii="Tahoma" w:eastAsia="Calibri" w:hAnsi="Tahoma" w:cs="Tahoma"/>
          <w:i/>
          <w:lang w:val="en-GB"/>
        </w:rPr>
      </w:pPr>
      <w:r w:rsidRPr="00D82F68">
        <w:rPr>
          <w:rFonts w:ascii="Tahoma" w:eastAsia="Calibri" w:hAnsi="Tahoma" w:cs="Tahoma"/>
          <w:i/>
          <w:lang w:val="en-GB"/>
        </w:rPr>
        <w:t xml:space="preserve">In this paper, a mathematical model for the transmission dynamics and control of Onchocerciasis was developed incorporating the infectious but not blind and the infectious blind compartments. The model consisting of systems of coupled nonlinear ordinary differential equation are used to describe this spread. We obtain the effective reproductive number </w:t>
      </w:r>
      <w:r w:rsidRPr="00D82F68">
        <w:rPr>
          <w:rFonts w:ascii="Tahoma" w:eastAsia="Calibri" w:hAnsi="Tahoma" w:cs="Tahoma"/>
          <w:i/>
          <w:position w:val="-14"/>
          <w:lang w:val="en-GB"/>
        </w:rPr>
        <w:object w:dxaOrig="520" w:dyaOrig="400" w14:anchorId="7BF72F2B">
          <v:shape id="_x0000_i1025" type="#_x0000_t75" style="width:26.25pt;height:21.75pt" o:ole="">
            <v:imagedata r:id="rId46" o:title=""/>
          </v:shape>
          <o:OLEObject Type="Embed" ProgID="Equation.DSMT4" ShapeID="_x0000_i1025" DrawAspect="Content" ObjectID="_1840891814" r:id="rId47"/>
        </w:object>
      </w:r>
      <w:r w:rsidRPr="00D82F68">
        <w:rPr>
          <w:rFonts w:ascii="Tahoma" w:eastAsia="Calibri" w:hAnsi="Tahoma" w:cs="Tahoma"/>
          <w:i/>
          <w:lang w:val="en-GB"/>
        </w:rPr>
        <w:t xml:space="preserve">, and its values computed using five (5) different control strategies were carried out and result shows that although, a 60% treatment coverage rate of infectious but not blind and infectious blind individuals only is better than 80% treatment coverage rate of infectious but not blind individuals only. A 40% coverage rate of fumigation and treatment of infectious but not blind is better than a 40% coverage rate of fumigation only. Further analysis revealed that a 30% coverage rate of fumigation and treatment of infectious blind is better than 80% coverage rate of fumigation only or fumigation and treatment of infectious but not blind only. Also, sensitivity analysis was carried out with respect to the model parameter values to determine the relative importance of each model parameter on the transmission and control of onchocerciasis. From the result, effective fumigation rate </w:t>
      </w:r>
      <w:r w:rsidRPr="00D82F68">
        <w:rPr>
          <w:rFonts w:ascii="Tahoma" w:eastAsia="Calibri" w:hAnsi="Tahoma" w:cs="Tahoma"/>
          <w:i/>
          <w:position w:val="-10"/>
          <w:lang w:val="en-GB"/>
        </w:rPr>
        <w:object w:dxaOrig="285" w:dyaOrig="285" w14:anchorId="54D97FA7">
          <v:shape id="_x0000_i1026" type="#_x0000_t75" style="width:14.25pt;height:14.25pt" o:ole="">
            <v:imagedata r:id="rId48" o:title=""/>
          </v:shape>
          <o:OLEObject Type="Embed" ProgID="Equation.DSMT4" ShapeID="_x0000_i1026" DrawAspect="Content" ObjectID="_1840891815" r:id="rId49"/>
        </w:object>
      </w:r>
      <w:r w:rsidRPr="00D82F68">
        <w:rPr>
          <w:rFonts w:ascii="Tahoma" w:eastAsia="Calibri" w:hAnsi="Tahoma" w:cs="Tahoma"/>
          <w:i/>
          <w:lang w:val="en-GB"/>
        </w:rPr>
        <w:t xml:space="preserve"> has the highest sensitivity index followed by the effective contact rate </w:t>
      </w:r>
      <w:r w:rsidRPr="00D82F68">
        <w:rPr>
          <w:rFonts w:ascii="Tahoma" w:eastAsia="Calibri" w:hAnsi="Tahoma" w:cs="Tahoma"/>
          <w:i/>
          <w:position w:val="-12"/>
          <w:lang w:val="en-GB"/>
        </w:rPr>
        <w:object w:dxaOrig="285" w:dyaOrig="420" w14:anchorId="37030D66">
          <v:shape id="_x0000_i1027" type="#_x0000_t75" style="width:14.25pt;height:21.75pt" o:ole="">
            <v:imagedata r:id="rId50" o:title=""/>
          </v:shape>
          <o:OLEObject Type="Embed" ProgID="Equation.DSMT4" ShapeID="_x0000_i1027" DrawAspect="Content" ObjectID="_1840891816" r:id="rId51"/>
        </w:object>
      </w:r>
      <w:r w:rsidRPr="00D82F68">
        <w:rPr>
          <w:rFonts w:ascii="Tahoma" w:eastAsia="Calibri" w:hAnsi="Tahoma" w:cs="Tahoma"/>
          <w:i/>
          <w:lang w:val="en-GB"/>
        </w:rPr>
        <w:t xml:space="preserve">   while the negative sensitivity index is  </w:t>
      </w:r>
      <w:r w:rsidRPr="00D82F68">
        <w:rPr>
          <w:rFonts w:ascii="Tahoma" w:eastAsia="Calibri" w:hAnsi="Tahoma" w:cs="Tahoma"/>
          <w:i/>
          <w:position w:val="-12"/>
          <w:lang w:val="en-GB"/>
        </w:rPr>
        <w:object w:dxaOrig="255" w:dyaOrig="360" w14:anchorId="0B25D2D5">
          <v:shape id="_x0000_i1028" type="#_x0000_t75" style="width:12.75pt;height:18.75pt" o:ole="">
            <v:imagedata r:id="rId52" o:title=""/>
          </v:shape>
          <o:OLEObject Type="Embed" ProgID="Equation.DSMT4" ShapeID="_x0000_i1028" DrawAspect="Content" ObjectID="_1840891817" r:id="rId53"/>
        </w:object>
      </w:r>
      <w:r w:rsidRPr="00D82F68">
        <w:rPr>
          <w:rFonts w:ascii="Tahoma" w:eastAsia="Calibri" w:hAnsi="Tahoma" w:cs="Tahoma"/>
          <w:i/>
          <w:lang w:val="en-GB"/>
        </w:rPr>
        <w:t>.</w:t>
      </w:r>
    </w:p>
    <w:p w14:paraId="6F4C8F9A" w14:textId="77777777" w:rsidR="00670EBC" w:rsidRPr="00D82F68" w:rsidRDefault="00670EBC" w:rsidP="00670EBC">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b/>
        </w:rPr>
        <w:t xml:space="preserve">Keywords: </w:t>
      </w:r>
      <w:r w:rsidRPr="00D82F68">
        <w:rPr>
          <w:rFonts w:ascii="Tahoma" w:eastAsia="Tahoma" w:hAnsi="Tahoma" w:cs="Tahoma"/>
        </w:rPr>
        <w:t>Blindness, Differential Transformation, Effective Reproductive number, Equilibrium state, Ivermectin, Onchocerciasis</w:t>
      </w:r>
      <w:r w:rsidRPr="00D82F68">
        <w:rPr>
          <w:rFonts w:ascii="Tahoma" w:eastAsia="Times New Roman" w:hAnsi="Tahoma" w:cs="Tahoma"/>
          <w:b/>
          <w:bCs/>
          <w:lang w:val="en-GB"/>
        </w:rPr>
        <w:t xml:space="preserve"> </w:t>
      </w:r>
    </w:p>
    <w:p w14:paraId="672DF4CA" w14:textId="77777777" w:rsidR="00670EBC" w:rsidRPr="00D82F68" w:rsidRDefault="00670EBC" w:rsidP="00670EBC">
      <w:pPr>
        <w:spacing w:after="240" w:line="240" w:lineRule="auto"/>
        <w:contextualSpacing/>
        <w:outlineLvl w:val="2"/>
        <w:rPr>
          <w:rFonts w:ascii="Tahoma" w:eastAsia="Times New Roman" w:hAnsi="Tahoma" w:cs="Tahoma"/>
          <w:b/>
          <w:bCs/>
          <w:lang w:val="en-GB"/>
        </w:rPr>
      </w:pPr>
      <w:r w:rsidRPr="00D82F68">
        <w:rPr>
          <w:rFonts w:ascii="Tahoma" w:eastAsia="Times New Roman" w:hAnsi="Tahoma" w:cs="Tahoma"/>
          <w:b/>
          <w:bCs/>
          <w:lang w:val="en-GB"/>
        </w:rPr>
        <w:t>Introduction</w:t>
      </w:r>
    </w:p>
    <w:p w14:paraId="6914CE4F"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Onchocerciasis (River blindness), infection is one of the neglected tropical diseases targeted for eradication by 2030.Onchocerciasis is a disease that causes visual deficiency (blindness) and it is the second largest cause of blindness after trachoma (Abah </w:t>
      </w:r>
      <w:r w:rsidRPr="00D82F68">
        <w:rPr>
          <w:rFonts w:ascii="Tahoma" w:eastAsia="Tahoma" w:hAnsi="Tahoma" w:cs="Tahoma"/>
          <w:i/>
        </w:rPr>
        <w:t>et al.,</w:t>
      </w:r>
      <w:r w:rsidRPr="00D82F68">
        <w:rPr>
          <w:rFonts w:ascii="Tahoma" w:eastAsia="Tahoma" w:hAnsi="Tahoma" w:cs="Tahoma"/>
        </w:rPr>
        <w:t xml:space="preserve"> 2015).  It primarily affects the eyes and the skin. It is transferred from one person to another through the </w:t>
      </w:r>
      <w:proofErr w:type="spellStart"/>
      <w:r w:rsidRPr="00D82F68">
        <w:rPr>
          <w:rFonts w:ascii="Tahoma" w:eastAsia="Tahoma" w:hAnsi="Tahoma" w:cs="Tahoma"/>
        </w:rPr>
        <w:t>Onchocerca</w:t>
      </w:r>
      <w:proofErr w:type="spellEnd"/>
      <w:r w:rsidRPr="00D82F68">
        <w:rPr>
          <w:rFonts w:ascii="Tahoma" w:eastAsia="Tahoma" w:hAnsi="Tahoma" w:cs="Tahoma"/>
        </w:rPr>
        <w:t xml:space="preserve"> volvulus parasite as a result of a bite from a blackfly that has ingested microfilaria of the class </w:t>
      </w:r>
      <w:proofErr w:type="spellStart"/>
      <w:r w:rsidRPr="00D82F68">
        <w:rPr>
          <w:rFonts w:ascii="Tahoma" w:eastAsia="Tahoma" w:hAnsi="Tahoma" w:cs="Tahoma"/>
          <w:i/>
          <w:color w:val="000000"/>
        </w:rPr>
        <w:t>Simulium</w:t>
      </w:r>
      <w:proofErr w:type="spellEnd"/>
      <w:r w:rsidRPr="00D82F68">
        <w:rPr>
          <w:rFonts w:ascii="Tahoma" w:eastAsia="Tahoma" w:hAnsi="Tahoma" w:cs="Tahoma"/>
          <w:i/>
          <w:color w:val="000000"/>
        </w:rPr>
        <w:t xml:space="preserve"> </w:t>
      </w:r>
      <w:proofErr w:type="spellStart"/>
      <w:r w:rsidRPr="00D82F68">
        <w:rPr>
          <w:rFonts w:ascii="Tahoma" w:eastAsia="Tahoma" w:hAnsi="Tahoma" w:cs="Tahoma"/>
          <w:i/>
          <w:color w:val="000000"/>
        </w:rPr>
        <w:t>damnosum</w:t>
      </w:r>
      <w:proofErr w:type="spellEnd"/>
      <w:r w:rsidRPr="00D82F68">
        <w:rPr>
          <w:rFonts w:ascii="Tahoma" w:eastAsia="Tahoma" w:hAnsi="Tahoma" w:cs="Tahoma"/>
          <w:i/>
          <w:color w:val="000000"/>
        </w:rPr>
        <w:t xml:space="preserve"> </w:t>
      </w:r>
      <w:proofErr w:type="spellStart"/>
      <w:r w:rsidRPr="00D82F68">
        <w:rPr>
          <w:rFonts w:ascii="Tahoma" w:eastAsia="Tahoma" w:hAnsi="Tahoma" w:cs="Tahoma"/>
          <w:i/>
          <w:color w:val="000000"/>
        </w:rPr>
        <w:t>sensulato</w:t>
      </w:r>
      <w:proofErr w:type="spellEnd"/>
      <w:r w:rsidRPr="00D82F68">
        <w:rPr>
          <w:rFonts w:ascii="Tahoma" w:eastAsia="Tahoma" w:hAnsi="Tahoma" w:cs="Tahoma"/>
          <w:i/>
          <w:color w:val="000000"/>
        </w:rPr>
        <w:t xml:space="preserve">. </w:t>
      </w:r>
      <w:r w:rsidRPr="00D82F68">
        <w:rPr>
          <w:rFonts w:ascii="Tahoma" w:eastAsia="Tahoma" w:hAnsi="Tahoma" w:cs="Tahoma"/>
        </w:rPr>
        <w:t xml:space="preserve">The disease is usually transmitted to humans through the bites of blackflies (Hamley </w:t>
      </w:r>
      <w:r w:rsidRPr="00D82F68">
        <w:rPr>
          <w:rFonts w:ascii="Tahoma" w:eastAsia="Tahoma" w:hAnsi="Tahoma" w:cs="Tahoma"/>
          <w:i/>
        </w:rPr>
        <w:t>et al.</w:t>
      </w:r>
      <w:r w:rsidRPr="00D82F68">
        <w:rPr>
          <w:rFonts w:ascii="Tahoma" w:eastAsia="Tahoma" w:hAnsi="Tahoma" w:cs="Tahoma"/>
        </w:rPr>
        <w:t xml:space="preserve"> 2020). These black flies mostly breed near well-oxygenated fast-running water bodies. The disease is common in mostly remote agricultural villages near rivers and streams. Onchocerciasis starts with Pruritus, which is often the first indication of </w:t>
      </w:r>
      <w:proofErr w:type="spellStart"/>
      <w:r w:rsidRPr="00D82F68">
        <w:rPr>
          <w:rFonts w:ascii="Tahoma" w:eastAsia="Tahoma" w:hAnsi="Tahoma" w:cs="Tahoma"/>
        </w:rPr>
        <w:t>Onchocerca</w:t>
      </w:r>
      <w:proofErr w:type="spellEnd"/>
      <w:r w:rsidRPr="00D82F68">
        <w:rPr>
          <w:rFonts w:ascii="Tahoma" w:eastAsia="Tahoma" w:hAnsi="Tahoma" w:cs="Tahoma"/>
        </w:rPr>
        <w:t xml:space="preserve"> infection. It may occur on its own or in association with </w:t>
      </w:r>
      <w:proofErr w:type="spellStart"/>
      <w:r w:rsidRPr="00D82F68">
        <w:rPr>
          <w:rFonts w:ascii="Tahoma" w:eastAsia="Tahoma" w:hAnsi="Tahoma" w:cs="Tahoma"/>
        </w:rPr>
        <w:t>onchocerca</w:t>
      </w:r>
      <w:proofErr w:type="spellEnd"/>
      <w:r w:rsidRPr="00D82F68">
        <w:rPr>
          <w:rFonts w:ascii="Tahoma" w:eastAsia="Tahoma" w:hAnsi="Tahoma" w:cs="Tahoma"/>
        </w:rPr>
        <w:t xml:space="preserve"> skin disease. Troublesome itching, of the body caused by movement of the tiny worms that moves under the skin, change in skin </w:t>
      </w:r>
      <w:proofErr w:type="spellStart"/>
      <w:r w:rsidRPr="00D82F68">
        <w:rPr>
          <w:rFonts w:ascii="Tahoma" w:eastAsia="Tahoma" w:hAnsi="Tahoma" w:cs="Tahoma"/>
        </w:rPr>
        <w:t>colour</w:t>
      </w:r>
      <w:proofErr w:type="spellEnd"/>
      <w:r w:rsidRPr="00D82F68">
        <w:rPr>
          <w:rFonts w:ascii="Tahoma" w:eastAsia="Tahoma" w:hAnsi="Tahoma" w:cs="Tahoma"/>
        </w:rPr>
        <w:t xml:space="preserve">, development of white patches on the legs, (leopard skin) (Latipah </w:t>
      </w:r>
      <w:r w:rsidRPr="00D82F68">
        <w:rPr>
          <w:rFonts w:ascii="Tahoma" w:eastAsia="Tahoma" w:hAnsi="Tahoma" w:cs="Tahoma"/>
          <w:i/>
        </w:rPr>
        <w:t>et al.</w:t>
      </w:r>
      <w:r w:rsidRPr="00D82F68">
        <w:rPr>
          <w:rFonts w:ascii="Tahoma" w:eastAsia="Tahoma" w:hAnsi="Tahoma" w:cs="Tahoma"/>
        </w:rPr>
        <w:t xml:space="preserve"> 2020). In the absence of any other pruritic skin condition, patients could be observed using wooden sticks to scratch their skin in an attempt to obtain relief (Abdon </w:t>
      </w:r>
      <w:r w:rsidRPr="00D82F68">
        <w:rPr>
          <w:rFonts w:ascii="Tahoma" w:eastAsia="Tahoma" w:hAnsi="Tahoma" w:cs="Tahoma"/>
          <w:i/>
        </w:rPr>
        <w:t>et al.</w:t>
      </w:r>
      <w:r w:rsidRPr="00D82F68">
        <w:rPr>
          <w:rFonts w:ascii="Tahoma" w:eastAsia="Tahoma" w:hAnsi="Tahoma" w:cs="Tahoma"/>
        </w:rPr>
        <w:t xml:space="preserve"> 2015). Depigmentation (Leopard Skin) this is associated with the skins, calf of the leg, inguinal regions, external genitalia and auxiliary folds in older residents of endemic areas (Bako </w:t>
      </w:r>
      <w:r w:rsidRPr="00D82F68">
        <w:rPr>
          <w:rFonts w:ascii="Tahoma" w:eastAsia="Tahoma" w:hAnsi="Tahoma" w:cs="Tahoma"/>
          <w:i/>
        </w:rPr>
        <w:t xml:space="preserve">et al </w:t>
      </w:r>
      <w:r w:rsidRPr="00D82F68">
        <w:rPr>
          <w:rFonts w:ascii="Tahoma" w:eastAsia="Tahoma" w:hAnsi="Tahoma" w:cs="Tahoma"/>
        </w:rPr>
        <w:t xml:space="preserve">2024). The early age of depigmentation consists of small yellow brown macules resulting in a rather mottled appearance, others include fever and constant headache (Idowu and </w:t>
      </w:r>
      <w:proofErr w:type="spellStart"/>
      <w:r w:rsidRPr="00D82F68">
        <w:rPr>
          <w:rFonts w:ascii="Tahoma" w:eastAsia="Tahoma" w:hAnsi="Tahoma" w:cs="Tahoma"/>
        </w:rPr>
        <w:t>Ogunmiloro</w:t>
      </w:r>
      <w:proofErr w:type="spellEnd"/>
      <w:r w:rsidRPr="00D82F68">
        <w:rPr>
          <w:rFonts w:ascii="Tahoma" w:eastAsia="Tahoma" w:hAnsi="Tahoma" w:cs="Tahoma"/>
        </w:rPr>
        <w:t xml:space="preserve">, 2020). Several mathematical models have been used to evaluate intervention strategies concerning onchocerciasis disease. </w:t>
      </w:r>
      <w:proofErr w:type="spellStart"/>
      <w:r w:rsidRPr="00D82F68">
        <w:rPr>
          <w:rFonts w:ascii="Tahoma" w:eastAsia="Tahoma" w:hAnsi="Tahoma" w:cs="Tahoma"/>
        </w:rPr>
        <w:t>Ogunmiloro</w:t>
      </w:r>
      <w:proofErr w:type="spellEnd"/>
      <w:r w:rsidRPr="00D82F68">
        <w:rPr>
          <w:rFonts w:ascii="Tahoma" w:eastAsia="Tahoma" w:hAnsi="Tahoma" w:cs="Tahoma"/>
        </w:rPr>
        <w:t xml:space="preserve"> &amp; Idowu 2022 adopted the theory of optimal control and explored the effectiveness of controls such as personal protection, treatment with ivermectin and vector control used to combat onchocerciasis diseases. Their results indicated that vector control was the best among the controls considered.</w:t>
      </w:r>
    </w:p>
    <w:p w14:paraId="5E3BA03D"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307F2172" w14:textId="77777777" w:rsidR="00670EBC" w:rsidRPr="00D82F68" w:rsidRDefault="00670EBC" w:rsidP="00670EBC">
      <w:pPr>
        <w:widowControl w:val="0"/>
        <w:autoSpaceDE w:val="0"/>
        <w:autoSpaceDN w:val="0"/>
        <w:adjustRightInd w:val="0"/>
        <w:spacing w:after="0" w:line="240" w:lineRule="auto"/>
        <w:jc w:val="both"/>
        <w:rPr>
          <w:rFonts w:ascii="Tahoma" w:eastAsia="URWPalladioL-Roma" w:hAnsi="Tahoma" w:cs="Tahoma"/>
          <w:color w:val="000000"/>
        </w:rPr>
      </w:pPr>
      <w:r w:rsidRPr="00D82F68">
        <w:rPr>
          <w:rFonts w:ascii="Tahoma" w:eastAsia="URWPalladioL-Roma" w:hAnsi="Tahoma" w:cs="Tahoma"/>
          <w:color w:val="000000"/>
        </w:rPr>
        <w:t xml:space="preserve">Also, researchers have conducted various studies exploring potential methods to mitigate the transmission of the disease. Melchers </w:t>
      </w:r>
      <w:r w:rsidRPr="00D82F68">
        <w:rPr>
          <w:rFonts w:ascii="Tahoma" w:eastAsia="Tahoma" w:hAnsi="Tahoma" w:cs="Tahoma"/>
          <w:i/>
        </w:rPr>
        <w:t>et al.</w:t>
      </w:r>
      <w:r w:rsidRPr="00D82F68">
        <w:rPr>
          <w:rFonts w:ascii="Tahoma" w:eastAsia="URWPalladioL-Roma" w:hAnsi="Tahoma" w:cs="Tahoma"/>
          <w:color w:val="000000"/>
        </w:rPr>
        <w:t xml:space="preserve"> 2020, utilized the skin snip survey in West Africa to assess the impact of mitigating black flies through </w:t>
      </w:r>
      <w:proofErr w:type="spellStart"/>
      <w:r w:rsidRPr="00D82F68">
        <w:rPr>
          <w:rFonts w:ascii="Tahoma" w:eastAsia="URWPalladioL-Roma" w:hAnsi="Tahoma" w:cs="Tahoma"/>
          <w:color w:val="000000"/>
        </w:rPr>
        <w:t>larviciding</w:t>
      </w:r>
      <w:proofErr w:type="spellEnd"/>
      <w:r w:rsidRPr="00D82F68">
        <w:rPr>
          <w:rFonts w:ascii="Tahoma" w:eastAsia="URWPalladioL-Roma" w:hAnsi="Tahoma" w:cs="Tahoma"/>
          <w:color w:val="000000"/>
        </w:rPr>
        <w:t xml:space="preserve">. In a related study, Adeyemo </w:t>
      </w:r>
      <w:r w:rsidRPr="00D82F68">
        <w:rPr>
          <w:rFonts w:ascii="Tahoma" w:eastAsia="Tahoma" w:hAnsi="Tahoma" w:cs="Tahoma"/>
          <w:i/>
        </w:rPr>
        <w:t>et al.</w:t>
      </w:r>
      <w:r w:rsidRPr="00D82F68">
        <w:rPr>
          <w:rFonts w:ascii="Tahoma" w:eastAsia="URWPalladioL-Roma" w:hAnsi="Tahoma" w:cs="Tahoma"/>
          <w:color w:val="000000"/>
        </w:rPr>
        <w:t xml:space="preserve"> 2024, Asha and </w:t>
      </w:r>
      <w:proofErr w:type="spellStart"/>
      <w:r w:rsidRPr="00D82F68">
        <w:rPr>
          <w:rFonts w:ascii="Tahoma" w:eastAsia="URWPalladioL-Roma" w:hAnsi="Tahoma" w:cs="Tahoma"/>
          <w:color w:val="000000"/>
        </w:rPr>
        <w:t>Nyimvua</w:t>
      </w:r>
      <w:proofErr w:type="spellEnd"/>
      <w:r w:rsidRPr="00D82F68">
        <w:rPr>
          <w:rFonts w:ascii="Tahoma" w:eastAsia="URWPalladioL-Roma" w:hAnsi="Tahoma" w:cs="Tahoma"/>
          <w:color w:val="000000"/>
        </w:rPr>
        <w:t xml:space="preserve"> 2020, employed computer simulation models to investigate onchocerciasis prevention. </w:t>
      </w:r>
    </w:p>
    <w:p w14:paraId="1832F1BA"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757021D7" w14:textId="77777777" w:rsidR="00670EBC" w:rsidRPr="00D82F68" w:rsidRDefault="00670EBC" w:rsidP="00670EBC">
      <w:pPr>
        <w:widowControl w:val="0"/>
        <w:autoSpaceDE w:val="0"/>
        <w:autoSpaceDN w:val="0"/>
        <w:adjustRightInd w:val="0"/>
        <w:spacing w:after="0" w:line="240" w:lineRule="auto"/>
        <w:jc w:val="both"/>
        <w:rPr>
          <w:rFonts w:ascii="Tahoma" w:eastAsia="Tahoma" w:hAnsi="Tahoma" w:cs="Tahoma"/>
        </w:rPr>
      </w:pPr>
      <w:r w:rsidRPr="00D82F68">
        <w:rPr>
          <w:rFonts w:ascii="Tahoma" w:eastAsia="Tahoma" w:hAnsi="Tahoma" w:cs="Tahoma"/>
        </w:rPr>
        <w:t xml:space="preserve">During the last decade, Hamley </w:t>
      </w:r>
      <w:r w:rsidRPr="00D82F68">
        <w:rPr>
          <w:rFonts w:ascii="Tahoma" w:eastAsia="Tahoma" w:hAnsi="Tahoma" w:cs="Tahoma"/>
          <w:i/>
        </w:rPr>
        <w:t>et al.,</w:t>
      </w:r>
      <w:r w:rsidRPr="00D82F68">
        <w:rPr>
          <w:rFonts w:ascii="Tahoma" w:eastAsia="Tahoma" w:hAnsi="Tahoma" w:cs="Tahoma"/>
        </w:rPr>
        <w:t xml:space="preserve"> (2021), </w:t>
      </w:r>
      <w:r w:rsidRPr="00D82F68">
        <w:rPr>
          <w:rFonts w:ascii="Tahoma" w:eastAsia="Times New Roman" w:hAnsi="Tahoma" w:cs="Tahoma"/>
        </w:rPr>
        <w:t xml:space="preserve">Melchers </w:t>
      </w:r>
      <w:r w:rsidRPr="00D82F68">
        <w:rPr>
          <w:rFonts w:ascii="Tahoma" w:eastAsia="Tahoma" w:hAnsi="Tahoma" w:cs="Tahoma"/>
          <w:i/>
        </w:rPr>
        <w:t>et al.,</w:t>
      </w:r>
      <w:r w:rsidRPr="00D82F68">
        <w:rPr>
          <w:rFonts w:ascii="Tahoma" w:eastAsia="Times New Roman" w:hAnsi="Tahoma" w:cs="Tahoma"/>
        </w:rPr>
        <w:t xml:space="preserve"> (2020), Latipah </w:t>
      </w:r>
      <w:r w:rsidRPr="00D82F68">
        <w:rPr>
          <w:rFonts w:ascii="Tahoma" w:eastAsia="Tahoma" w:hAnsi="Tahoma" w:cs="Tahoma"/>
          <w:i/>
        </w:rPr>
        <w:t>et al.,</w:t>
      </w:r>
      <w:r w:rsidRPr="00D82F68">
        <w:rPr>
          <w:rFonts w:ascii="Tahoma" w:eastAsia="Times New Roman" w:hAnsi="Tahoma" w:cs="Tahoma"/>
        </w:rPr>
        <w:t xml:space="preserve"> (2020), </w:t>
      </w:r>
      <w:proofErr w:type="spellStart"/>
      <w:r w:rsidRPr="00D82F68">
        <w:rPr>
          <w:rFonts w:ascii="Tahoma" w:eastAsia="Times New Roman" w:hAnsi="Tahoma" w:cs="Tahoma"/>
        </w:rPr>
        <w:t>Ogunmiloro</w:t>
      </w:r>
      <w:proofErr w:type="spellEnd"/>
      <w:r w:rsidRPr="00D82F68">
        <w:rPr>
          <w:rFonts w:ascii="Tahoma" w:eastAsia="Times New Roman" w:hAnsi="Tahoma" w:cs="Tahoma"/>
        </w:rPr>
        <w:t xml:space="preserve"> and Idowu (2022), Adeyemo </w:t>
      </w:r>
      <w:r w:rsidRPr="00D82F68">
        <w:rPr>
          <w:rFonts w:ascii="Tahoma" w:eastAsia="Tahoma" w:hAnsi="Tahoma" w:cs="Tahoma"/>
          <w:i/>
        </w:rPr>
        <w:t>et al.,</w:t>
      </w:r>
      <w:r w:rsidRPr="00D82F68">
        <w:rPr>
          <w:rFonts w:ascii="Tahoma" w:eastAsia="Times New Roman" w:hAnsi="Tahoma" w:cs="Tahoma"/>
        </w:rPr>
        <w:t xml:space="preserve"> (2024), Idowu and </w:t>
      </w:r>
      <w:proofErr w:type="spellStart"/>
      <w:r w:rsidRPr="00D82F68">
        <w:rPr>
          <w:rFonts w:ascii="Tahoma" w:eastAsia="Times New Roman" w:hAnsi="Tahoma" w:cs="Tahoma"/>
        </w:rPr>
        <w:t>Ogunmiloro</w:t>
      </w:r>
      <w:proofErr w:type="spellEnd"/>
      <w:r w:rsidRPr="00D82F68">
        <w:rPr>
          <w:rFonts w:ascii="Tahoma" w:eastAsia="Times New Roman" w:hAnsi="Tahoma" w:cs="Tahoma"/>
        </w:rPr>
        <w:t xml:space="preserve"> (2020) and Adeyemo (2023), have designed mathematical models on Onchocerciasis (river blindness). Considering the works of the afore mention authors, t</w:t>
      </w:r>
      <w:r w:rsidRPr="00D82F68">
        <w:rPr>
          <w:rFonts w:ascii="Tahoma" w:eastAsia="Tahoma" w:hAnsi="Tahoma" w:cs="Tahoma"/>
        </w:rPr>
        <w:t xml:space="preserve">he study at hand is an improvement on the cited models above in that it includes; </w:t>
      </w:r>
    </w:p>
    <w:p w14:paraId="69CF3AED" w14:textId="77777777" w:rsidR="00670EBC" w:rsidRPr="00D82F68" w:rsidRDefault="00670EBC">
      <w:pPr>
        <w:widowControl w:val="0"/>
        <w:numPr>
          <w:ilvl w:val="0"/>
          <w:numId w:val="4"/>
        </w:numPr>
        <w:autoSpaceDE w:val="0"/>
        <w:autoSpaceDN w:val="0"/>
        <w:adjustRightInd w:val="0"/>
        <w:spacing w:after="0" w:line="240" w:lineRule="auto"/>
        <w:contextualSpacing/>
        <w:jc w:val="both"/>
        <w:rPr>
          <w:rFonts w:ascii="Tahoma" w:eastAsia="Tahoma" w:hAnsi="Tahoma" w:cs="Tahoma"/>
        </w:rPr>
      </w:pPr>
      <w:r w:rsidRPr="00D82F68">
        <w:rPr>
          <w:rFonts w:ascii="Tahoma" w:eastAsia="Tahoma" w:hAnsi="Tahoma" w:cs="Tahoma"/>
        </w:rPr>
        <w:t xml:space="preserve">  The latent, the infectious blind and recovered classes </w:t>
      </w:r>
    </w:p>
    <w:p w14:paraId="4E147FD2" w14:textId="77777777" w:rsidR="00670EBC" w:rsidRPr="00D82F68" w:rsidRDefault="00670EBC">
      <w:pPr>
        <w:widowControl w:val="0"/>
        <w:numPr>
          <w:ilvl w:val="0"/>
          <w:numId w:val="4"/>
        </w:numPr>
        <w:autoSpaceDE w:val="0"/>
        <w:autoSpaceDN w:val="0"/>
        <w:spacing w:after="200" w:line="240" w:lineRule="auto"/>
        <w:contextualSpacing/>
        <w:jc w:val="both"/>
        <w:rPr>
          <w:rFonts w:ascii="Tahoma" w:eastAsia="Tahoma" w:hAnsi="Tahoma" w:cs="Tahoma"/>
        </w:rPr>
      </w:pPr>
      <w:r w:rsidRPr="00D82F68">
        <w:rPr>
          <w:rFonts w:ascii="Tahoma" w:eastAsia="Tahoma" w:hAnsi="Tahoma" w:cs="Tahoma"/>
        </w:rPr>
        <w:t>The treatment of actively infected individuals and blind as control parameters</w:t>
      </w:r>
    </w:p>
    <w:p w14:paraId="03788072" w14:textId="77777777" w:rsidR="00670EBC" w:rsidRPr="00D82F68" w:rsidRDefault="00670EBC">
      <w:pPr>
        <w:widowControl w:val="0"/>
        <w:numPr>
          <w:ilvl w:val="0"/>
          <w:numId w:val="4"/>
        </w:numPr>
        <w:autoSpaceDE w:val="0"/>
        <w:autoSpaceDN w:val="0"/>
        <w:spacing w:after="200" w:line="240" w:lineRule="auto"/>
        <w:contextualSpacing/>
        <w:jc w:val="both"/>
        <w:rPr>
          <w:rFonts w:ascii="Tahoma" w:eastAsia="Tahoma" w:hAnsi="Tahoma" w:cs="Tahoma"/>
        </w:rPr>
      </w:pPr>
      <w:r w:rsidRPr="00D82F68">
        <w:rPr>
          <w:rFonts w:ascii="Tahoma" w:eastAsia="Tahoma" w:hAnsi="Tahoma" w:cs="Tahoma"/>
        </w:rPr>
        <w:t xml:space="preserve">Incorporating the fumigation parameter </w:t>
      </w:r>
    </w:p>
    <w:p w14:paraId="40E45122" w14:textId="77777777" w:rsidR="00670EBC" w:rsidRPr="00D82F68" w:rsidRDefault="00670EBC">
      <w:pPr>
        <w:widowControl w:val="0"/>
        <w:numPr>
          <w:ilvl w:val="0"/>
          <w:numId w:val="4"/>
        </w:numPr>
        <w:autoSpaceDE w:val="0"/>
        <w:autoSpaceDN w:val="0"/>
        <w:spacing w:after="200" w:line="240" w:lineRule="auto"/>
        <w:contextualSpacing/>
        <w:jc w:val="both"/>
        <w:rPr>
          <w:rFonts w:ascii="Tahoma" w:eastAsia="Tahoma" w:hAnsi="Tahoma" w:cs="Tahoma"/>
        </w:rPr>
      </w:pPr>
      <w:r w:rsidRPr="00D82F68">
        <w:rPr>
          <w:rFonts w:ascii="Tahoma" w:eastAsia="Tahoma" w:hAnsi="Tahoma" w:cs="Tahoma"/>
        </w:rPr>
        <w:t>Loss of immunity after recovered.</w:t>
      </w:r>
    </w:p>
    <w:p w14:paraId="12095647" w14:textId="77777777" w:rsidR="00670EBC" w:rsidRPr="00D82F68" w:rsidRDefault="00670EBC" w:rsidP="00670EBC">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Material and Methods</w:t>
      </w:r>
    </w:p>
    <w:p w14:paraId="0B3F9BDE" w14:textId="77777777" w:rsidR="00670EBC" w:rsidRPr="00D82F68" w:rsidRDefault="00670EBC" w:rsidP="00670EBC">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Model Variables and Parameters</w:t>
      </w:r>
    </w:p>
    <w:p w14:paraId="224B3E5C"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noProof/>
        </w:rPr>
        <w:drawing>
          <wp:anchor distT="0" distB="0" distL="114300" distR="114300" simplePos="0" relativeHeight="251659264" behindDoc="0" locked="0" layoutInCell="1" allowOverlap="1" wp14:anchorId="092A1CDF" wp14:editId="2FA24A30">
            <wp:simplePos x="0" y="0"/>
            <wp:positionH relativeFrom="margin">
              <wp:posOffset>995680</wp:posOffset>
            </wp:positionH>
            <wp:positionV relativeFrom="paragraph">
              <wp:posOffset>428625</wp:posOffset>
            </wp:positionV>
            <wp:extent cx="3961130" cy="2660897"/>
            <wp:effectExtent l="0" t="0" r="0" b="0"/>
            <wp:wrapNone/>
            <wp:docPr id="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4"/>
                    <a:srcRect l="30930" t="26227" r="26122" b="22458"/>
                    <a:stretch>
                      <a:fillRect/>
                    </a:stretch>
                  </pic:blipFill>
                  <pic:spPr bwMode="auto">
                    <a:xfrm>
                      <a:off x="0" y="0"/>
                      <a:ext cx="3961130" cy="26608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82F68">
        <w:rPr>
          <w:rFonts w:ascii="Tahoma" w:eastAsia="Tahoma" w:hAnsi="Tahoma" w:cs="Tahoma"/>
        </w:rPr>
        <w:t xml:space="preserve"> The model describes the dynamics of two populations, which is compartmentalized into seven (7) classes interacting with each other namely: the human and vector population.</w:t>
      </w:r>
    </w:p>
    <w:p w14:paraId="3BA4176E" w14:textId="77777777" w:rsidR="00670EBC" w:rsidRPr="00D82F68" w:rsidRDefault="00670EBC" w:rsidP="00670EBC">
      <w:pPr>
        <w:widowControl w:val="0"/>
        <w:autoSpaceDE w:val="0"/>
        <w:autoSpaceDN w:val="0"/>
        <w:spacing w:before="240" w:after="0" w:line="480" w:lineRule="auto"/>
        <w:jc w:val="both"/>
        <w:rPr>
          <w:rFonts w:ascii="Tahoma" w:eastAsia="Tahoma" w:hAnsi="Tahoma" w:cs="Tahoma"/>
          <w:lang w:val="en-GB"/>
        </w:rPr>
      </w:pPr>
    </w:p>
    <w:p w14:paraId="21239FCB"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6EB5F780"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55E4D1A6"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464BB9BA"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6220E80A"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2372AED0"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01A9199D"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4F484A6A"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p>
    <w:p w14:paraId="235BAF0F" w14:textId="77777777" w:rsidR="00670EBC" w:rsidRPr="00D82F68" w:rsidRDefault="00670EBC" w:rsidP="00670EBC">
      <w:pPr>
        <w:widowControl w:val="0"/>
        <w:tabs>
          <w:tab w:val="left" w:pos="3801"/>
        </w:tabs>
        <w:autoSpaceDE w:val="0"/>
        <w:autoSpaceDN w:val="0"/>
        <w:spacing w:before="240" w:after="0" w:line="480" w:lineRule="auto"/>
        <w:jc w:val="center"/>
        <w:rPr>
          <w:rFonts w:ascii="Tahoma" w:eastAsia="Tahoma" w:hAnsi="Tahoma" w:cs="Tahoma"/>
          <w:b/>
          <w:bCs/>
        </w:rPr>
      </w:pPr>
      <w:r w:rsidRPr="00D82F68">
        <w:rPr>
          <w:rFonts w:ascii="Tahoma" w:eastAsia="Tahoma" w:hAnsi="Tahoma" w:cs="Tahoma"/>
          <w:b/>
          <w:bCs/>
          <w:lang w:val="en-GB"/>
        </w:rPr>
        <w:t xml:space="preserve">Figure 1 </w:t>
      </w:r>
      <w:r w:rsidRPr="00D82F68">
        <w:rPr>
          <w:rFonts w:ascii="Tahoma" w:eastAsia="Tahoma" w:hAnsi="Tahoma" w:cs="Tahoma"/>
          <w:b/>
          <w:bCs/>
        </w:rPr>
        <w:t>is a schematic representation of the model.</w:t>
      </w:r>
    </w:p>
    <w:p w14:paraId="0F579CA2"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2F209F96"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119701D4"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692DEEAA"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2229E8F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The model applied has the following variables and parameters:</w:t>
      </w:r>
    </w:p>
    <w:p w14:paraId="3CDC2E11"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25" w:dyaOrig="405" w14:anchorId="4515E183">
          <v:shape id="_x0000_i1029" type="#_x0000_t75" style="width:26.25pt;height:21.75pt" o:ole="">
            <v:imagedata r:id="rId55" o:title=""/>
          </v:shape>
          <o:OLEObject Type="Embed" ProgID="Equation.DSMT4" ShapeID="_x0000_i1029" DrawAspect="Content" ObjectID="_1840891818" r:id="rId56"/>
        </w:object>
      </w:r>
      <w:r w:rsidRPr="00D82F68">
        <w:rPr>
          <w:rFonts w:ascii="Tahoma" w:eastAsia="Tahoma" w:hAnsi="Tahoma" w:cs="Tahoma"/>
        </w:rPr>
        <w:tab/>
        <w:t xml:space="preserve">Susceptible individuals at time </w:t>
      </w:r>
      <w:r w:rsidRPr="00D82F68">
        <w:rPr>
          <w:rFonts w:ascii="Tahoma" w:eastAsia="Tahoma" w:hAnsi="Tahoma" w:cs="Tahoma"/>
          <w:position w:val="-6"/>
        </w:rPr>
        <w:object w:dxaOrig="135" w:dyaOrig="240" w14:anchorId="737937E7">
          <v:shape id="_x0000_i1030" type="#_x0000_t75" style="width:6.75pt;height:12.75pt" o:ole="">
            <v:imagedata r:id="rId57" o:title=""/>
          </v:shape>
          <o:OLEObject Type="Embed" ProgID="Equation.DSMT4" ShapeID="_x0000_i1030" DrawAspect="Content" ObjectID="_1840891819" r:id="rId58"/>
        </w:object>
      </w:r>
    </w:p>
    <w:p w14:paraId="65E01B3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25" w:dyaOrig="405" w14:anchorId="0C62868B">
          <v:shape id="_x0000_i1031" type="#_x0000_t75" style="width:26.25pt;height:21.75pt" o:ole="">
            <v:imagedata r:id="rId59" o:title=""/>
          </v:shape>
          <o:OLEObject Type="Embed" ProgID="Equation.DSMT4" ShapeID="_x0000_i1031" DrawAspect="Content" ObjectID="_1840891820" r:id="rId60"/>
        </w:object>
      </w:r>
      <w:r w:rsidRPr="00D82F68">
        <w:rPr>
          <w:rFonts w:ascii="Tahoma" w:eastAsia="Tahoma" w:hAnsi="Tahoma" w:cs="Tahoma"/>
        </w:rPr>
        <w:tab/>
        <w:t xml:space="preserve">Latently infected individuals at time </w:t>
      </w:r>
      <w:r w:rsidRPr="00D82F68">
        <w:rPr>
          <w:rFonts w:ascii="Tahoma" w:eastAsia="Tahoma" w:hAnsi="Tahoma" w:cs="Tahoma"/>
          <w:position w:val="-6"/>
        </w:rPr>
        <w:object w:dxaOrig="135" w:dyaOrig="240" w14:anchorId="3AD02C15">
          <v:shape id="_x0000_i1032" type="#_x0000_t75" style="width:6.75pt;height:12.75pt" o:ole="">
            <v:imagedata r:id="rId57" o:title=""/>
          </v:shape>
          <o:OLEObject Type="Embed" ProgID="Equation.DSMT4" ShapeID="_x0000_i1032" DrawAspect="Content" ObjectID="_1840891821" r:id="rId61"/>
        </w:object>
      </w:r>
    </w:p>
    <w:p w14:paraId="617FF88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40" w:dyaOrig="405" w14:anchorId="5F37F433">
          <v:shape id="_x0000_i1033" type="#_x0000_t75" style="width:27.75pt;height:21.75pt" o:ole="">
            <v:imagedata r:id="rId62" o:title=""/>
          </v:shape>
          <o:OLEObject Type="Embed" ProgID="Equation.DSMT4" ShapeID="_x0000_i1033" DrawAspect="Content" ObjectID="_1840891822" r:id="rId63"/>
        </w:object>
      </w:r>
      <w:r w:rsidRPr="00D82F68">
        <w:rPr>
          <w:rFonts w:ascii="Tahoma" w:eastAsia="Tahoma" w:hAnsi="Tahoma" w:cs="Tahoma"/>
        </w:rPr>
        <w:tab/>
        <w:t xml:space="preserve">Infectious but not blind individuals at time </w:t>
      </w:r>
      <w:r w:rsidRPr="00D82F68">
        <w:rPr>
          <w:rFonts w:ascii="Tahoma" w:eastAsia="Tahoma" w:hAnsi="Tahoma" w:cs="Tahoma"/>
          <w:position w:val="-6"/>
        </w:rPr>
        <w:object w:dxaOrig="135" w:dyaOrig="240" w14:anchorId="00A028D0">
          <v:shape id="_x0000_i1034" type="#_x0000_t75" style="width:6.75pt;height:12.75pt" o:ole="">
            <v:imagedata r:id="rId57" o:title=""/>
          </v:shape>
          <o:OLEObject Type="Embed" ProgID="Equation.DSMT4" ShapeID="_x0000_i1034" DrawAspect="Content" ObjectID="_1840891823" r:id="rId64"/>
        </w:object>
      </w:r>
    </w:p>
    <w:p w14:paraId="056EF33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55" w:dyaOrig="405" w14:anchorId="1B4A76B3">
          <v:shape id="_x0000_i1035" type="#_x0000_t75" style="width:27.75pt;height:21.75pt" o:ole="">
            <v:imagedata r:id="rId65" o:title=""/>
          </v:shape>
          <o:OLEObject Type="Embed" ProgID="Equation.DSMT4" ShapeID="_x0000_i1035" DrawAspect="Content" ObjectID="_1840891824" r:id="rId66"/>
        </w:object>
      </w:r>
      <w:r w:rsidRPr="00D82F68">
        <w:rPr>
          <w:rFonts w:ascii="Tahoma" w:eastAsia="Tahoma" w:hAnsi="Tahoma" w:cs="Tahoma"/>
        </w:rPr>
        <w:tab/>
        <w:t xml:space="preserve">Infectious blind individuals at time </w:t>
      </w:r>
      <w:r w:rsidRPr="00D82F68">
        <w:rPr>
          <w:rFonts w:ascii="Tahoma" w:eastAsia="Tahoma" w:hAnsi="Tahoma" w:cs="Tahoma"/>
          <w:position w:val="-6"/>
        </w:rPr>
        <w:object w:dxaOrig="135" w:dyaOrig="240" w14:anchorId="12B88148">
          <v:shape id="_x0000_i1036" type="#_x0000_t75" style="width:6.75pt;height:12.75pt" o:ole="">
            <v:imagedata r:id="rId57" o:title=""/>
          </v:shape>
          <o:OLEObject Type="Embed" ProgID="Equation.DSMT4" ShapeID="_x0000_i1036" DrawAspect="Content" ObjectID="_1840891825" r:id="rId67"/>
        </w:object>
      </w:r>
    </w:p>
    <w:p w14:paraId="0C75757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25" w:dyaOrig="405" w14:anchorId="4B445460">
          <v:shape id="_x0000_i1037" type="#_x0000_t75" style="width:26.25pt;height:21.75pt" o:ole="">
            <v:imagedata r:id="rId68" o:title=""/>
          </v:shape>
          <o:OLEObject Type="Embed" ProgID="Equation.DSMT4" ShapeID="_x0000_i1037" DrawAspect="Content" ObjectID="_1840891826" r:id="rId69"/>
        </w:object>
      </w:r>
      <w:r w:rsidRPr="00D82F68">
        <w:rPr>
          <w:rFonts w:ascii="Tahoma" w:eastAsia="Tahoma" w:hAnsi="Tahoma" w:cs="Tahoma"/>
        </w:rPr>
        <w:tab/>
        <w:t xml:space="preserve">Removed individuals due to recovery from infection at time </w:t>
      </w:r>
      <w:r w:rsidRPr="00D82F68">
        <w:rPr>
          <w:rFonts w:ascii="Tahoma" w:eastAsia="Tahoma" w:hAnsi="Tahoma" w:cs="Tahoma"/>
          <w:position w:val="-6"/>
        </w:rPr>
        <w:object w:dxaOrig="135" w:dyaOrig="240" w14:anchorId="1765C553">
          <v:shape id="_x0000_i1038" type="#_x0000_t75" style="width:6.75pt;height:12.75pt" o:ole="">
            <v:imagedata r:id="rId57" o:title=""/>
          </v:shape>
          <o:OLEObject Type="Embed" ProgID="Equation.DSMT4" ShapeID="_x0000_i1038" DrawAspect="Content" ObjectID="_1840891827" r:id="rId70"/>
        </w:object>
      </w:r>
    </w:p>
    <w:p w14:paraId="112788E8"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55" w:dyaOrig="405" w14:anchorId="364FC63D">
          <v:shape id="_x0000_i1039" type="#_x0000_t75" style="width:27.75pt;height:21.75pt" o:ole="">
            <v:imagedata r:id="rId71" o:title=""/>
          </v:shape>
          <o:OLEObject Type="Embed" ProgID="Equation.DSMT4" ShapeID="_x0000_i1039" DrawAspect="Content" ObjectID="_1840891828" r:id="rId72"/>
        </w:object>
      </w:r>
      <w:r w:rsidRPr="00D82F68">
        <w:rPr>
          <w:rFonts w:ascii="Tahoma" w:eastAsia="Tahoma" w:hAnsi="Tahoma" w:cs="Tahoma"/>
        </w:rPr>
        <w:tab/>
        <w:t xml:space="preserve">Non-carrier vectors at time </w:t>
      </w:r>
      <w:r w:rsidRPr="00D82F68">
        <w:rPr>
          <w:rFonts w:ascii="Tahoma" w:eastAsia="Tahoma" w:hAnsi="Tahoma" w:cs="Tahoma"/>
          <w:position w:val="-6"/>
        </w:rPr>
        <w:object w:dxaOrig="135" w:dyaOrig="240" w14:anchorId="2D74D7C5">
          <v:shape id="_x0000_i1040" type="#_x0000_t75" style="width:6.75pt;height:12.75pt" o:ole="">
            <v:imagedata r:id="rId57" o:title=""/>
          </v:shape>
          <o:OLEObject Type="Embed" ProgID="Equation.DSMT4" ShapeID="_x0000_i1040" DrawAspect="Content" ObjectID="_1840891829" r:id="rId73"/>
        </w:object>
      </w:r>
    </w:p>
    <w:p w14:paraId="34BBF4B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85" w:dyaOrig="405" w14:anchorId="76867096">
          <v:shape id="_x0000_i1041" type="#_x0000_t75" style="width:29.25pt;height:21.75pt" o:ole="">
            <v:imagedata r:id="rId74" o:title=""/>
          </v:shape>
          <o:OLEObject Type="Embed" ProgID="Equation.DSMT4" ShapeID="_x0000_i1041" DrawAspect="Content" ObjectID="_1840891830" r:id="rId75"/>
        </w:object>
      </w:r>
      <w:r w:rsidRPr="00D82F68">
        <w:rPr>
          <w:rFonts w:ascii="Tahoma" w:eastAsia="Tahoma" w:hAnsi="Tahoma" w:cs="Tahoma"/>
        </w:rPr>
        <w:tab/>
      </w:r>
      <w:proofErr w:type="gramStart"/>
      <w:r w:rsidRPr="00D82F68">
        <w:rPr>
          <w:rFonts w:ascii="Tahoma" w:eastAsia="Tahoma" w:hAnsi="Tahoma" w:cs="Tahoma"/>
        </w:rPr>
        <w:t>Carriers</w:t>
      </w:r>
      <w:proofErr w:type="gramEnd"/>
      <w:r w:rsidRPr="00D82F68">
        <w:rPr>
          <w:rFonts w:ascii="Tahoma" w:eastAsia="Tahoma" w:hAnsi="Tahoma" w:cs="Tahoma"/>
        </w:rPr>
        <w:t xml:space="preserve"> vectors at time </w:t>
      </w:r>
      <w:r w:rsidRPr="00D82F68">
        <w:rPr>
          <w:rFonts w:ascii="Tahoma" w:eastAsia="Tahoma" w:hAnsi="Tahoma" w:cs="Tahoma"/>
          <w:position w:val="-6"/>
        </w:rPr>
        <w:object w:dxaOrig="135" w:dyaOrig="240" w14:anchorId="1E9A2A66">
          <v:shape id="_x0000_i1042" type="#_x0000_t75" style="width:6.75pt;height:12.75pt" o:ole="">
            <v:imagedata r:id="rId57" o:title=""/>
          </v:shape>
          <o:OLEObject Type="Embed" ProgID="Equation.DSMT4" ShapeID="_x0000_i1042" DrawAspect="Content" ObjectID="_1840891831" r:id="rId76"/>
        </w:object>
      </w:r>
    </w:p>
    <w:p w14:paraId="29A8C2F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320" w:dyaOrig="360" w14:anchorId="1B5940EE">
          <v:shape id="_x0000_i1043" type="#_x0000_t75" style="width:15.75pt;height:18.75pt" o:ole="">
            <v:imagedata r:id="rId77" o:title=""/>
          </v:shape>
          <o:OLEObject Type="Embed" ProgID="Equation.DSMT4" ShapeID="_x0000_i1043" DrawAspect="Content" ObjectID="_1840891832" r:id="rId78"/>
        </w:object>
      </w:r>
      <w:r w:rsidRPr="00D82F68">
        <w:rPr>
          <w:rFonts w:ascii="Tahoma" w:eastAsia="Tahoma" w:hAnsi="Tahoma" w:cs="Tahoma"/>
        </w:rPr>
        <w:tab/>
        <w:t>Recruitment rate of human through birth</w:t>
      </w:r>
    </w:p>
    <w:p w14:paraId="4A4B479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285" w:dyaOrig="360" w14:anchorId="4A1CB4F0">
          <v:shape id="_x0000_i1044" type="#_x0000_t75" style="width:15pt;height:18.75pt" o:ole="">
            <v:imagedata r:id="rId79" o:title=""/>
          </v:shape>
          <o:OLEObject Type="Embed" ProgID="Equation.DSMT4" ShapeID="_x0000_i1044" DrawAspect="Content" ObjectID="_1840891833" r:id="rId80"/>
        </w:object>
      </w:r>
      <w:r w:rsidRPr="00D82F68">
        <w:rPr>
          <w:rFonts w:ascii="Tahoma" w:eastAsia="Tahoma" w:hAnsi="Tahoma" w:cs="Tahoma"/>
        </w:rPr>
        <w:tab/>
        <w:t>Effective contact Rate of Onchocerciasis</w:t>
      </w:r>
    </w:p>
    <w:p w14:paraId="4505E32A"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0"/>
        </w:rPr>
        <w:object w:dxaOrig="240" w:dyaOrig="255" w14:anchorId="4A564A28">
          <v:shape id="_x0000_i1045" type="#_x0000_t75" style="width:12.75pt;height:12.75pt" o:ole="">
            <v:imagedata r:id="rId81" o:title=""/>
          </v:shape>
          <o:OLEObject Type="Embed" ProgID="Equation.DSMT4" ShapeID="_x0000_i1045" DrawAspect="Content" ObjectID="_1840891834" r:id="rId82"/>
        </w:object>
      </w:r>
      <w:r w:rsidRPr="00D82F68">
        <w:rPr>
          <w:rFonts w:ascii="Tahoma" w:eastAsia="Tahoma" w:hAnsi="Tahoma" w:cs="Tahoma"/>
        </w:rPr>
        <w:tab/>
        <w:t>Effective Fumigation Rate</w:t>
      </w:r>
    </w:p>
    <w:p w14:paraId="0DE8996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6"/>
        </w:rPr>
        <w:object w:dxaOrig="240" w:dyaOrig="225" w14:anchorId="6B67BABE">
          <v:shape id="_x0000_i1046" type="#_x0000_t75" style="width:12.75pt;height:12.75pt" o:ole="">
            <v:imagedata r:id="rId83" o:title=""/>
          </v:shape>
          <o:OLEObject Type="Embed" ProgID="Equation.DSMT4" ShapeID="_x0000_i1046" DrawAspect="Content" ObjectID="_1840891835" r:id="rId84"/>
        </w:object>
      </w:r>
      <w:r w:rsidRPr="00D82F68">
        <w:rPr>
          <w:rFonts w:ascii="Tahoma" w:eastAsia="Tahoma" w:hAnsi="Tahoma" w:cs="Tahoma"/>
        </w:rPr>
        <w:tab/>
        <w:t xml:space="preserve">Rate of Infection from </w:t>
      </w:r>
      <w:r w:rsidRPr="00D82F68">
        <w:rPr>
          <w:rFonts w:ascii="Tahoma" w:eastAsia="Tahoma" w:hAnsi="Tahoma" w:cs="Tahoma"/>
          <w:position w:val="-4"/>
        </w:rPr>
        <w:object w:dxaOrig="225" w:dyaOrig="255" w14:anchorId="0573FF8A">
          <v:shape id="_x0000_i1047" type="#_x0000_t75" style="width:12.75pt;height:12.75pt" o:ole="">
            <v:imagedata r:id="rId85" o:title=""/>
          </v:shape>
          <o:OLEObject Type="Embed" ProgID="Equation.DSMT4" ShapeID="_x0000_i1047" DrawAspect="Content" ObjectID="_1840891836" r:id="rId86"/>
        </w:object>
      </w:r>
      <w:r w:rsidRPr="00D82F68">
        <w:rPr>
          <w:rFonts w:ascii="Tahoma" w:eastAsia="Tahoma" w:hAnsi="Tahoma" w:cs="Tahoma"/>
        </w:rPr>
        <w:t xml:space="preserve">to </w:t>
      </w:r>
      <w:r w:rsidRPr="00D82F68">
        <w:rPr>
          <w:rFonts w:ascii="Tahoma" w:eastAsia="Tahoma" w:hAnsi="Tahoma" w:cs="Tahoma"/>
          <w:position w:val="-12"/>
        </w:rPr>
        <w:object w:dxaOrig="225" w:dyaOrig="360" w14:anchorId="4E1F15FE">
          <v:shape id="_x0000_i1048" type="#_x0000_t75" style="width:12.75pt;height:18.75pt" o:ole="">
            <v:imagedata r:id="rId87" o:title=""/>
          </v:shape>
          <o:OLEObject Type="Embed" ProgID="Equation.DSMT4" ShapeID="_x0000_i1048" DrawAspect="Content" ObjectID="_1840891837" r:id="rId88"/>
        </w:object>
      </w:r>
      <w:r w:rsidRPr="00D82F68">
        <w:rPr>
          <w:rFonts w:ascii="Tahoma" w:eastAsia="Tahoma" w:hAnsi="Tahoma" w:cs="Tahoma"/>
        </w:rPr>
        <w:t xml:space="preserve"> individuals</w:t>
      </w:r>
    </w:p>
    <w:p w14:paraId="2F51C16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240" w:dyaOrig="360" w14:anchorId="199B8858">
          <v:shape id="_x0000_i1049" type="#_x0000_t75" style="width:12.75pt;height:18.75pt" o:ole="">
            <v:imagedata r:id="rId89" o:title=""/>
          </v:shape>
          <o:OLEObject Type="Embed" ProgID="Equation.DSMT4" ShapeID="_x0000_i1049" DrawAspect="Content" ObjectID="_1840891838" r:id="rId90"/>
        </w:object>
      </w:r>
      <w:r w:rsidRPr="00D82F68">
        <w:rPr>
          <w:rFonts w:ascii="Tahoma" w:eastAsia="Tahoma" w:hAnsi="Tahoma" w:cs="Tahoma"/>
        </w:rPr>
        <w:tab/>
        <w:t xml:space="preserve">Treatment rate of </w:t>
      </w:r>
      <w:r w:rsidRPr="00D82F68">
        <w:rPr>
          <w:rFonts w:ascii="Tahoma" w:eastAsia="Tahoma" w:hAnsi="Tahoma" w:cs="Tahoma"/>
          <w:position w:val="-12"/>
        </w:rPr>
        <w:object w:dxaOrig="225" w:dyaOrig="360" w14:anchorId="7ECA4DFD">
          <v:shape id="_x0000_i1050" type="#_x0000_t75" style="width:12.75pt;height:18.75pt" o:ole="">
            <v:imagedata r:id="rId91" o:title=""/>
          </v:shape>
          <o:OLEObject Type="Embed" ProgID="Equation.DSMT4" ShapeID="_x0000_i1050" DrawAspect="Content" ObjectID="_1840891839" r:id="rId92"/>
        </w:object>
      </w:r>
      <w:r w:rsidRPr="00D82F68">
        <w:rPr>
          <w:rFonts w:ascii="Tahoma" w:eastAsia="Tahoma" w:hAnsi="Tahoma" w:cs="Tahoma"/>
        </w:rPr>
        <w:t xml:space="preserve"> individuals</w:t>
      </w:r>
    </w:p>
    <w:p w14:paraId="6E75AD7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255" w:dyaOrig="360" w14:anchorId="321EE1B1">
          <v:shape id="_x0000_i1051" type="#_x0000_t75" style="width:12.75pt;height:18.75pt" o:ole="">
            <v:imagedata r:id="rId93" o:title=""/>
          </v:shape>
          <o:OLEObject Type="Embed" ProgID="Equation.DSMT4" ShapeID="_x0000_i1051" DrawAspect="Content" ObjectID="_1840891840" r:id="rId94"/>
        </w:object>
      </w:r>
      <w:r w:rsidRPr="00D82F68">
        <w:rPr>
          <w:rFonts w:ascii="Tahoma" w:eastAsia="Tahoma" w:hAnsi="Tahoma" w:cs="Tahoma"/>
        </w:rPr>
        <w:tab/>
        <w:t xml:space="preserve">Treatment rate of </w:t>
      </w:r>
      <w:r w:rsidRPr="00D82F68">
        <w:rPr>
          <w:rFonts w:ascii="Tahoma" w:eastAsia="Tahoma" w:hAnsi="Tahoma" w:cs="Tahoma"/>
          <w:position w:val="-12"/>
        </w:rPr>
        <w:object w:dxaOrig="240" w:dyaOrig="360" w14:anchorId="65C503AA">
          <v:shape id="_x0000_i1052" type="#_x0000_t75" style="width:12.75pt;height:18.75pt" o:ole="">
            <v:imagedata r:id="rId95" o:title=""/>
          </v:shape>
          <o:OLEObject Type="Embed" ProgID="Equation.DSMT4" ShapeID="_x0000_i1052" DrawAspect="Content" ObjectID="_1840891841" r:id="rId96"/>
        </w:object>
      </w:r>
      <w:r w:rsidRPr="00D82F68">
        <w:rPr>
          <w:rFonts w:ascii="Tahoma" w:eastAsia="Tahoma" w:hAnsi="Tahoma" w:cs="Tahoma"/>
        </w:rPr>
        <w:t xml:space="preserve"> individuals</w:t>
      </w:r>
    </w:p>
    <w:p w14:paraId="338B88CA"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300" w:dyaOrig="360" w14:anchorId="522A6BB8">
          <v:shape id="_x0000_i1053" type="#_x0000_t75" style="width:15pt;height:18.75pt" o:ole="">
            <v:imagedata r:id="rId97" o:title=""/>
          </v:shape>
          <o:OLEObject Type="Embed" ProgID="Equation.DSMT4" ShapeID="_x0000_i1053" DrawAspect="Content" ObjectID="_1840891842" r:id="rId98"/>
        </w:object>
      </w:r>
      <w:r w:rsidRPr="00D82F68">
        <w:rPr>
          <w:rFonts w:ascii="Tahoma" w:eastAsia="Tahoma" w:hAnsi="Tahoma" w:cs="Tahoma"/>
        </w:rPr>
        <w:tab/>
        <w:t>Mortality rate due to Onchocerciasis</w:t>
      </w:r>
    </w:p>
    <w:p w14:paraId="0B0B84D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6"/>
        </w:rPr>
        <w:object w:dxaOrig="240" w:dyaOrig="225" w14:anchorId="40735F50">
          <v:shape id="_x0000_i1054" type="#_x0000_t75" style="width:12.75pt;height:12.75pt" o:ole="">
            <v:imagedata r:id="rId99" o:title=""/>
          </v:shape>
          <o:OLEObject Type="Embed" ProgID="Equation.DSMT4" ShapeID="_x0000_i1054" DrawAspect="Content" ObjectID="_1840891843" r:id="rId100"/>
        </w:object>
      </w:r>
      <w:r w:rsidRPr="00D82F68">
        <w:rPr>
          <w:rFonts w:ascii="Tahoma" w:eastAsia="Tahoma" w:hAnsi="Tahoma" w:cs="Tahoma"/>
        </w:rPr>
        <w:tab/>
        <w:t>Waning Rate due of Temporal Immunity of Recovered individuals</w:t>
      </w:r>
    </w:p>
    <w:p w14:paraId="53F36B8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0"/>
        </w:rPr>
        <w:object w:dxaOrig="240" w:dyaOrig="255" w14:anchorId="251C685D">
          <v:shape id="_x0000_i1055" type="#_x0000_t75" style="width:12.75pt;height:12.75pt" o:ole="">
            <v:imagedata r:id="rId101" o:title=""/>
          </v:shape>
          <o:OLEObject Type="Embed" ProgID="Equation.DSMT4" ShapeID="_x0000_i1055" DrawAspect="Content" ObjectID="_1840891844" r:id="rId102"/>
        </w:object>
      </w:r>
      <w:r w:rsidRPr="00D82F68">
        <w:rPr>
          <w:rFonts w:ascii="Tahoma" w:eastAsia="Tahoma" w:hAnsi="Tahoma" w:cs="Tahoma"/>
        </w:rPr>
        <w:tab/>
        <w:t>Natural death rate of humans</w:t>
      </w:r>
    </w:p>
    <w:p w14:paraId="3C709121"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300" w:dyaOrig="360" w14:anchorId="4DDC8BA1">
          <v:shape id="_x0000_i1056" type="#_x0000_t75" style="width:15pt;height:18.75pt" o:ole="">
            <v:imagedata r:id="rId103" o:title=""/>
          </v:shape>
          <o:OLEObject Type="Embed" ProgID="Equation.DSMT4" ShapeID="_x0000_i1056" DrawAspect="Content" ObjectID="_1840891845" r:id="rId104"/>
        </w:object>
      </w:r>
      <w:r w:rsidRPr="00D82F68">
        <w:rPr>
          <w:rFonts w:ascii="Tahoma" w:eastAsia="Tahoma" w:hAnsi="Tahoma" w:cs="Tahoma"/>
        </w:rPr>
        <w:tab/>
        <w:t>Progression Rate of infection in the vector</w:t>
      </w:r>
    </w:p>
    <w:p w14:paraId="457C613A"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300" w:dyaOrig="360" w14:anchorId="20E58325">
          <v:shape id="_x0000_i1057" type="#_x0000_t75" style="width:15pt;height:18.75pt" o:ole="">
            <v:imagedata r:id="rId105" o:title=""/>
          </v:shape>
          <o:OLEObject Type="Embed" ProgID="Equation.DSMT4" ShapeID="_x0000_i1057" DrawAspect="Content" ObjectID="_1840891846" r:id="rId106"/>
        </w:object>
      </w:r>
      <w:r w:rsidRPr="00D82F68">
        <w:rPr>
          <w:rFonts w:ascii="Tahoma" w:eastAsia="Tahoma" w:hAnsi="Tahoma" w:cs="Tahoma"/>
        </w:rPr>
        <w:tab/>
        <w:t>Natural death rate of vectors</w:t>
      </w:r>
    </w:p>
    <w:p w14:paraId="4FAAB76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320" w:dyaOrig="360" w14:anchorId="1FE4EC40">
          <v:shape id="_x0000_i1058" type="#_x0000_t75" style="width:15.75pt;height:18.75pt" o:ole="">
            <v:imagedata r:id="rId107" o:title=""/>
          </v:shape>
          <o:OLEObject Type="Embed" ProgID="Equation.DSMT4" ShapeID="_x0000_i1058" DrawAspect="Content" ObjectID="_1840891847" r:id="rId108"/>
        </w:object>
      </w:r>
      <w:r w:rsidRPr="00D82F68">
        <w:rPr>
          <w:rFonts w:ascii="Tahoma" w:eastAsia="Tahoma" w:hAnsi="Tahoma" w:cs="Tahoma"/>
        </w:rPr>
        <w:tab/>
        <w:t>Recruitment rate of blackfly through birth</w:t>
      </w:r>
    </w:p>
    <w:p w14:paraId="634BA3C4"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67D687DE" w14:textId="77777777" w:rsidR="00670EBC" w:rsidRPr="00D82F68" w:rsidRDefault="00670EBC" w:rsidP="00670EBC">
      <w:pPr>
        <w:widowControl w:val="0"/>
        <w:autoSpaceDE w:val="0"/>
        <w:autoSpaceDN w:val="0"/>
        <w:spacing w:line="240" w:lineRule="auto"/>
        <w:jc w:val="both"/>
        <w:rPr>
          <w:rFonts w:ascii="Tahoma" w:eastAsia="Tahoma" w:hAnsi="Tahoma" w:cs="Tahoma"/>
        </w:rPr>
      </w:pPr>
      <w:r w:rsidRPr="00D82F68">
        <w:rPr>
          <w:rFonts w:ascii="Tahoma" w:eastAsia="Tahoma" w:hAnsi="Tahoma" w:cs="Tahoma"/>
          <w:b/>
        </w:rPr>
        <w:t>Model Development</w:t>
      </w:r>
    </w:p>
    <w:p w14:paraId="2C273E8B"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The Susceptible human population </w:t>
      </w:r>
      <w:r w:rsidRPr="00D82F68">
        <w:rPr>
          <w:rFonts w:ascii="Tahoma" w:eastAsia="Tahoma" w:hAnsi="Tahoma" w:cs="Tahoma"/>
          <w:position w:val="-10"/>
        </w:rPr>
        <w:object w:dxaOrig="375" w:dyaOrig="345" w14:anchorId="2C480381">
          <v:shape id="_x0000_i1059" type="#_x0000_t75" style="width:18.75pt;height:16.5pt" o:ole="">
            <v:imagedata r:id="rId109" o:title=""/>
          </v:shape>
          <o:OLEObject Type="Embed" ProgID="Equation.3" ShapeID="_x0000_i1059" DrawAspect="Content" ObjectID="_1840891848" r:id="rId110"/>
        </w:object>
      </w:r>
      <w:r w:rsidRPr="00D82F68">
        <w:rPr>
          <w:rFonts w:ascii="Tahoma" w:eastAsia="Tahoma" w:hAnsi="Tahoma" w:cs="Tahoma"/>
        </w:rPr>
        <w:t xml:space="preserve"> is generated at a constant rate </w:t>
      </w:r>
      <w:r w:rsidRPr="00D82F68">
        <w:rPr>
          <w:rFonts w:ascii="Tahoma" w:eastAsia="Tahoma" w:hAnsi="Tahoma" w:cs="Tahoma"/>
          <w:position w:val="-12"/>
        </w:rPr>
        <w:object w:dxaOrig="330" w:dyaOrig="375" w14:anchorId="61BB44CD">
          <v:shape id="_x0000_i1060" type="#_x0000_t75" style="width:16.5pt;height:18.75pt" o:ole="">
            <v:imagedata r:id="rId111" o:title=""/>
          </v:shape>
          <o:OLEObject Type="Embed" ProgID="Equation.3" ShapeID="_x0000_i1060" DrawAspect="Content" ObjectID="_1840891849" r:id="rId112"/>
        </w:object>
      </w:r>
      <w:r w:rsidRPr="00D82F68">
        <w:rPr>
          <w:rFonts w:ascii="Tahoma" w:eastAsia="Tahoma" w:hAnsi="Tahoma" w:cs="Tahoma"/>
        </w:rPr>
        <w:t xml:space="preserve">via recruitment of humans by birth and immigration into the population. It is further increased by recovered individuals losing immunity at the rate </w:t>
      </w:r>
      <w:r w:rsidRPr="00D82F68">
        <w:rPr>
          <w:rFonts w:ascii="Tahoma" w:eastAsia="Tahoma" w:hAnsi="Tahoma" w:cs="Tahoma"/>
          <w:position w:val="-6"/>
        </w:rPr>
        <w:object w:dxaOrig="255" w:dyaOrig="255" w14:anchorId="684B5D9D">
          <v:shape id="_x0000_i1061" type="#_x0000_t75" style="width:12.75pt;height:12.75pt" o:ole="">
            <v:imagedata r:id="rId113" o:title=""/>
          </v:shape>
          <o:OLEObject Type="Embed" ProgID="Equation.3" ShapeID="_x0000_i1061" DrawAspect="Content" ObjectID="_1840891850" r:id="rId114"/>
        </w:object>
      </w:r>
      <w:r w:rsidRPr="00D82F68">
        <w:rPr>
          <w:rFonts w:ascii="Tahoma" w:eastAsia="Tahoma" w:hAnsi="Tahoma" w:cs="Tahoma"/>
        </w:rPr>
        <w:t xml:space="preserve">.  It is decreased by infection acquired via contact with carrier vectors at a rate </w:t>
      </w:r>
      <w:r w:rsidRPr="00D82F68">
        <w:rPr>
          <w:rFonts w:ascii="Tahoma" w:eastAsia="Tahoma" w:hAnsi="Tahoma" w:cs="Tahoma"/>
          <w:position w:val="-10"/>
        </w:rPr>
        <w:object w:dxaOrig="285" w:dyaOrig="330" w14:anchorId="2E533484">
          <v:shape id="_x0000_i1062" type="#_x0000_t75" style="width:15pt;height:16.5pt" o:ole="">
            <v:imagedata r:id="rId115" o:title=""/>
          </v:shape>
          <o:OLEObject Type="Embed" ProgID="Equation.3" ShapeID="_x0000_i1062" DrawAspect="Content" ObjectID="_1840891851" r:id="rId116"/>
        </w:object>
      </w:r>
      <w:r w:rsidRPr="00D82F68">
        <w:rPr>
          <w:rFonts w:ascii="Tahoma" w:eastAsia="Tahoma" w:hAnsi="Tahoma" w:cs="Tahoma"/>
        </w:rPr>
        <w:t xml:space="preserve"> where </w:t>
      </w:r>
      <w:r w:rsidRPr="00D82F68">
        <w:rPr>
          <w:rFonts w:ascii="Tahoma" w:eastAsia="Tahoma" w:hAnsi="Tahoma" w:cs="Tahoma"/>
          <w:position w:val="-14"/>
        </w:rPr>
        <w:object w:dxaOrig="1545" w:dyaOrig="405" w14:anchorId="491275AF">
          <v:shape id="_x0000_i1063" type="#_x0000_t75" style="width:78pt;height:21.75pt" o:ole="">
            <v:imagedata r:id="rId117" o:title=""/>
          </v:shape>
          <o:OLEObject Type="Embed" ProgID="Equation.DSMT4" ShapeID="_x0000_i1063" DrawAspect="Content" ObjectID="_1840891852" r:id="rId118"/>
        </w:object>
      </w:r>
      <w:r w:rsidRPr="00D82F68">
        <w:rPr>
          <w:rFonts w:ascii="Tahoma" w:eastAsia="Tahoma" w:hAnsi="Tahoma" w:cs="Tahoma"/>
        </w:rPr>
        <w:t xml:space="preserve"> is the effective fumigation rate. It is further decreased by natural death at the rate </w:t>
      </w:r>
      <w:r w:rsidRPr="00D82F68">
        <w:rPr>
          <w:rFonts w:ascii="Tahoma" w:eastAsia="Tahoma" w:hAnsi="Tahoma" w:cs="Tahoma"/>
          <w:position w:val="-12"/>
        </w:rPr>
        <w:object w:dxaOrig="315" w:dyaOrig="375" w14:anchorId="64398A39">
          <v:shape id="_x0000_i1064" type="#_x0000_t75" style="width:15.75pt;height:18.75pt" o:ole="">
            <v:imagedata r:id="rId119" o:title=""/>
          </v:shape>
          <o:OLEObject Type="Embed" ProgID="Equation.3" ShapeID="_x0000_i1064" DrawAspect="Content" ObjectID="_1840891853" r:id="rId120"/>
        </w:object>
      </w:r>
      <w:r w:rsidRPr="00D82F68">
        <w:rPr>
          <w:rFonts w:ascii="Tahoma" w:eastAsia="Tahoma" w:hAnsi="Tahoma" w:cs="Tahoma"/>
        </w:rPr>
        <w:t>. All the newly infected susceptible individuals moved to the latently infected compartment</w:t>
      </w:r>
      <w:r w:rsidRPr="00D82F68">
        <w:rPr>
          <w:rFonts w:ascii="Tahoma" w:eastAsia="Tahoma" w:hAnsi="Tahoma" w:cs="Tahoma"/>
          <w:position w:val="-10"/>
        </w:rPr>
        <w:object w:dxaOrig="375" w:dyaOrig="330" w14:anchorId="0E7889C5">
          <v:shape id="_x0000_i1065" type="#_x0000_t75" style="width:18.75pt;height:16.5pt" o:ole="">
            <v:imagedata r:id="rId121" o:title=""/>
          </v:shape>
          <o:OLEObject Type="Embed" ProgID="Equation.3" ShapeID="_x0000_i1065" DrawAspect="Content" ObjectID="_1840891854" r:id="rId122"/>
        </w:object>
      </w:r>
      <w:r w:rsidRPr="00D82F68">
        <w:rPr>
          <w:rFonts w:ascii="Tahoma" w:eastAsia="Tahoma" w:hAnsi="Tahoma" w:cs="Tahoma"/>
        </w:rPr>
        <w:t xml:space="preserve">. The Latent compartment </w:t>
      </w:r>
      <w:r w:rsidRPr="00D82F68">
        <w:rPr>
          <w:rFonts w:ascii="Tahoma" w:eastAsia="Tahoma" w:hAnsi="Tahoma" w:cs="Tahoma"/>
          <w:position w:val="-10"/>
        </w:rPr>
        <w:object w:dxaOrig="375" w:dyaOrig="330" w14:anchorId="414A14F8">
          <v:shape id="_x0000_i1066" type="#_x0000_t75" style="width:18.75pt;height:16.5pt" o:ole="">
            <v:imagedata r:id="rId121" o:title=""/>
          </v:shape>
          <o:OLEObject Type="Embed" ProgID="Equation.3" ShapeID="_x0000_i1066" DrawAspect="Content" ObjectID="_1840891855" r:id="rId123"/>
        </w:object>
      </w:r>
      <w:r w:rsidRPr="00D82F68">
        <w:rPr>
          <w:rFonts w:ascii="Tahoma" w:eastAsia="Tahoma" w:hAnsi="Tahoma" w:cs="Tahoma"/>
        </w:rPr>
        <w:t xml:space="preserve"> is decreased by progression of the disease to infectious but not blind class </w:t>
      </w:r>
      <w:r w:rsidRPr="00D82F68">
        <w:rPr>
          <w:rFonts w:ascii="Tahoma" w:eastAsia="Tahoma" w:hAnsi="Tahoma" w:cs="Tahoma"/>
          <w:position w:val="-10"/>
        </w:rPr>
        <w:object w:dxaOrig="255" w:dyaOrig="375" w14:anchorId="52135618">
          <v:shape id="_x0000_i1067" type="#_x0000_t75" style="width:12.75pt;height:18.75pt" o:ole="">
            <v:imagedata r:id="rId124" o:title=""/>
          </v:shape>
          <o:OLEObject Type="Embed" ProgID="Equation.3" ShapeID="_x0000_i1067" DrawAspect="Content" ObjectID="_1840891856" r:id="rId125"/>
        </w:object>
      </w:r>
      <w:r w:rsidRPr="00D82F68">
        <w:rPr>
          <w:rFonts w:ascii="Tahoma" w:eastAsia="Tahoma" w:hAnsi="Tahoma" w:cs="Tahoma"/>
        </w:rPr>
        <w:t xml:space="preserve"> and natural death at the rates </w:t>
      </w:r>
      <w:r w:rsidRPr="00D82F68">
        <w:rPr>
          <w:rFonts w:ascii="Tahoma" w:eastAsia="Tahoma" w:hAnsi="Tahoma" w:cs="Tahoma"/>
          <w:position w:val="-6"/>
        </w:rPr>
        <w:object w:dxaOrig="255" w:dyaOrig="225" w14:anchorId="4ADAB50E">
          <v:shape id="_x0000_i1068" type="#_x0000_t75" style="width:12.75pt;height:12.75pt" o:ole="">
            <v:imagedata r:id="rId126" o:title=""/>
          </v:shape>
          <o:OLEObject Type="Embed" ProgID="Equation.3" ShapeID="_x0000_i1068" DrawAspect="Content" ObjectID="_1840891857" r:id="rId127"/>
        </w:object>
      </w:r>
      <w:r w:rsidRPr="00D82F68">
        <w:rPr>
          <w:rFonts w:ascii="Tahoma" w:eastAsia="Tahoma" w:hAnsi="Tahoma" w:cs="Tahoma"/>
        </w:rPr>
        <w:t xml:space="preserve"> and </w:t>
      </w:r>
      <w:r w:rsidRPr="00D82F68">
        <w:rPr>
          <w:rFonts w:ascii="Tahoma" w:eastAsia="Tahoma" w:hAnsi="Tahoma" w:cs="Tahoma"/>
          <w:position w:val="-12"/>
        </w:rPr>
        <w:object w:dxaOrig="315" w:dyaOrig="375" w14:anchorId="4360A7DD">
          <v:shape id="_x0000_i1069" type="#_x0000_t75" style="width:15.75pt;height:18.75pt" o:ole="">
            <v:imagedata r:id="rId128" o:title=""/>
          </v:shape>
          <o:OLEObject Type="Embed" ProgID="Equation.3" ShapeID="_x0000_i1069" DrawAspect="Content" ObjectID="_1840891858" r:id="rId129"/>
        </w:object>
      </w:r>
      <w:r w:rsidRPr="00D82F68">
        <w:rPr>
          <w:rFonts w:ascii="Tahoma" w:eastAsia="Tahoma" w:hAnsi="Tahoma" w:cs="Tahoma"/>
        </w:rPr>
        <w:t xml:space="preserve"> respectively. It is further decrease due to following interaction with the non-carrier vector  </w:t>
      </w:r>
      <w:r w:rsidRPr="00D82F68">
        <w:rPr>
          <w:rFonts w:ascii="Tahoma" w:eastAsia="Tahoma" w:hAnsi="Tahoma" w:cs="Tahoma"/>
          <w:position w:val="-10"/>
        </w:rPr>
        <w:object w:dxaOrig="390" w:dyaOrig="330" w14:anchorId="6E149197">
          <v:shape id="_x0000_i1070" type="#_x0000_t75" style="width:19.5pt;height:16.5pt" o:ole="">
            <v:imagedata r:id="rId130" o:title=""/>
          </v:shape>
          <o:OLEObject Type="Embed" ProgID="Equation.3" ShapeID="_x0000_i1070" DrawAspect="Content" ObjectID="_1840891859" r:id="rId131"/>
        </w:object>
      </w:r>
      <w:r w:rsidRPr="00D82F68">
        <w:rPr>
          <w:rFonts w:ascii="Tahoma" w:eastAsia="Tahoma" w:hAnsi="Tahoma" w:cs="Tahoma"/>
        </w:rPr>
        <w:t xml:space="preserve">. The infectious but not blind </w:t>
      </w:r>
      <w:r w:rsidRPr="00D82F68">
        <w:rPr>
          <w:rFonts w:ascii="Tahoma" w:eastAsia="Tahoma" w:hAnsi="Tahoma" w:cs="Tahoma"/>
          <w:position w:val="-10"/>
        </w:rPr>
        <w:object w:dxaOrig="420" w:dyaOrig="330" w14:anchorId="26223290">
          <v:shape id="_x0000_i1071" type="#_x0000_t75" style="width:21.75pt;height:16.5pt" o:ole="">
            <v:imagedata r:id="rId132" o:title=""/>
          </v:shape>
          <o:OLEObject Type="Embed" ProgID="Equation.3" ShapeID="_x0000_i1071" DrawAspect="Content" ObjectID="_1840891860" r:id="rId133"/>
        </w:object>
      </w:r>
      <w:r w:rsidRPr="00D82F68">
        <w:rPr>
          <w:rFonts w:ascii="Tahoma" w:eastAsia="Tahoma" w:hAnsi="Tahoma" w:cs="Tahoma"/>
        </w:rPr>
        <w:t xml:space="preserve"> population is increased by progression of latently infected individuals at the rate </w:t>
      </w:r>
      <w:r w:rsidRPr="00D82F68">
        <w:rPr>
          <w:rFonts w:ascii="Tahoma" w:eastAsia="Tahoma" w:hAnsi="Tahoma" w:cs="Tahoma"/>
          <w:position w:val="-6"/>
        </w:rPr>
        <w:object w:dxaOrig="255" w:dyaOrig="255" w14:anchorId="08FA7696">
          <v:shape id="_x0000_i1072" type="#_x0000_t75" style="width:12.75pt;height:12.75pt" o:ole="">
            <v:imagedata r:id="rId134" o:title=""/>
          </v:shape>
          <o:OLEObject Type="Embed" ProgID="Equation.3" ShapeID="_x0000_i1072" DrawAspect="Content" ObjectID="_1840891861" r:id="rId135"/>
        </w:object>
      </w:r>
      <w:r w:rsidRPr="00D82F68">
        <w:rPr>
          <w:rFonts w:ascii="Tahoma" w:eastAsia="Tahoma" w:hAnsi="Tahoma" w:cs="Tahoma"/>
        </w:rPr>
        <w:t xml:space="preserve"> and decreases by complications of the infection resulting into blindness at the rate</w:t>
      </w:r>
      <w:r w:rsidRPr="00D82F68">
        <w:rPr>
          <w:rFonts w:ascii="Tahoma" w:eastAsia="Tahoma" w:hAnsi="Tahoma" w:cs="Tahoma"/>
          <w:position w:val="-10"/>
        </w:rPr>
        <w:object w:dxaOrig="225" w:dyaOrig="330" w14:anchorId="0BA41BC8">
          <v:shape id="_x0000_i1073" type="#_x0000_t75" style="width:12.75pt;height:16.5pt" o:ole="">
            <v:imagedata r:id="rId136" o:title=""/>
          </v:shape>
          <o:OLEObject Type="Embed" ProgID="Equation.3" ShapeID="_x0000_i1073" DrawAspect="Content" ObjectID="_1840891862" r:id="rId137"/>
        </w:object>
      </w:r>
      <w:r w:rsidRPr="00D82F68">
        <w:rPr>
          <w:rFonts w:ascii="Tahoma" w:eastAsia="Tahoma" w:hAnsi="Tahoma" w:cs="Tahoma"/>
        </w:rPr>
        <w:t xml:space="preserve">, it further decreases by recovery due to treatment to the recovered class at the rate </w:t>
      </w:r>
      <w:r w:rsidRPr="00D82F68">
        <w:rPr>
          <w:rFonts w:ascii="Tahoma" w:eastAsia="Tahoma" w:hAnsi="Tahoma" w:cs="Tahoma"/>
          <w:position w:val="-10"/>
        </w:rPr>
        <w:object w:dxaOrig="255" w:dyaOrig="330" w14:anchorId="31CA7F7B">
          <v:shape id="_x0000_i1074" type="#_x0000_t75" style="width:12.75pt;height:16.5pt" o:ole="">
            <v:imagedata r:id="rId138" o:title=""/>
          </v:shape>
          <o:OLEObject Type="Embed" ProgID="Equation.3" ShapeID="_x0000_i1074" DrawAspect="Content" ObjectID="_1840891863" r:id="rId139"/>
        </w:object>
      </w:r>
      <w:r w:rsidRPr="00D82F68">
        <w:rPr>
          <w:rFonts w:ascii="Tahoma" w:eastAsia="Tahoma" w:hAnsi="Tahoma" w:cs="Tahoma"/>
        </w:rPr>
        <w:t xml:space="preserve"> and natural death also occurs at the rate </w:t>
      </w:r>
      <w:r w:rsidRPr="00D82F68">
        <w:rPr>
          <w:rFonts w:ascii="Tahoma" w:eastAsia="Tahoma" w:hAnsi="Tahoma" w:cs="Tahoma"/>
          <w:position w:val="-12"/>
        </w:rPr>
        <w:object w:dxaOrig="315" w:dyaOrig="375" w14:anchorId="40895186">
          <v:shape id="_x0000_i1075" type="#_x0000_t75" style="width:15.75pt;height:18.75pt" o:ole="">
            <v:imagedata r:id="rId140" o:title=""/>
          </v:shape>
          <o:OLEObject Type="Embed" ProgID="Equation.3" ShapeID="_x0000_i1075" DrawAspect="Content" ObjectID="_1840891864" r:id="rId141"/>
        </w:object>
      </w:r>
      <w:r w:rsidRPr="00D82F68">
        <w:rPr>
          <w:rFonts w:ascii="Tahoma" w:eastAsia="Tahoma" w:hAnsi="Tahoma" w:cs="Tahoma"/>
        </w:rPr>
        <w:t xml:space="preserve">. The infectious blind compartment </w:t>
      </w:r>
      <w:r w:rsidRPr="00D82F68">
        <w:rPr>
          <w:rFonts w:ascii="Tahoma" w:eastAsia="Tahoma" w:hAnsi="Tahoma" w:cs="Tahoma"/>
          <w:position w:val="-10"/>
        </w:rPr>
        <w:object w:dxaOrig="435" w:dyaOrig="330" w14:anchorId="6F09523A">
          <v:shape id="_x0000_i1076" type="#_x0000_t75" style="width:21.75pt;height:16.5pt" o:ole="">
            <v:imagedata r:id="rId142" o:title=""/>
          </v:shape>
          <o:OLEObject Type="Embed" ProgID="Equation.3" ShapeID="_x0000_i1076" DrawAspect="Content" ObjectID="_1840891865" r:id="rId143"/>
        </w:object>
      </w:r>
      <w:r w:rsidRPr="00D82F68">
        <w:rPr>
          <w:rFonts w:ascii="Tahoma" w:eastAsia="Tahoma" w:hAnsi="Tahoma" w:cs="Tahoma"/>
        </w:rPr>
        <w:t xml:space="preserve"> is increased at the rate</w:t>
      </w:r>
      <w:r w:rsidRPr="00D82F68">
        <w:rPr>
          <w:rFonts w:ascii="Tahoma" w:eastAsia="Tahoma" w:hAnsi="Tahoma" w:cs="Tahoma"/>
          <w:position w:val="-10"/>
        </w:rPr>
        <w:object w:dxaOrig="225" w:dyaOrig="330" w14:anchorId="53A45F06">
          <v:shape id="_x0000_i1077" type="#_x0000_t75" style="width:12.75pt;height:16.5pt" o:ole="">
            <v:imagedata r:id="rId136" o:title=""/>
          </v:shape>
          <o:OLEObject Type="Embed" ProgID="Equation.3" ShapeID="_x0000_i1077" DrawAspect="Content" ObjectID="_1840891866" r:id="rId144"/>
        </w:object>
      </w:r>
      <w:r w:rsidRPr="00D82F68">
        <w:rPr>
          <w:rFonts w:ascii="Tahoma" w:eastAsia="Tahoma" w:hAnsi="Tahoma" w:cs="Tahoma"/>
        </w:rPr>
        <w:t xml:space="preserve">due to progression of infection from </w:t>
      </w:r>
      <w:r w:rsidRPr="00D82F68">
        <w:rPr>
          <w:rFonts w:ascii="Tahoma" w:eastAsia="Tahoma" w:hAnsi="Tahoma" w:cs="Tahoma"/>
          <w:position w:val="-10"/>
        </w:rPr>
        <w:object w:dxaOrig="225" w:dyaOrig="330" w14:anchorId="63DE4F01">
          <v:shape id="_x0000_i1078" type="#_x0000_t75" style="width:12.75pt;height:16.5pt" o:ole="">
            <v:imagedata r:id="rId145" o:title=""/>
          </v:shape>
          <o:OLEObject Type="Embed" ProgID="Equation.3" ShapeID="_x0000_i1078" DrawAspect="Content" ObjectID="_1840891867" r:id="rId146"/>
        </w:object>
      </w:r>
      <w:r w:rsidRPr="00D82F68">
        <w:rPr>
          <w:rFonts w:ascii="Tahoma" w:eastAsia="Tahoma" w:hAnsi="Tahoma" w:cs="Tahoma"/>
        </w:rPr>
        <w:t xml:space="preserve"> class and diminished by recovery due to treatment from </w:t>
      </w:r>
      <w:proofErr w:type="spellStart"/>
      <w:r w:rsidRPr="00D82F68">
        <w:rPr>
          <w:rFonts w:ascii="Tahoma" w:eastAsia="Tahoma" w:hAnsi="Tahoma" w:cs="Tahoma"/>
          <w:i/>
        </w:rPr>
        <w:t>Onchocerca</w:t>
      </w:r>
      <w:proofErr w:type="spellEnd"/>
      <w:r w:rsidRPr="00D82F68">
        <w:rPr>
          <w:rFonts w:ascii="Tahoma" w:eastAsia="Tahoma" w:hAnsi="Tahoma" w:cs="Tahoma"/>
          <w:i/>
        </w:rPr>
        <w:t xml:space="preserve"> </w:t>
      </w:r>
      <w:proofErr w:type="gramStart"/>
      <w:r w:rsidRPr="00D82F68">
        <w:rPr>
          <w:rFonts w:ascii="Tahoma" w:eastAsia="Tahoma" w:hAnsi="Tahoma" w:cs="Tahoma"/>
          <w:i/>
        </w:rPr>
        <w:t xml:space="preserve">volvulus  </w:t>
      </w:r>
      <w:r w:rsidRPr="00D82F68">
        <w:rPr>
          <w:rFonts w:ascii="Tahoma" w:eastAsia="Tahoma" w:hAnsi="Tahoma" w:cs="Tahoma"/>
        </w:rPr>
        <w:t>(</w:t>
      </w:r>
      <w:proofErr w:type="gramEnd"/>
      <w:r w:rsidRPr="00D82F68">
        <w:rPr>
          <w:rFonts w:ascii="Tahoma" w:eastAsia="Tahoma" w:hAnsi="Tahoma" w:cs="Tahoma"/>
        </w:rPr>
        <w:t xml:space="preserve">not the blindness) and natural death at the rate </w:t>
      </w:r>
      <w:r w:rsidRPr="00D82F68">
        <w:rPr>
          <w:rFonts w:ascii="Tahoma" w:eastAsia="Tahoma" w:hAnsi="Tahoma" w:cs="Tahoma"/>
          <w:position w:val="-10"/>
        </w:rPr>
        <w:object w:dxaOrig="285" w:dyaOrig="330" w14:anchorId="6289D3CB">
          <v:shape id="_x0000_i1079" type="#_x0000_t75" style="width:15pt;height:16.5pt" o:ole="">
            <v:imagedata r:id="rId147" o:title=""/>
          </v:shape>
          <o:OLEObject Type="Embed" ProgID="Equation.3" ShapeID="_x0000_i1079" DrawAspect="Content" ObjectID="_1840891868" r:id="rId148"/>
        </w:object>
      </w:r>
      <w:r w:rsidRPr="00D82F68">
        <w:rPr>
          <w:rFonts w:ascii="Tahoma" w:eastAsia="Tahoma" w:hAnsi="Tahoma" w:cs="Tahoma"/>
        </w:rPr>
        <w:t xml:space="preserve"> and </w:t>
      </w:r>
      <w:r w:rsidRPr="00D82F68">
        <w:rPr>
          <w:rFonts w:ascii="Tahoma" w:eastAsia="Tahoma" w:hAnsi="Tahoma" w:cs="Tahoma"/>
          <w:position w:val="-12"/>
        </w:rPr>
        <w:object w:dxaOrig="330" w:dyaOrig="375" w14:anchorId="5C8F0B4E">
          <v:shape id="_x0000_i1080" type="#_x0000_t75" style="width:16.5pt;height:18.75pt" o:ole="">
            <v:imagedata r:id="rId149" o:title=""/>
          </v:shape>
          <o:OLEObject Type="Embed" ProgID="Equation.3" ShapeID="_x0000_i1080" DrawAspect="Content" ObjectID="_1840891869" r:id="rId150"/>
        </w:object>
      </w:r>
      <w:r w:rsidRPr="00D82F68">
        <w:rPr>
          <w:rFonts w:ascii="Tahoma" w:eastAsia="Tahoma" w:hAnsi="Tahoma" w:cs="Tahoma"/>
        </w:rPr>
        <w:t xml:space="preserve"> respectively. The recovered compartment </w:t>
      </w:r>
      <w:r w:rsidRPr="00D82F68">
        <w:rPr>
          <w:rFonts w:ascii="Tahoma" w:eastAsia="Tahoma" w:hAnsi="Tahoma" w:cs="Tahoma"/>
          <w:position w:val="-10"/>
        </w:rPr>
        <w:object w:dxaOrig="390" w:dyaOrig="330" w14:anchorId="76B19323">
          <v:shape id="_x0000_i1081" type="#_x0000_t75" style="width:19.5pt;height:16.5pt" o:ole="">
            <v:imagedata r:id="rId151" o:title=""/>
          </v:shape>
          <o:OLEObject Type="Embed" ProgID="Equation.3" ShapeID="_x0000_i1081" DrawAspect="Content" ObjectID="_1840891870" r:id="rId152"/>
        </w:object>
      </w:r>
      <w:r w:rsidRPr="00D82F68">
        <w:rPr>
          <w:rFonts w:ascii="Tahoma" w:eastAsia="Tahoma" w:hAnsi="Tahoma" w:cs="Tahoma"/>
        </w:rPr>
        <w:t xml:space="preserve"> is generated from recovered individuals from the </w:t>
      </w:r>
      <w:r w:rsidRPr="00D82F68">
        <w:rPr>
          <w:rFonts w:ascii="Tahoma" w:eastAsia="Tahoma" w:hAnsi="Tahoma" w:cs="Tahoma"/>
          <w:position w:val="-10"/>
        </w:rPr>
        <w:object w:dxaOrig="225" w:dyaOrig="330" w14:anchorId="1566A3D2">
          <v:shape id="_x0000_i1082" type="#_x0000_t75" style="width:12.75pt;height:16.5pt" o:ole="">
            <v:imagedata r:id="rId153" o:title=""/>
          </v:shape>
          <o:OLEObject Type="Embed" ProgID="Equation.3" ShapeID="_x0000_i1082" DrawAspect="Content" ObjectID="_1840891871" r:id="rId154"/>
        </w:object>
      </w:r>
      <w:r w:rsidRPr="00D82F68">
        <w:rPr>
          <w:rFonts w:ascii="Tahoma" w:eastAsia="Tahoma" w:hAnsi="Tahoma" w:cs="Tahoma"/>
        </w:rPr>
        <w:t xml:space="preserve"> and </w:t>
      </w:r>
      <w:r w:rsidRPr="00D82F68">
        <w:rPr>
          <w:rFonts w:ascii="Tahoma" w:eastAsia="Tahoma" w:hAnsi="Tahoma" w:cs="Tahoma"/>
          <w:position w:val="-10"/>
        </w:rPr>
        <w:object w:dxaOrig="150" w:dyaOrig="330" w14:anchorId="1DA77DBE">
          <v:shape id="_x0000_i1083" type="#_x0000_t75" style="width:7.5pt;height:16.5pt" o:ole="">
            <v:imagedata r:id="rId155" o:title=""/>
          </v:shape>
          <o:OLEObject Type="Embed" ProgID="Equation.3" ShapeID="_x0000_i1083" DrawAspect="Content" ObjectID="_1840891872" r:id="rId156"/>
        </w:object>
      </w:r>
      <w:r w:rsidRPr="00D82F68">
        <w:rPr>
          <w:rFonts w:ascii="Tahoma" w:eastAsia="Tahoma" w:hAnsi="Tahoma" w:cs="Tahoma"/>
        </w:rPr>
        <w:t xml:space="preserve"> classes at the rates </w:t>
      </w:r>
      <w:r w:rsidRPr="00D82F68">
        <w:rPr>
          <w:rFonts w:ascii="Tahoma" w:eastAsia="Tahoma" w:hAnsi="Tahoma" w:cs="Tahoma"/>
          <w:position w:val="-10"/>
        </w:rPr>
        <w:object w:dxaOrig="255" w:dyaOrig="330" w14:anchorId="3D8F9C51">
          <v:shape id="_x0000_i1084" type="#_x0000_t75" style="width:12.75pt;height:16.5pt" o:ole="">
            <v:imagedata r:id="rId157" o:title=""/>
          </v:shape>
          <o:OLEObject Type="Embed" ProgID="Equation.3" ShapeID="_x0000_i1084" DrawAspect="Content" ObjectID="_1840891873" r:id="rId158"/>
        </w:object>
      </w:r>
      <w:r w:rsidRPr="00D82F68">
        <w:rPr>
          <w:rFonts w:ascii="Tahoma" w:eastAsia="Tahoma" w:hAnsi="Tahoma" w:cs="Tahoma"/>
        </w:rPr>
        <w:t xml:space="preserve"> and </w:t>
      </w:r>
      <w:r w:rsidRPr="00D82F68">
        <w:rPr>
          <w:rFonts w:ascii="Tahoma" w:eastAsia="Tahoma" w:hAnsi="Tahoma" w:cs="Tahoma"/>
          <w:position w:val="-10"/>
        </w:rPr>
        <w:object w:dxaOrig="285" w:dyaOrig="330" w14:anchorId="496CB567">
          <v:shape id="_x0000_i1085" type="#_x0000_t75" style="width:15pt;height:16.5pt" o:ole="">
            <v:imagedata r:id="rId159" o:title=""/>
          </v:shape>
          <o:OLEObject Type="Embed" ProgID="Equation.3" ShapeID="_x0000_i1085" DrawAspect="Content" ObjectID="_1840891874" r:id="rId160"/>
        </w:object>
      </w:r>
      <w:r w:rsidRPr="00D82F68">
        <w:rPr>
          <w:rFonts w:ascii="Tahoma" w:eastAsia="Tahoma" w:hAnsi="Tahoma" w:cs="Tahoma"/>
        </w:rPr>
        <w:t xml:space="preserve"> respectively. It diminishes by losing immunity and natural death at the rates </w:t>
      </w:r>
      <w:r w:rsidRPr="00D82F68">
        <w:rPr>
          <w:rFonts w:ascii="Tahoma" w:eastAsia="Tahoma" w:hAnsi="Tahoma" w:cs="Tahoma"/>
          <w:position w:val="-6"/>
        </w:rPr>
        <w:object w:dxaOrig="255" w:dyaOrig="225" w14:anchorId="6A78126C">
          <v:shape id="_x0000_i1086" type="#_x0000_t75" style="width:12.75pt;height:12.75pt" o:ole="">
            <v:imagedata r:id="rId161" o:title=""/>
          </v:shape>
          <o:OLEObject Type="Embed" ProgID="Equation.3" ShapeID="_x0000_i1086" DrawAspect="Content" ObjectID="_1840891875" r:id="rId162"/>
        </w:object>
      </w:r>
      <w:r w:rsidRPr="00D82F68">
        <w:rPr>
          <w:rFonts w:ascii="Tahoma" w:eastAsia="Tahoma" w:hAnsi="Tahoma" w:cs="Tahoma"/>
        </w:rPr>
        <w:t xml:space="preserve"> and </w:t>
      </w:r>
      <w:r w:rsidRPr="00D82F68">
        <w:rPr>
          <w:rFonts w:ascii="Tahoma" w:eastAsia="Tahoma" w:hAnsi="Tahoma" w:cs="Tahoma"/>
          <w:position w:val="-12"/>
        </w:rPr>
        <w:object w:dxaOrig="315" w:dyaOrig="375" w14:anchorId="1B67A98E">
          <v:shape id="_x0000_i1087" type="#_x0000_t75" style="width:15.75pt;height:18.75pt" o:ole="">
            <v:imagedata r:id="rId163" o:title=""/>
          </v:shape>
          <o:OLEObject Type="Embed" ProgID="Equation.3" ShapeID="_x0000_i1087" DrawAspect="Content" ObjectID="_1840891876" r:id="rId164"/>
        </w:object>
      </w:r>
      <w:r w:rsidRPr="00D82F68">
        <w:rPr>
          <w:rFonts w:ascii="Tahoma" w:eastAsia="Tahoma" w:hAnsi="Tahoma" w:cs="Tahoma"/>
        </w:rPr>
        <w:t xml:space="preserve"> respectively. The non-carrier vectors, </w:t>
      </w:r>
      <w:r w:rsidRPr="00D82F68">
        <w:rPr>
          <w:rFonts w:ascii="Tahoma" w:eastAsia="Tahoma" w:hAnsi="Tahoma" w:cs="Tahoma"/>
          <w:position w:val="-14"/>
        </w:rPr>
        <w:object w:dxaOrig="435" w:dyaOrig="405" w14:anchorId="72E06AC6">
          <v:shape id="_x0000_i1088" type="#_x0000_t75" style="width:21.75pt;height:21.75pt" o:ole="">
            <v:imagedata r:id="rId165" o:title=""/>
          </v:shape>
          <o:OLEObject Type="Embed" ProgID="Equation.DSMT4" ShapeID="_x0000_i1088" DrawAspect="Content" ObjectID="_1840891877" r:id="rId166"/>
        </w:object>
      </w:r>
      <w:r w:rsidRPr="00D82F68">
        <w:rPr>
          <w:rFonts w:ascii="Tahoma" w:eastAsia="Tahoma" w:hAnsi="Tahoma" w:cs="Tahoma"/>
        </w:rPr>
        <w:t xml:space="preserve">are generated via birth or immigration of vectors into the population at the rate </w:t>
      </w:r>
      <w:r w:rsidRPr="00D82F68">
        <w:rPr>
          <w:rFonts w:ascii="Tahoma" w:eastAsia="Tahoma" w:hAnsi="Tahoma" w:cs="Tahoma"/>
          <w:position w:val="-12"/>
        </w:rPr>
        <w:object w:dxaOrig="330" w:dyaOrig="375" w14:anchorId="266D24FE">
          <v:shape id="_x0000_i1089" type="#_x0000_t75" style="width:16.5pt;height:18.75pt" o:ole="">
            <v:imagedata r:id="rId167" o:title=""/>
          </v:shape>
          <o:OLEObject Type="Embed" ProgID="Equation.3" ShapeID="_x0000_i1089" DrawAspect="Content" ObjectID="_1840891878" r:id="rId168"/>
        </w:object>
      </w:r>
      <w:r w:rsidRPr="00D82F68">
        <w:rPr>
          <w:rFonts w:ascii="Tahoma" w:eastAsia="Tahoma" w:hAnsi="Tahoma" w:cs="Tahoma"/>
        </w:rPr>
        <w:t xml:space="preserve">. It decreases by infection acquired when the non-carrier vectors feed from the blood of the </w:t>
      </w:r>
      <w:r w:rsidRPr="00D82F68">
        <w:rPr>
          <w:rFonts w:ascii="Tahoma" w:eastAsia="Tahoma" w:hAnsi="Tahoma" w:cs="Tahoma"/>
          <w:position w:val="-10"/>
        </w:rPr>
        <w:object w:dxaOrig="225" w:dyaOrig="330" w14:anchorId="4430EFE0">
          <v:shape id="_x0000_i1090" type="#_x0000_t75" style="width:12.75pt;height:16.5pt" o:ole="">
            <v:imagedata r:id="rId169" o:title=""/>
          </v:shape>
          <o:OLEObject Type="Embed" ProgID="Equation.3" ShapeID="_x0000_i1090" DrawAspect="Content" ObjectID="_1840891879" r:id="rId170"/>
        </w:object>
      </w:r>
      <w:r w:rsidRPr="00D82F68">
        <w:rPr>
          <w:rFonts w:ascii="Tahoma" w:eastAsia="Tahoma" w:hAnsi="Tahoma" w:cs="Tahoma"/>
        </w:rPr>
        <w:t xml:space="preserve"> or the </w:t>
      </w:r>
      <w:r w:rsidRPr="00D82F68">
        <w:rPr>
          <w:rFonts w:ascii="Tahoma" w:eastAsia="Tahoma" w:hAnsi="Tahoma" w:cs="Tahoma"/>
          <w:position w:val="-10"/>
        </w:rPr>
        <w:object w:dxaOrig="255" w:dyaOrig="330" w14:anchorId="246F48C8">
          <v:shape id="_x0000_i1091" type="#_x0000_t75" style="width:12.75pt;height:16.5pt" o:ole="">
            <v:imagedata r:id="rId171" o:title=""/>
          </v:shape>
          <o:OLEObject Type="Embed" ProgID="Equation.3" ShapeID="_x0000_i1091" DrawAspect="Content" ObjectID="_1840891880" r:id="rId172"/>
        </w:object>
      </w:r>
      <w:r w:rsidRPr="00D82F68">
        <w:rPr>
          <w:rFonts w:ascii="Tahoma" w:eastAsia="Tahoma" w:hAnsi="Tahoma" w:cs="Tahoma"/>
        </w:rPr>
        <w:t xml:space="preserve"> individuals at the rate </w:t>
      </w:r>
      <w:r w:rsidRPr="00D82F68">
        <w:rPr>
          <w:rFonts w:ascii="Tahoma" w:eastAsia="Tahoma" w:hAnsi="Tahoma" w:cs="Tahoma"/>
          <w:position w:val="-10"/>
        </w:rPr>
        <w:object w:dxaOrig="315" w:dyaOrig="330" w14:anchorId="5C47E36A">
          <v:shape id="_x0000_i1092" type="#_x0000_t75" style="width:15.75pt;height:16.5pt" o:ole="">
            <v:imagedata r:id="rId173" o:title=""/>
          </v:shape>
          <o:OLEObject Type="Embed" ProgID="Equation.3" ShapeID="_x0000_i1092" DrawAspect="Content" ObjectID="_1840891881" r:id="rId174"/>
        </w:object>
      </w:r>
      <w:r w:rsidRPr="00D82F68">
        <w:rPr>
          <w:rFonts w:ascii="Tahoma" w:eastAsia="Tahoma" w:hAnsi="Tahoma" w:cs="Tahoma"/>
        </w:rPr>
        <w:t xml:space="preserve">. The vectors sub-population diminishes by natural death or larvicides at the rates </w:t>
      </w:r>
      <w:r w:rsidRPr="00D82F68">
        <w:rPr>
          <w:rFonts w:ascii="Tahoma" w:eastAsia="Tahoma" w:hAnsi="Tahoma" w:cs="Tahoma"/>
          <w:position w:val="-12"/>
        </w:rPr>
        <w:object w:dxaOrig="315" w:dyaOrig="375" w14:anchorId="4CEC53A4">
          <v:shape id="_x0000_i1093" type="#_x0000_t75" style="width:15.75pt;height:18.75pt" o:ole="">
            <v:imagedata r:id="rId175" o:title=""/>
          </v:shape>
          <o:OLEObject Type="Embed" ProgID="Equation.3" ShapeID="_x0000_i1093" DrawAspect="Content" ObjectID="_1840891882" r:id="rId176"/>
        </w:object>
      </w:r>
      <w:r w:rsidRPr="00D82F68">
        <w:rPr>
          <w:rFonts w:ascii="Tahoma" w:eastAsia="Tahoma" w:hAnsi="Tahoma" w:cs="Tahoma"/>
        </w:rPr>
        <w:t xml:space="preserve"> and </w:t>
      </w:r>
      <w:r w:rsidRPr="00D82F68">
        <w:rPr>
          <w:rFonts w:ascii="Tahoma" w:eastAsia="Tahoma" w:hAnsi="Tahoma" w:cs="Tahoma"/>
          <w:position w:val="-10"/>
        </w:rPr>
        <w:object w:dxaOrig="240" w:dyaOrig="255" w14:anchorId="21519744">
          <v:shape id="_x0000_i1094" type="#_x0000_t75" style="width:12.75pt;height:12.75pt" o:ole="">
            <v:imagedata r:id="rId177" o:title=""/>
          </v:shape>
          <o:OLEObject Type="Embed" ProgID="Equation.DSMT4" ShapeID="_x0000_i1094" DrawAspect="Content" ObjectID="_1840891883" r:id="rId178"/>
        </w:object>
      </w:r>
      <w:r w:rsidRPr="00D82F68">
        <w:rPr>
          <w:rFonts w:ascii="Tahoma" w:eastAsia="Tahoma" w:hAnsi="Tahoma" w:cs="Tahoma"/>
        </w:rPr>
        <w:t xml:space="preserve"> respectively. The Carrier vectors </w:t>
      </w:r>
      <w:r w:rsidRPr="00D82F68">
        <w:rPr>
          <w:rFonts w:ascii="Tahoma" w:eastAsia="Tahoma" w:hAnsi="Tahoma" w:cs="Tahoma"/>
          <w:position w:val="-10"/>
        </w:rPr>
        <w:object w:dxaOrig="450" w:dyaOrig="330" w14:anchorId="5224D9A1">
          <v:shape id="_x0000_i1095" type="#_x0000_t75" style="width:22.5pt;height:16.5pt" o:ole="">
            <v:imagedata r:id="rId179" o:title=""/>
          </v:shape>
          <o:OLEObject Type="Embed" ProgID="Equation.3" ShapeID="_x0000_i1095" DrawAspect="Content" ObjectID="_1840891884" r:id="rId180"/>
        </w:object>
      </w:r>
      <w:r w:rsidRPr="00D82F68">
        <w:rPr>
          <w:rFonts w:ascii="Tahoma" w:eastAsia="Tahoma" w:hAnsi="Tahoma" w:cs="Tahoma"/>
        </w:rPr>
        <w:t xml:space="preserve"> are generated from the </w:t>
      </w:r>
      <w:proofErr w:type="gramStart"/>
      <w:r w:rsidRPr="00D82F68">
        <w:rPr>
          <w:rFonts w:ascii="Tahoma" w:eastAsia="Tahoma" w:hAnsi="Tahoma" w:cs="Tahoma"/>
        </w:rPr>
        <w:t>Non-carrier</w:t>
      </w:r>
      <w:proofErr w:type="gramEnd"/>
      <w:r w:rsidRPr="00D82F68">
        <w:rPr>
          <w:rFonts w:ascii="Tahoma" w:eastAsia="Tahoma" w:hAnsi="Tahoma" w:cs="Tahoma"/>
        </w:rPr>
        <w:t xml:space="preserve"> vectors </w:t>
      </w:r>
      <w:r w:rsidRPr="00D82F68">
        <w:rPr>
          <w:rFonts w:ascii="Tahoma" w:eastAsia="Tahoma" w:hAnsi="Tahoma" w:cs="Tahoma"/>
          <w:position w:val="-10"/>
        </w:rPr>
        <w:object w:dxaOrig="390" w:dyaOrig="330" w14:anchorId="6ABDCBBA">
          <v:shape id="_x0000_i1096" type="#_x0000_t75" style="width:19.5pt;height:16.5pt" o:ole="">
            <v:imagedata r:id="rId130" o:title=""/>
          </v:shape>
          <o:OLEObject Type="Embed" ProgID="Equation.3" ShapeID="_x0000_i1096" DrawAspect="Content" ObjectID="_1840891885" r:id="rId181"/>
        </w:object>
      </w:r>
      <w:r w:rsidRPr="00D82F68">
        <w:rPr>
          <w:rFonts w:ascii="Tahoma" w:eastAsia="Tahoma" w:hAnsi="Tahoma" w:cs="Tahoma"/>
        </w:rPr>
        <w:t xml:space="preserve"> that feed on infectious blood meals and similarly diminishes at the rates </w:t>
      </w:r>
      <w:r w:rsidRPr="00D82F68">
        <w:rPr>
          <w:rFonts w:ascii="Tahoma" w:eastAsia="Tahoma" w:hAnsi="Tahoma" w:cs="Tahoma"/>
          <w:position w:val="-12"/>
        </w:rPr>
        <w:object w:dxaOrig="315" w:dyaOrig="375" w14:anchorId="0E3DA166">
          <v:shape id="_x0000_i1097" type="#_x0000_t75" style="width:15.75pt;height:18.75pt" o:ole="">
            <v:imagedata r:id="rId175" o:title=""/>
          </v:shape>
          <o:OLEObject Type="Embed" ProgID="Equation.3" ShapeID="_x0000_i1097" DrawAspect="Content" ObjectID="_1840891886" r:id="rId182"/>
        </w:object>
      </w:r>
      <w:r w:rsidRPr="00D82F68">
        <w:rPr>
          <w:rFonts w:ascii="Tahoma" w:eastAsia="Tahoma" w:hAnsi="Tahoma" w:cs="Tahoma"/>
        </w:rPr>
        <w:t xml:space="preserve"> and </w:t>
      </w:r>
      <w:r w:rsidRPr="00D82F68">
        <w:rPr>
          <w:rFonts w:ascii="Tahoma" w:eastAsia="Tahoma" w:hAnsi="Tahoma" w:cs="Tahoma"/>
          <w:position w:val="-10"/>
        </w:rPr>
        <w:object w:dxaOrig="240" w:dyaOrig="255" w14:anchorId="6D657F13">
          <v:shape id="_x0000_i1098" type="#_x0000_t75" style="width:12.75pt;height:12.75pt" o:ole="">
            <v:imagedata r:id="rId183" o:title=""/>
          </v:shape>
          <o:OLEObject Type="Embed" ProgID="Equation.DSMT4" ShapeID="_x0000_i1098" DrawAspect="Content" ObjectID="_1840891887" r:id="rId184"/>
        </w:object>
      </w:r>
      <w:r w:rsidRPr="00D82F68">
        <w:rPr>
          <w:rFonts w:ascii="Tahoma" w:eastAsia="Tahoma" w:hAnsi="Tahoma" w:cs="Tahoma"/>
        </w:rPr>
        <w:t xml:space="preserve"> respectively. </w:t>
      </w:r>
    </w:p>
    <w:p w14:paraId="78972DBD"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Mathematical representation of the Schematic diagram is given by the following ordinary differential equations.</w:t>
      </w:r>
      <w:r w:rsidRPr="00D82F68">
        <w:rPr>
          <w:rFonts w:ascii="Tahoma" w:eastAsia="Tahoma" w:hAnsi="Tahoma" w:cs="Tahoma"/>
          <w:noProof/>
        </w:rPr>
        <mc:AlternateContent>
          <mc:Choice Requires="wps">
            <w:drawing>
              <wp:anchor distT="0" distB="0" distL="114300" distR="114300" simplePos="0" relativeHeight="251660288" behindDoc="0" locked="0" layoutInCell="0" allowOverlap="1" wp14:anchorId="0004EF9B" wp14:editId="5868AA74">
                <wp:simplePos x="0" y="0"/>
                <wp:positionH relativeFrom="page">
                  <wp:posOffset>261620</wp:posOffset>
                </wp:positionH>
                <wp:positionV relativeFrom="page">
                  <wp:posOffset>2978785</wp:posOffset>
                </wp:positionV>
                <wp:extent cx="375920" cy="495300"/>
                <wp:effectExtent l="0" t="0" r="0" b="0"/>
                <wp:wrapSquare wrapText="bothSides"/>
                <wp:docPr id="1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EEECE1"/>
                              </a:solidFill>
                              <a:miter lim="800000"/>
                              <a:headEnd/>
                              <a:tailEnd/>
                            </a14:hiddenLine>
                          </a:ext>
                        </a:extLst>
                      </wps:spPr>
                      <wps:txbx>
                        <w:txbxContent>
                          <w:p w14:paraId="619A7E41" w14:textId="77777777" w:rsidR="00670EBC" w:rsidRDefault="00670EBC" w:rsidP="00670EBC">
                            <w:pPr>
                              <w:spacing w:line="360" w:lineRule="auto"/>
                              <w:jc w:val="center"/>
                              <w:rPr>
                                <w:rFonts w:ascii="Cambria" w:hAnsi="Cambria"/>
                                <w:i/>
                                <w:iCs/>
                                <w:sz w:val="28"/>
                                <w:szCs w:val="28"/>
                              </w:rPr>
                            </w:pPr>
                          </w:p>
                        </w:txbxContent>
                      </wps:txbx>
                      <wps:bodyPr rot="0" vert="horz" wrap="non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004EF9B" id="_x0000_t202" coordsize="21600,21600" o:spt="202" path="m,l,21600r21600,l21600,xe">
                <v:stroke joinstyle="miter"/>
                <v:path gradientshapeok="t" o:connecttype="rect"/>
              </v:shapetype>
              <v:shape id="Text Box 8" o:spid="_x0000_s1026" type="#_x0000_t202" style="position:absolute;left:0;text-align:left;margin-left:20.6pt;margin-top:234.55pt;width:29.6pt;height:3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" o:allowincell="f" filled="f" stroked="f" strokecolor="#eeece1" strokeweight="6pt">
                <v:stroke linestyle="thickThin"/>
                <v:textbox style="mso-fit-shape-to-text:t" inset="10.8pt,7.2pt,10.8pt,7.2pt">
                  <w:txbxContent>
                    <w:p w14:paraId="619A7E41" w14:textId="77777777" w:rsidR="00670EBC" w:rsidRDefault="00670EBC" w:rsidP="00670EBC">
                      <w:pPr>
                        <w:spacing w:line="360" w:lineRule="auto"/>
                        <w:jc w:val="center"/>
                        <w:rPr>
                          <w:rFonts w:ascii="Cambria" w:hAnsi="Cambria"/>
                          <w:i/>
                          <w:iCs/>
                          <w:sz w:val="28"/>
                          <w:szCs w:val="28"/>
                        </w:rPr>
                      </w:pPr>
                    </w:p>
                  </w:txbxContent>
                </v:textbox>
                <w10:wrap type="square" anchorx="page" anchory="page"/>
              </v:shape>
            </w:pict>
          </mc:Fallback>
        </mc:AlternateContent>
      </w:r>
      <w:r w:rsidRPr="00D82F68">
        <w:rPr>
          <w:rFonts w:ascii="Tahoma" w:eastAsia="Tahoma" w:hAnsi="Tahoma" w:cs="Tahoma"/>
          <w:noProof/>
        </w:rPr>
        <mc:AlternateContent>
          <mc:Choice Requires="wps">
            <w:drawing>
              <wp:anchor distT="0" distB="0" distL="114300" distR="114300" simplePos="0" relativeHeight="251661312" behindDoc="0" locked="0" layoutInCell="0" allowOverlap="1" wp14:anchorId="4260173B" wp14:editId="7B681A22">
                <wp:simplePos x="0" y="0"/>
                <wp:positionH relativeFrom="page">
                  <wp:posOffset>261620</wp:posOffset>
                </wp:positionH>
                <wp:positionV relativeFrom="page">
                  <wp:posOffset>2978785</wp:posOffset>
                </wp:positionV>
                <wp:extent cx="375920" cy="495300"/>
                <wp:effectExtent l="0" t="0" r="0" b="0"/>
                <wp:wrapSquare wrapText="bothSides"/>
                <wp:docPr id="1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EEECE1"/>
                              </a:solidFill>
                              <a:miter lim="800000"/>
                              <a:headEnd/>
                              <a:tailEnd/>
                            </a14:hiddenLine>
                          </a:ext>
                        </a:extLst>
                      </wps:spPr>
                      <wps:txbx>
                        <w:txbxContent>
                          <w:p w14:paraId="02492336" w14:textId="77777777" w:rsidR="00670EBC" w:rsidRDefault="00670EBC" w:rsidP="00670EBC">
                            <w:pPr>
                              <w:spacing w:line="360" w:lineRule="auto"/>
                              <w:jc w:val="center"/>
                              <w:rPr>
                                <w:rFonts w:ascii="Cambria" w:hAnsi="Cambria"/>
                                <w:i/>
                                <w:iCs/>
                                <w:sz w:val="28"/>
                                <w:szCs w:val="28"/>
                              </w:rPr>
                            </w:pPr>
                          </w:p>
                        </w:txbxContent>
                      </wps:txbx>
                      <wps:bodyPr rot="0" vert="horz" wrap="non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260173B" id="Text Box 4" o:spid="_x0000_s1027" type="#_x0000_t202" style="position:absolute;left:0;text-align:left;margin-left:20.6pt;margin-top:234.55pt;width:29.6pt;height:39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" o:allowincell="f" filled="f" stroked="f" strokecolor="#eeece1" strokeweight="6pt">
                <v:stroke linestyle="thickThin"/>
                <v:textbox style="mso-fit-shape-to-text:t" inset="10.8pt,7.2pt,10.8pt,7.2pt">
                  <w:txbxContent>
                    <w:p w14:paraId="02492336" w14:textId="77777777" w:rsidR="00670EBC" w:rsidRDefault="00670EBC" w:rsidP="00670EBC">
                      <w:pPr>
                        <w:spacing w:line="360" w:lineRule="auto"/>
                        <w:jc w:val="center"/>
                        <w:rPr>
                          <w:rFonts w:ascii="Cambria" w:hAnsi="Cambria"/>
                          <w:i/>
                          <w:iCs/>
                          <w:sz w:val="28"/>
                          <w:szCs w:val="28"/>
                        </w:rPr>
                      </w:pPr>
                    </w:p>
                  </w:txbxContent>
                </v:textbox>
                <w10:wrap type="square" anchorx="page" anchory="page"/>
              </v:shape>
            </w:pict>
          </mc:Fallback>
        </mc:AlternateContent>
      </w:r>
    </w:p>
    <w:p w14:paraId="5AC2A44B"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The corresponding mathematical model equations are described by a system of Ordinary Differential Equations (ODEs) given below:</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7825BC2A"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244"/>
        </w:rPr>
        <w:object w:dxaOrig="3820" w:dyaOrig="5000" w14:anchorId="69C8DE81">
          <v:shape id="_x0000_i1099" type="#_x0000_t75" style="width:191.95pt;height:249.75pt" o:ole="">
            <v:imagedata r:id="rId185" o:title=""/>
          </v:shape>
          <o:OLEObject Type="Embed" ProgID="Equation.DSMT4" ShapeID="_x0000_i1099" DrawAspect="Content" ObjectID="_1840891888" r:id="rId18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 xml:space="preserve">  (1)</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5AB09F2D" w14:textId="77777777" w:rsidR="00670EBC" w:rsidRPr="00D82F68" w:rsidRDefault="00670EBC" w:rsidP="00670EBC">
      <w:pPr>
        <w:widowControl w:val="0"/>
        <w:tabs>
          <w:tab w:val="left" w:pos="5610"/>
          <w:tab w:val="left" w:pos="6210"/>
        </w:tabs>
        <w:autoSpaceDE w:val="0"/>
        <w:autoSpaceDN w:val="0"/>
        <w:spacing w:after="0" w:line="240" w:lineRule="auto"/>
        <w:rPr>
          <w:rFonts w:ascii="Tahoma" w:eastAsia="Tahoma" w:hAnsi="Tahoma" w:cs="Tahoma"/>
        </w:rPr>
      </w:pPr>
      <w:proofErr w:type="gramStart"/>
      <w:r w:rsidRPr="00D82F68">
        <w:rPr>
          <w:rFonts w:ascii="Tahoma" w:eastAsia="Tahoma" w:hAnsi="Tahoma" w:cs="Tahoma"/>
        </w:rPr>
        <w:t>where</w:t>
      </w:r>
      <w:proofErr w:type="gramEnd"/>
      <w:r w:rsidRPr="00D82F68">
        <w:rPr>
          <w:rFonts w:ascii="Tahoma" w:eastAsia="Tahoma" w:hAnsi="Tahoma" w:cs="Tahoma"/>
        </w:rPr>
        <w:t xml:space="preserve"> </w:t>
      </w:r>
    </w:p>
    <w:p w14:paraId="44D76E5E"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position w:val="-14"/>
          <w:lang w:val="en-GB"/>
        </w:rPr>
        <w:object w:dxaOrig="4080" w:dyaOrig="405" w14:anchorId="5A0CFC90">
          <v:shape id="_x0000_i1100" type="#_x0000_t75" style="width:203.2pt;height:21.75pt" o:ole="">
            <v:imagedata r:id="rId187" o:title=""/>
          </v:shape>
          <o:OLEObject Type="Embed" ProgID="Equation.DSMT4" ShapeID="_x0000_i1100" DrawAspect="Content" ObjectID="_1840891889" r:id="rId188"/>
        </w:object>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(2)</w:t>
      </w:r>
      <w:r w:rsidRPr="00D82F68">
        <w:rPr>
          <w:rFonts w:ascii="Tahoma" w:eastAsia="Tahoma" w:hAnsi="Tahoma" w:cs="Tahoma"/>
        </w:rPr>
        <w:tab/>
      </w:r>
    </w:p>
    <w:p w14:paraId="17B1F101"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position w:val="-14"/>
          <w:lang w:val="en-GB"/>
        </w:rPr>
        <w:object w:dxaOrig="2100" w:dyaOrig="405" w14:anchorId="3F420A43">
          <v:shape id="_x0000_i1101" type="#_x0000_t75" style="width:105.75pt;height:21.75pt" o:ole="">
            <v:imagedata r:id="rId189" o:title=""/>
          </v:shape>
          <o:OLEObject Type="Embed" ProgID="Equation.DSMT4" ShapeID="_x0000_i1101" DrawAspect="Content" ObjectID="_1840891890" r:id="rId190"/>
        </w:object>
      </w:r>
      <w:r w:rsidRPr="00D82F68">
        <w:rPr>
          <w:rFonts w:ascii="Tahoma" w:eastAsia="Tahoma" w:hAnsi="Tahoma" w:cs="Tahoma"/>
        </w:rPr>
        <w:t xml:space="preserve">                                                               </w: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 xml:space="preserve">  (3)</w:t>
      </w:r>
    </w:p>
    <w:p w14:paraId="20777993"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rPr>
        <w:t>So that</w:t>
      </w:r>
    </w:p>
    <w:p w14:paraId="227FB773"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position w:val="-24"/>
          <w:lang w:val="en-GB"/>
        </w:rPr>
        <w:object w:dxaOrig="2355" w:dyaOrig="660" w14:anchorId="63908008">
          <v:shape id="_x0000_i1102" type="#_x0000_t75" style="width:117.75pt;height:33.75pt" o:ole="">
            <v:imagedata r:id="rId191" o:title=""/>
          </v:shape>
          <o:OLEObject Type="Embed" ProgID="Equation.DSMT4" ShapeID="_x0000_i1102" DrawAspect="Content" ObjectID="_1840891891" r:id="rId192"/>
        </w:object>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(4)</w:t>
      </w:r>
      <w:r w:rsidRPr="00D82F68">
        <w:rPr>
          <w:rFonts w:ascii="Tahoma" w:eastAsia="Tahoma" w:hAnsi="Tahoma" w:cs="Tahoma"/>
          <w:position w:val="-24"/>
          <w:lang w:val="en-GB"/>
        </w:rPr>
        <w:object w:dxaOrig="2940" w:dyaOrig="660" w14:anchorId="398CAEFD">
          <v:shape id="_x0000_i1103" type="#_x0000_t75" style="width:145.55pt;height:33.75pt" o:ole="">
            <v:imagedata r:id="rId193" o:title=""/>
          </v:shape>
          <o:OLEObject Type="Embed" ProgID="Equation.DSMT4" ShapeID="_x0000_i1103" DrawAspect="Content" ObjectID="_1840891892" r:id="rId194"/>
        </w:object>
      </w:r>
      <w:r w:rsidRPr="00D82F68">
        <w:rPr>
          <w:rFonts w:ascii="Tahoma" w:eastAsia="Tahoma" w:hAnsi="Tahoma" w:cs="Tahoma"/>
        </w:rPr>
        <w:t xml:space="preserve">                                                                        </w: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(5)</w:t>
      </w:r>
      <w:r w:rsidRPr="00D82F68">
        <w:rPr>
          <w:rFonts w:ascii="Tahoma" w:eastAsia="Tahoma" w:hAnsi="Tahoma" w:cs="Tahoma"/>
        </w:rPr>
        <w:tab/>
      </w:r>
    </w:p>
    <w:p w14:paraId="18AD6F5A"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rPr>
        <w:t>in the biological feasible region:</w:t>
      </w:r>
    </w:p>
    <w:p w14:paraId="5095887E"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position w:val="-158"/>
          <w:lang w:val="en-GB"/>
        </w:rPr>
        <w:object w:dxaOrig="4395" w:dyaOrig="3285" w14:anchorId="6521F1F4">
          <v:shape id="_x0000_i1104" type="#_x0000_t75" style="width:217.55pt;height:164.25pt" o:ole="">
            <v:imagedata r:id="rId195" o:title=""/>
          </v:shape>
          <o:OLEObject Type="Embed" ProgID="Equation.DSMT4" ShapeID="_x0000_i1104" DrawAspect="Content" ObjectID="_1840891893" r:id="rId19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(6)      </w:t>
      </w:r>
      <w:r w:rsidRPr="00D82F68">
        <w:rPr>
          <w:rFonts w:ascii="Tahoma" w:eastAsia="Tahoma" w:hAnsi="Tahoma" w:cs="Tahoma"/>
        </w:rPr>
        <w:tab/>
      </w:r>
    </w:p>
    <w:p w14:paraId="13A2177A"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rPr>
        <w:t xml:space="preserve">Setting </w:t>
      </w:r>
    </w:p>
    <w:p w14:paraId="4C6B64A8"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rPr>
      </w:pPr>
      <w:r w:rsidRPr="00D82F68">
        <w:rPr>
          <w:rFonts w:ascii="Tahoma" w:eastAsia="Tahoma" w:hAnsi="Tahoma" w:cs="Tahoma"/>
          <w:position w:val="-104"/>
          <w:lang w:val="en-GB"/>
        </w:rPr>
        <w:object w:dxaOrig="1695" w:dyaOrig="2205" w14:anchorId="624C19DF">
          <v:shape id="_x0000_i1105" type="#_x0000_t75" style="width:84.75pt;height:110.25pt" o:ole="">
            <v:imagedata r:id="rId197" o:title=""/>
          </v:shape>
          <o:OLEObject Type="Embed" ProgID="Equation.DSMT4" ShapeID="_x0000_i1105" DrawAspect="Content" ObjectID="_1840891894" r:id="rId198"/>
        </w:object>
      </w:r>
      <w:r w:rsidRPr="00D82F68">
        <w:rPr>
          <w:rFonts w:ascii="Tahoma" w:eastAsia="Tahoma" w:hAnsi="Tahoma" w:cs="Tahoma"/>
        </w:rPr>
        <w:t xml:space="preserve">                                                                                         </w:t>
      </w:r>
      <w:r w:rsidRPr="00D82F68">
        <w:rPr>
          <w:rFonts w:ascii="Tahoma" w:eastAsia="Tahoma" w:hAnsi="Tahoma" w:cs="Tahoma"/>
        </w:rPr>
        <w:tab/>
        <w:t xml:space="preserve">       </w:t>
      </w:r>
      <w:r w:rsidRPr="00D82F68">
        <w:rPr>
          <w:rFonts w:ascii="Tahoma" w:eastAsia="Tahoma" w:hAnsi="Tahoma" w:cs="Tahoma"/>
        </w:rPr>
        <w:tab/>
        <w:t xml:space="preserve">(7)           </w:t>
      </w:r>
    </w:p>
    <w:p w14:paraId="4F0169DB"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0446D4D3"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rPr>
        <w:t>System (1) becomes</w:t>
      </w:r>
    </w:p>
    <w:p w14:paraId="2C5F4319"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5D9DE282"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0D07798F" w14:textId="77777777" w:rsidR="00670EBC" w:rsidRPr="00D82F68" w:rsidRDefault="00670EBC" w:rsidP="00670EBC">
      <w:pPr>
        <w:widowControl w:val="0"/>
        <w:autoSpaceDE w:val="0"/>
        <w:autoSpaceDN w:val="0"/>
        <w:spacing w:after="0" w:line="240" w:lineRule="auto"/>
        <w:ind w:firstLine="720"/>
        <w:rPr>
          <w:rFonts w:ascii="Tahoma" w:eastAsia="Tahoma" w:hAnsi="Tahoma" w:cs="Tahoma"/>
          <w:position w:val="-30"/>
        </w:rPr>
      </w:pPr>
      <w:r w:rsidRPr="00D82F68">
        <w:rPr>
          <w:rFonts w:ascii="Tahoma" w:eastAsia="Tahoma" w:hAnsi="Tahoma" w:cs="Tahoma"/>
          <w:position w:val="-238"/>
          <w:lang w:val="en-GB"/>
        </w:rPr>
        <w:object w:dxaOrig="3225" w:dyaOrig="4875" w14:anchorId="1C895FFF">
          <v:shape id="_x0000_i1106" type="#_x0000_t75" style="width:161.25pt;height:243.75pt" o:ole="">
            <v:imagedata r:id="rId199" o:title=""/>
          </v:shape>
          <o:OLEObject Type="Embed" ProgID="Equation.DSMT4" ShapeID="_x0000_i1106" DrawAspect="Content" ObjectID="_1840891895" r:id="rId200"/>
        </w:object>
      </w:r>
      <w:r w:rsidRPr="00D82F68">
        <w:rPr>
          <w:rFonts w:ascii="Tahoma" w:eastAsia="Tahoma" w:hAnsi="Tahoma" w:cs="Tahoma"/>
        </w:rPr>
        <w:t xml:space="preserve">                                               </w: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(8)</w:t>
      </w:r>
      <w:r w:rsidRPr="00D82F68">
        <w:rPr>
          <w:rFonts w:ascii="Tahoma" w:eastAsia="Tahoma" w:hAnsi="Tahoma" w:cs="Tahoma"/>
          <w:position w:val="-30"/>
        </w:rPr>
        <w:tab/>
      </w:r>
      <w:r w:rsidRPr="00D82F68">
        <w:rPr>
          <w:rFonts w:ascii="Tahoma" w:eastAsia="Tahoma" w:hAnsi="Tahoma" w:cs="Tahoma"/>
          <w:position w:val="-30"/>
        </w:rPr>
        <w:tab/>
      </w:r>
    </w:p>
    <w:p w14:paraId="72CF1EBD"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rPr>
        <w:t xml:space="preserve">It can be seen that all solutions of the system starting in </w:t>
      </w:r>
      <w:r w:rsidRPr="00D82F68">
        <w:rPr>
          <w:rFonts w:ascii="Tahoma" w:eastAsia="Tahoma" w:hAnsi="Tahoma" w:cs="Tahoma"/>
          <w:position w:val="-4"/>
        </w:rPr>
        <w:object w:dxaOrig="260" w:dyaOrig="260" w14:anchorId="5D348743">
          <v:shape id="_x0000_i1107" type="#_x0000_t75" style="width:14.25pt;height:14.25pt" o:ole="">
            <v:imagedata r:id="rId201" o:title=""/>
          </v:shape>
          <o:OLEObject Type="Embed" ProgID="Equation.DSMT4" ShapeID="_x0000_i1107" DrawAspect="Content" ObjectID="_1840891896" r:id="rId202"/>
        </w:object>
      </w:r>
      <w:r w:rsidRPr="00D82F68">
        <w:rPr>
          <w:rFonts w:ascii="Tahoma" w:eastAsia="Tahoma" w:hAnsi="Tahoma" w:cs="Tahoma"/>
        </w:rPr>
        <w:t xml:space="preserve"> remains in </w:t>
      </w:r>
      <w:r w:rsidRPr="00D82F68">
        <w:rPr>
          <w:rFonts w:ascii="Tahoma" w:eastAsia="Tahoma" w:hAnsi="Tahoma" w:cs="Tahoma"/>
          <w:position w:val="-4"/>
        </w:rPr>
        <w:object w:dxaOrig="260" w:dyaOrig="260" w14:anchorId="4335F613">
          <v:shape id="_x0000_i1108" type="#_x0000_t75" style="width:14.25pt;height:14.25pt" o:ole="">
            <v:imagedata r:id="rId203" o:title=""/>
          </v:shape>
          <o:OLEObject Type="Embed" ProgID="Equation.DSMT4" ShapeID="_x0000_i1108" DrawAspect="Content" ObjectID="_1840891897" r:id="rId204"/>
        </w:object>
      </w:r>
      <w:r w:rsidRPr="00D82F68">
        <w:rPr>
          <w:rFonts w:ascii="Tahoma" w:eastAsia="Tahoma" w:hAnsi="Tahoma" w:cs="Tahoma"/>
        </w:rPr>
        <w:t xml:space="preserve">for all </w:t>
      </w:r>
      <w:r w:rsidRPr="00D82F68">
        <w:rPr>
          <w:rFonts w:ascii="Tahoma" w:eastAsia="Tahoma" w:hAnsi="Tahoma" w:cs="Tahoma"/>
          <w:position w:val="-10"/>
        </w:rPr>
        <w:object w:dxaOrig="560" w:dyaOrig="320" w14:anchorId="082DFD7D">
          <v:shape id="_x0000_i1109" type="#_x0000_t75" style="width:27.75pt;height:15.75pt" o:ole="">
            <v:imagedata r:id="rId205" o:title=""/>
          </v:shape>
          <o:OLEObject Type="Embed" ProgID="Equation.DSMT4" ShapeID="_x0000_i1109" DrawAspect="Content" ObjectID="_1840891898" r:id="rId206"/>
        </w:object>
      </w:r>
      <w:r w:rsidRPr="00D82F68">
        <w:rPr>
          <w:rFonts w:ascii="Tahoma" w:eastAsia="Tahoma" w:hAnsi="Tahoma" w:cs="Tahoma"/>
        </w:rPr>
        <w:t xml:space="preserve"> thus </w:t>
      </w:r>
      <w:proofErr w:type="gramStart"/>
      <w:r w:rsidRPr="00D82F68">
        <w:rPr>
          <w:rFonts w:ascii="Tahoma" w:eastAsia="Tahoma" w:hAnsi="Tahoma" w:cs="Tahoma"/>
        </w:rPr>
        <w:t>is  positively</w:t>
      </w:r>
      <w:proofErr w:type="gramEnd"/>
      <w:r w:rsidRPr="00D82F68">
        <w:rPr>
          <w:rFonts w:ascii="Tahoma" w:eastAsia="Tahoma" w:hAnsi="Tahoma" w:cs="Tahoma"/>
        </w:rPr>
        <w:t xml:space="preserve"> invariant and sufficient to the solutions in </w:t>
      </w:r>
      <w:r w:rsidRPr="00D82F68">
        <w:rPr>
          <w:rFonts w:ascii="Tahoma" w:eastAsia="Tahoma" w:hAnsi="Tahoma" w:cs="Tahoma"/>
          <w:position w:val="-4"/>
        </w:rPr>
        <w:object w:dxaOrig="260" w:dyaOrig="260" w14:anchorId="67625BEE">
          <v:shape id="_x0000_i1110" type="#_x0000_t75" style="width:14.25pt;height:14.25pt" o:ole="">
            <v:imagedata r:id="rId201" o:title=""/>
          </v:shape>
          <o:OLEObject Type="Embed" ProgID="Equation.DSMT4" ShapeID="_x0000_i1110" DrawAspect="Content" ObjectID="_1840891899" r:id="rId207"/>
        </w:object>
      </w:r>
      <w:r w:rsidRPr="00D82F68">
        <w:rPr>
          <w:rFonts w:ascii="Tahoma" w:eastAsia="Tahoma" w:hAnsi="Tahoma" w:cs="Tahoma"/>
        </w:rPr>
        <w:t>.</w:t>
      </w:r>
    </w:p>
    <w:p w14:paraId="0EDB36EB"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b/>
          <w:bCs/>
          <w:lang w:val="en-GB"/>
        </w:rPr>
        <w:t xml:space="preserve">Existence of Onchocerciasis-free Equilibrium State </w:t>
      </w:r>
      <w:r w:rsidRPr="00D82F68">
        <w:rPr>
          <w:rFonts w:ascii="Tahoma" w:eastAsia="Tahoma" w:hAnsi="Tahoma" w:cs="Tahoma"/>
          <w:position w:val="-16"/>
          <w:lang w:val="en-GB"/>
        </w:rPr>
        <w:object w:dxaOrig="570" w:dyaOrig="450" w14:anchorId="436DAA27">
          <v:shape id="_x0000_i1111" type="#_x0000_t75" style="width:27.75pt;height:22.5pt" o:ole="">
            <v:imagedata r:id="rId208" o:title=""/>
          </v:shape>
          <o:OLEObject Type="Embed" ProgID="Equation.DSMT4" ShapeID="_x0000_i1111" DrawAspect="Content" ObjectID="_1840891900" r:id="rId209"/>
        </w:object>
      </w:r>
    </w:p>
    <w:p w14:paraId="0AD68B66" w14:textId="77777777" w:rsidR="00670EBC" w:rsidRPr="00D82F68" w:rsidRDefault="00670EBC" w:rsidP="00670EBC">
      <w:pPr>
        <w:widowControl w:val="0"/>
        <w:tabs>
          <w:tab w:val="left" w:pos="3801"/>
        </w:tabs>
        <w:autoSpaceDE w:val="0"/>
        <w:autoSpaceDN w:val="0"/>
        <w:spacing w:after="0" w:line="480" w:lineRule="auto"/>
        <w:jc w:val="both"/>
        <w:rPr>
          <w:rFonts w:ascii="Tahoma" w:eastAsia="Tahoma" w:hAnsi="Tahoma" w:cs="Tahoma"/>
          <w:lang w:val="en-GB"/>
        </w:rPr>
      </w:pPr>
      <w:r w:rsidRPr="00D82F68">
        <w:rPr>
          <w:rFonts w:ascii="Tahoma" w:eastAsia="Tahoma" w:hAnsi="Tahoma" w:cs="Tahoma"/>
          <w:lang w:val="en-GB"/>
        </w:rPr>
        <w:t>At the disease-free equilibrium state there is absence of infection, there is no infection</w:t>
      </w:r>
    </w:p>
    <w:p w14:paraId="63AE7A1B" w14:textId="77777777" w:rsidR="00670EBC" w:rsidRPr="00D82F68" w:rsidRDefault="00670EBC" w:rsidP="00670EBC">
      <w:pPr>
        <w:widowControl w:val="0"/>
        <w:tabs>
          <w:tab w:val="left" w:pos="3801"/>
        </w:tabs>
        <w:autoSpaceDE w:val="0"/>
        <w:autoSpaceDN w:val="0"/>
        <w:spacing w:before="240" w:after="0" w:line="480" w:lineRule="auto"/>
        <w:jc w:val="both"/>
        <w:rPr>
          <w:rFonts w:ascii="Tahoma" w:eastAsia="Tahoma" w:hAnsi="Tahoma" w:cs="Tahoma"/>
          <w:lang w:val="en-GB"/>
        </w:rPr>
      </w:pPr>
      <w:r w:rsidRPr="00D82F68">
        <w:rPr>
          <w:rFonts w:ascii="Tahoma" w:eastAsia="Tahoma" w:hAnsi="Tahoma" w:cs="Tahoma"/>
          <w:position w:val="-122"/>
          <w:lang w:val="en-GB"/>
        </w:rPr>
        <w:object w:dxaOrig="1320" w:dyaOrig="2565" w14:anchorId="61257B33">
          <v:shape id="_x0000_i1112" type="#_x0000_t75" style="width:66.75pt;height:128.25pt" o:ole="">
            <v:imagedata r:id="rId210" o:title=""/>
          </v:shape>
          <o:OLEObject Type="Embed" ProgID="Equation.DSMT4" ShapeID="_x0000_i1112" DrawAspect="Content" ObjectID="_1840891901" r:id="rId211"/>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 xml:space="preserve">   </w:t>
      </w:r>
      <w:r w:rsidRPr="00D82F68">
        <w:rPr>
          <w:rFonts w:ascii="Tahoma" w:eastAsia="Tahoma" w:hAnsi="Tahoma" w:cs="Tahoma"/>
          <w:lang w:val="en-GB"/>
        </w:rPr>
        <w:tab/>
        <w:t>(9)</w:t>
      </w:r>
    </w:p>
    <w:p w14:paraId="378F4489" w14:textId="77777777" w:rsidR="00670EBC" w:rsidRPr="00D82F68" w:rsidRDefault="00670EBC" w:rsidP="00670EBC">
      <w:pPr>
        <w:widowControl w:val="0"/>
        <w:tabs>
          <w:tab w:val="left" w:pos="426"/>
        </w:tabs>
        <w:autoSpaceDE w:val="0"/>
        <w:autoSpaceDN w:val="0"/>
        <w:spacing w:before="240" w:after="0" w:line="480" w:lineRule="auto"/>
        <w:jc w:val="both"/>
        <w:rPr>
          <w:rFonts w:ascii="Tahoma" w:eastAsia="Tahoma" w:hAnsi="Tahoma" w:cs="Tahoma"/>
          <w:position w:val="-26"/>
          <w:lang w:val="en-GB"/>
        </w:rPr>
      </w:pPr>
      <w:r w:rsidRPr="00D82F68">
        <w:rPr>
          <w:rFonts w:ascii="Tahoma" w:eastAsia="Tahoma" w:hAnsi="Tahoma" w:cs="Tahoma"/>
          <w:position w:val="-26"/>
          <w:lang w:val="en-GB"/>
        </w:rPr>
        <w:t xml:space="preserve">Now, substituting and solving simultaneously yields </w:t>
      </w:r>
    </w:p>
    <w:p w14:paraId="0E4516BC" w14:textId="77777777" w:rsidR="00670EBC" w:rsidRPr="00D82F68" w:rsidRDefault="00670EBC" w:rsidP="00670EBC">
      <w:pPr>
        <w:widowControl w:val="0"/>
        <w:tabs>
          <w:tab w:val="left" w:pos="3801"/>
        </w:tabs>
        <w:autoSpaceDE w:val="0"/>
        <w:autoSpaceDN w:val="0"/>
        <w:spacing w:before="240" w:after="0" w:line="480" w:lineRule="auto"/>
        <w:ind w:left="709"/>
        <w:jc w:val="both"/>
        <w:rPr>
          <w:rFonts w:ascii="Tahoma" w:eastAsia="Tahoma" w:hAnsi="Tahoma" w:cs="Tahoma"/>
          <w:lang w:val="en-GB"/>
        </w:rPr>
      </w:pPr>
      <w:r w:rsidRPr="00D82F68">
        <w:rPr>
          <w:rFonts w:ascii="Tahoma" w:eastAsia="Tahoma" w:hAnsi="Tahoma" w:cs="Tahoma"/>
          <w:position w:val="-30"/>
        </w:rPr>
        <w:object w:dxaOrig="840" w:dyaOrig="660" w14:anchorId="75F435FB">
          <v:shape id="_x0000_i1113" type="#_x0000_t75" style="width:42pt;height:33.75pt" o:ole="">
            <v:imagedata r:id="rId212" o:title=""/>
          </v:shape>
          <o:OLEObject Type="Embed" ProgID="Equation.DSMT4" ShapeID="_x0000_i1113" DrawAspect="Content" ObjectID="_1840891902" r:id="rId213"/>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(10)</w:t>
      </w:r>
    </w:p>
    <w:p w14:paraId="0B85F168" w14:textId="77777777" w:rsidR="00670EBC" w:rsidRPr="00D82F68" w:rsidRDefault="00670EBC" w:rsidP="00670EBC">
      <w:pPr>
        <w:widowControl w:val="0"/>
        <w:tabs>
          <w:tab w:val="left" w:pos="3801"/>
        </w:tabs>
        <w:autoSpaceDE w:val="0"/>
        <w:autoSpaceDN w:val="0"/>
        <w:spacing w:before="240" w:after="0" w:line="480" w:lineRule="auto"/>
        <w:jc w:val="both"/>
        <w:rPr>
          <w:rFonts w:ascii="Tahoma" w:eastAsia="Tahoma" w:hAnsi="Tahoma" w:cs="Tahoma"/>
          <w:lang w:val="en-GB"/>
        </w:rPr>
      </w:pPr>
      <w:r w:rsidRPr="00D82F68">
        <w:rPr>
          <w:rFonts w:ascii="Tahoma" w:eastAsia="Tahoma" w:hAnsi="Tahoma" w:cs="Tahoma"/>
          <w:position w:val="-30"/>
        </w:rPr>
        <w:t xml:space="preserve">            </w:t>
      </w:r>
      <w:r w:rsidRPr="00D82F68">
        <w:rPr>
          <w:rFonts w:ascii="Tahoma" w:eastAsia="Tahoma" w:hAnsi="Tahoma" w:cs="Tahoma"/>
          <w:position w:val="-30"/>
        </w:rPr>
        <w:object w:dxaOrig="840" w:dyaOrig="660" w14:anchorId="34C7D1F3">
          <v:shape id="_x0000_i1114" type="#_x0000_t75" style="width:42pt;height:33.75pt" o:ole="">
            <v:imagedata r:id="rId214" o:title=""/>
          </v:shape>
          <o:OLEObject Type="Embed" ProgID="Equation.DSMT4" ShapeID="_x0000_i1114" DrawAspect="Content" ObjectID="_1840891903" r:id="rId215"/>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(11)</w:t>
      </w:r>
    </w:p>
    <w:p w14:paraId="2C8AE4B8" w14:textId="77777777" w:rsidR="00670EBC" w:rsidRPr="00D82F68" w:rsidRDefault="00670EBC" w:rsidP="00670EBC">
      <w:pPr>
        <w:widowControl w:val="0"/>
        <w:tabs>
          <w:tab w:val="left" w:pos="3801"/>
        </w:tabs>
        <w:autoSpaceDE w:val="0"/>
        <w:autoSpaceDN w:val="0"/>
        <w:spacing w:before="240" w:after="0" w:line="480" w:lineRule="auto"/>
        <w:jc w:val="both"/>
        <w:rPr>
          <w:rFonts w:ascii="Tahoma" w:eastAsia="Tahoma" w:hAnsi="Tahoma" w:cs="Tahoma"/>
          <w:lang w:val="en-GB"/>
        </w:rPr>
      </w:pPr>
      <w:r w:rsidRPr="00D82F68">
        <w:rPr>
          <w:rFonts w:ascii="Tahoma" w:eastAsia="Tahoma" w:hAnsi="Tahoma" w:cs="Tahoma"/>
          <w:lang w:val="en-GB"/>
        </w:rPr>
        <w:t xml:space="preserve">Thus </w:t>
      </w:r>
      <w:proofErr w:type="gramStart"/>
      <w:r w:rsidRPr="00D82F68">
        <w:rPr>
          <w:rFonts w:ascii="Tahoma" w:eastAsia="Tahoma" w:hAnsi="Tahoma" w:cs="Tahoma"/>
          <w:lang w:val="en-GB"/>
        </w:rPr>
        <w:t>a</w:t>
      </w:r>
      <w:proofErr w:type="gramEnd"/>
      <w:r w:rsidRPr="00D82F68">
        <w:rPr>
          <w:rFonts w:ascii="Tahoma" w:eastAsia="Tahoma" w:hAnsi="Tahoma" w:cs="Tahoma"/>
          <w:lang w:val="en-GB"/>
        </w:rPr>
        <w:t xml:space="preserve"> onchocerciasis-free equilibrium state of the model exists at the point</w:t>
      </w:r>
    </w:p>
    <w:p w14:paraId="67753AB0" w14:textId="77777777" w:rsidR="00670EBC" w:rsidRPr="00D82F68" w:rsidRDefault="00670EBC" w:rsidP="00670EBC">
      <w:pPr>
        <w:widowControl w:val="0"/>
        <w:tabs>
          <w:tab w:val="left" w:pos="3801"/>
        </w:tabs>
        <w:autoSpaceDE w:val="0"/>
        <w:autoSpaceDN w:val="0"/>
        <w:spacing w:before="240" w:after="0" w:line="480" w:lineRule="auto"/>
        <w:jc w:val="both"/>
        <w:rPr>
          <w:rFonts w:ascii="Tahoma" w:eastAsia="Tahoma" w:hAnsi="Tahoma" w:cs="Tahoma"/>
          <w:lang w:val="en-GB"/>
        </w:rPr>
      </w:pPr>
      <w:r w:rsidRPr="00D82F68">
        <w:rPr>
          <w:rFonts w:ascii="Tahoma" w:eastAsia="Tahoma" w:hAnsi="Tahoma" w:cs="Tahoma"/>
          <w:position w:val="-156"/>
          <w:lang w:val="en-GB"/>
        </w:rPr>
        <w:object w:dxaOrig="1425" w:dyaOrig="3240" w14:anchorId="70CE232D">
          <v:shape id="_x0000_i1115" type="#_x0000_t75" style="width:71.25pt;height:162.8pt" o:ole="">
            <v:imagedata r:id="rId216" o:title=""/>
          </v:shape>
          <o:OLEObject Type="Embed" ProgID="Equation.DSMT4" ShapeID="_x0000_i1115" DrawAspect="Content" ObjectID="_1840891904" r:id="rId217"/>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(12)</w:t>
      </w:r>
    </w:p>
    <w:p w14:paraId="17595598" w14:textId="77777777" w:rsidR="00670EBC" w:rsidRPr="00D82F68" w:rsidRDefault="00670EBC" w:rsidP="00670EBC">
      <w:pPr>
        <w:widowControl w:val="0"/>
        <w:tabs>
          <w:tab w:val="left" w:pos="3801"/>
          <w:tab w:val="left" w:pos="6379"/>
        </w:tabs>
        <w:autoSpaceDE w:val="0"/>
        <w:autoSpaceDN w:val="0"/>
        <w:spacing w:before="240" w:after="0" w:line="240" w:lineRule="auto"/>
        <w:jc w:val="both"/>
        <w:rPr>
          <w:rFonts w:ascii="Tahoma" w:eastAsia="Tahoma" w:hAnsi="Tahoma" w:cs="Tahoma"/>
          <w:b/>
          <w:bCs/>
          <w:lang w:val="en-GB"/>
        </w:rPr>
      </w:pPr>
      <w:r w:rsidRPr="00D82F68">
        <w:rPr>
          <w:rFonts w:ascii="Tahoma" w:eastAsia="Tahoma" w:hAnsi="Tahoma" w:cs="Tahoma"/>
          <w:b/>
          <w:bCs/>
          <w:lang w:val="en-GB"/>
        </w:rPr>
        <w:t xml:space="preserve"> Effective Reproductive number </w:t>
      </w:r>
      <w:r w:rsidRPr="00D82F68">
        <w:rPr>
          <w:rFonts w:ascii="Tahoma" w:eastAsia="Tahoma" w:hAnsi="Tahoma" w:cs="Tahoma"/>
          <w:position w:val="-14"/>
          <w:lang w:val="en-GB"/>
        </w:rPr>
        <w:object w:dxaOrig="525" w:dyaOrig="420" w14:anchorId="2F2875A0">
          <v:shape id="_x0000_i1116" type="#_x0000_t75" style="width:26.25pt;height:21.75pt" o:ole="">
            <v:imagedata r:id="rId218" o:title=""/>
          </v:shape>
          <o:OLEObject Type="Embed" ProgID="Equation.DSMT4" ShapeID="_x0000_i1116" DrawAspect="Content" ObjectID="_1840891905" r:id="rId219"/>
        </w:object>
      </w:r>
    </w:p>
    <w:p w14:paraId="59357206" w14:textId="77777777" w:rsidR="00670EBC" w:rsidRPr="00D82F68" w:rsidRDefault="00670EBC" w:rsidP="00670EBC">
      <w:pPr>
        <w:widowControl w:val="0"/>
        <w:tabs>
          <w:tab w:val="left" w:pos="3801"/>
          <w:tab w:val="left" w:pos="6379"/>
        </w:tabs>
        <w:autoSpaceDE w:val="0"/>
        <w:autoSpaceDN w:val="0"/>
        <w:spacing w:before="240" w:after="0" w:line="240" w:lineRule="auto"/>
        <w:jc w:val="both"/>
        <w:rPr>
          <w:rFonts w:ascii="Tahoma" w:eastAsia="Tahoma" w:hAnsi="Tahoma" w:cs="Tahoma"/>
          <w:b/>
          <w:bCs/>
          <w:lang w:val="en-GB"/>
        </w:rPr>
      </w:pPr>
      <w:r w:rsidRPr="00D82F68">
        <w:rPr>
          <w:rFonts w:ascii="Tahoma" w:eastAsia="Tahoma" w:hAnsi="Tahoma" w:cs="Tahoma"/>
          <w:lang w:val="en-GB"/>
        </w:rPr>
        <w:t xml:space="preserve">One of the most important </w:t>
      </w:r>
      <w:proofErr w:type="gramStart"/>
      <w:r w:rsidRPr="00D82F68">
        <w:rPr>
          <w:rFonts w:ascii="Tahoma" w:eastAsia="Tahoma" w:hAnsi="Tahoma" w:cs="Tahoma"/>
          <w:lang w:val="en-GB"/>
        </w:rPr>
        <w:t>concern</w:t>
      </w:r>
      <w:proofErr w:type="gramEnd"/>
      <w:r w:rsidRPr="00D82F68">
        <w:rPr>
          <w:rFonts w:ascii="Tahoma" w:eastAsia="Tahoma" w:hAnsi="Tahoma" w:cs="Tahoma"/>
          <w:lang w:val="en-GB"/>
        </w:rPr>
        <w:t xml:space="preserve"> in the analysis of epidemiological models is the determination of the asymptotic behaviour of their solution which is usually based on the stability of the associated equilibria. These models typically consist of disease-free equilibrium and at least one endemic equilibrium. The local stability is determined based on a threshold parameter known as basic reproduction number </w:t>
      </w:r>
      <w:r w:rsidRPr="00D82F68">
        <w:rPr>
          <w:rFonts w:ascii="Tahoma" w:eastAsia="Tahoma" w:hAnsi="Tahoma" w:cs="Tahoma"/>
          <w:position w:val="-12"/>
        </w:rPr>
        <w:object w:dxaOrig="300" w:dyaOrig="375" w14:anchorId="3E3553C4">
          <v:shape id="_x0000_i1117" type="#_x0000_t75" style="width:15pt;height:18.75pt" o:ole="">
            <v:imagedata r:id="rId220" o:title=""/>
          </v:shape>
          <o:OLEObject Type="Embed" ProgID="Equation.DSMT4" ShapeID="_x0000_i1117" DrawAspect="Content" ObjectID="_1840891906" r:id="rId221"/>
        </w:object>
      </w:r>
      <w:r w:rsidRPr="00D82F68">
        <w:rPr>
          <w:rFonts w:ascii="Tahoma" w:eastAsia="Tahoma" w:hAnsi="Tahoma" w:cs="Tahoma"/>
        </w:rPr>
        <w:t>this represent</w:t>
      </w:r>
      <w:proofErr w:type="spellStart"/>
      <w:r w:rsidRPr="00D82F68">
        <w:rPr>
          <w:rFonts w:ascii="Tahoma" w:eastAsia="Tahoma" w:hAnsi="Tahoma" w:cs="Tahoma"/>
          <w:lang w:val="en-GB"/>
        </w:rPr>
        <w:t>s</w:t>
      </w:r>
      <w:proofErr w:type="spellEnd"/>
      <w:r w:rsidRPr="00D82F68">
        <w:rPr>
          <w:rFonts w:ascii="Tahoma" w:eastAsia="Tahoma" w:hAnsi="Tahoma" w:cs="Tahoma"/>
          <w:lang w:val="en-GB"/>
        </w:rPr>
        <w:t xml:space="preserve"> the average number of secondary cases generated by an infected individuals if introduced into a susceptible population with no immunity to the disease in the absence of interventions to control the infection. If </w:t>
      </w:r>
      <w:r w:rsidRPr="00D82F68">
        <w:rPr>
          <w:rFonts w:ascii="Tahoma" w:eastAsia="Tahoma" w:hAnsi="Tahoma" w:cs="Tahoma"/>
          <w:position w:val="-12"/>
          <w:lang w:val="en-GB"/>
        </w:rPr>
        <w:object w:dxaOrig="735" w:dyaOrig="345" w14:anchorId="1EDB5B79">
          <v:shape id="_x0000_i1118" type="#_x0000_t75" style="width:36.75pt;height:16.5pt" o:ole="">
            <v:imagedata r:id="rId222" o:title=""/>
          </v:shape>
          <o:OLEObject Type="Embed" ProgID="Equation.3" ShapeID="_x0000_i1118" DrawAspect="Content" ObjectID="_1840891907" r:id="rId223"/>
        </w:object>
      </w:r>
      <w:r w:rsidRPr="00D82F68">
        <w:rPr>
          <w:rFonts w:ascii="Tahoma" w:eastAsia="Tahoma" w:hAnsi="Tahoma" w:cs="Tahoma"/>
          <w:lang w:val="en-GB"/>
        </w:rPr>
        <w:t xml:space="preserve">, then on average, an infected individual produces less than one newly infected individual over the course of its infection period. In this case, the infection may die out in the long run. Conversely, if </w:t>
      </w:r>
      <w:r w:rsidRPr="00D82F68">
        <w:rPr>
          <w:rFonts w:ascii="Tahoma" w:eastAsia="Tahoma" w:hAnsi="Tahoma" w:cs="Tahoma"/>
          <w:position w:val="-12"/>
          <w:lang w:val="en-GB"/>
        </w:rPr>
        <w:object w:dxaOrig="735" w:dyaOrig="345" w14:anchorId="6050FF8E">
          <v:shape id="_x0000_i1119" type="#_x0000_t75" style="width:36.75pt;height:16.5pt" o:ole="">
            <v:imagedata r:id="rId224" o:title=""/>
          </v:shape>
          <o:OLEObject Type="Embed" ProgID="Equation.3" ShapeID="_x0000_i1119" DrawAspect="Content" ObjectID="_1840891908" r:id="rId225"/>
        </w:object>
      </w:r>
      <w:r w:rsidRPr="00D82F68">
        <w:rPr>
          <w:rFonts w:ascii="Tahoma" w:eastAsia="Tahoma" w:hAnsi="Tahoma" w:cs="Tahoma"/>
          <w:lang w:val="en-GB"/>
        </w:rPr>
        <w:t xml:space="preserve">, each infected individual produces, on average more than one new infection, the infection will be able to spread in a population. A large value of </w:t>
      </w:r>
      <w:r w:rsidRPr="00D82F68">
        <w:rPr>
          <w:rFonts w:ascii="Tahoma" w:eastAsia="Tahoma" w:hAnsi="Tahoma" w:cs="Tahoma"/>
          <w:position w:val="-14"/>
          <w:lang w:val="en-GB"/>
        </w:rPr>
        <w:object w:dxaOrig="540" w:dyaOrig="420" w14:anchorId="1E68D92F">
          <v:shape id="_x0000_i1120" type="#_x0000_t75" style="width:27.75pt;height:21.75pt" o:ole="">
            <v:imagedata r:id="rId226" o:title=""/>
          </v:shape>
          <o:OLEObject Type="Embed" ProgID="Equation.DSMT4" ShapeID="_x0000_i1120" DrawAspect="Content" ObjectID="_1840891909" r:id="rId227"/>
        </w:object>
      </w:r>
      <w:r w:rsidRPr="00D82F68">
        <w:rPr>
          <w:rFonts w:ascii="Tahoma" w:eastAsia="Tahoma" w:hAnsi="Tahoma" w:cs="Tahoma"/>
          <w:lang w:val="en-GB"/>
        </w:rPr>
        <w:t xml:space="preserve"> may indicate the possibility of a major epidemic. Similarly, the effective reproductive number </w:t>
      </w:r>
      <w:r w:rsidRPr="00D82F68">
        <w:rPr>
          <w:rFonts w:ascii="Tahoma" w:eastAsia="Tahoma" w:hAnsi="Tahoma" w:cs="Tahoma"/>
          <w:position w:val="-14"/>
          <w:lang w:val="en-GB"/>
        </w:rPr>
        <w:object w:dxaOrig="570" w:dyaOrig="420" w14:anchorId="37609772">
          <v:shape id="_x0000_i1121" type="#_x0000_t75" style="width:27.75pt;height:21.75pt" o:ole="">
            <v:imagedata r:id="rId228" o:title=""/>
          </v:shape>
          <o:OLEObject Type="Embed" ProgID="Equation.DSMT4" ShapeID="_x0000_i1121" DrawAspect="Content" ObjectID="_1840891910" r:id="rId229"/>
        </w:object>
      </w:r>
      <w:r w:rsidRPr="00D82F68">
        <w:rPr>
          <w:rFonts w:ascii="Tahoma" w:eastAsia="Tahoma" w:hAnsi="Tahoma" w:cs="Tahoma"/>
          <w:lang w:val="en-GB"/>
        </w:rPr>
        <w:t xml:space="preserve"> represents the average number of secondary cases generated by an infected individual if introduced into a susceptible population where control strategies are used </w:t>
      </w:r>
      <w:r w:rsidRPr="00D82F68">
        <w:rPr>
          <w:rFonts w:ascii="Tahoma" w:eastAsia="Tahoma" w:hAnsi="Tahoma" w:cs="Tahoma"/>
        </w:rPr>
        <w:t>(Bako</w:t>
      </w:r>
      <w:r w:rsidRPr="00D82F68">
        <w:rPr>
          <w:rFonts w:ascii="Tahoma" w:eastAsia="Tahoma" w:hAnsi="Tahoma" w:cs="Tahoma"/>
          <w:i/>
        </w:rPr>
        <w:t xml:space="preserve"> et al., </w:t>
      </w:r>
      <w:r w:rsidRPr="00D82F68">
        <w:rPr>
          <w:rFonts w:ascii="Tahoma" w:eastAsia="Tahoma" w:hAnsi="Tahoma" w:cs="Tahoma"/>
        </w:rPr>
        <w:t>2024</w:t>
      </w:r>
      <w:proofErr w:type="gramStart"/>
      <w:r w:rsidRPr="00D82F68">
        <w:rPr>
          <w:rFonts w:ascii="Tahoma" w:eastAsia="Tahoma" w:hAnsi="Tahoma" w:cs="Tahoma"/>
        </w:rPr>
        <w:t>).</w:t>
      </w:r>
      <w:r w:rsidRPr="00D82F68">
        <w:rPr>
          <w:rFonts w:ascii="Tahoma" w:eastAsia="Tahoma" w:hAnsi="Tahoma" w:cs="Tahoma"/>
          <w:lang w:val="en-GB"/>
        </w:rPr>
        <w:t>.</w:t>
      </w:r>
      <w:proofErr w:type="gramEnd"/>
    </w:p>
    <w:p w14:paraId="726426CB" w14:textId="77777777" w:rsidR="00670EBC" w:rsidRPr="00D82F68" w:rsidRDefault="00670EBC" w:rsidP="00670EBC">
      <w:pPr>
        <w:widowControl w:val="0"/>
        <w:autoSpaceDE w:val="0"/>
        <w:autoSpaceDN w:val="0"/>
        <w:spacing w:before="240" w:after="0" w:line="240" w:lineRule="auto"/>
        <w:jc w:val="both"/>
        <w:rPr>
          <w:rFonts w:ascii="Tahoma" w:eastAsia="Tahoma" w:hAnsi="Tahoma" w:cs="Tahoma"/>
          <w:position w:val="-4"/>
        </w:rPr>
      </w:pPr>
      <w:r w:rsidRPr="00D82F68">
        <w:rPr>
          <w:rFonts w:ascii="Tahoma" w:eastAsia="Tahoma" w:hAnsi="Tahoma" w:cs="Tahoma"/>
          <w:lang w:val="en-GB"/>
        </w:rPr>
        <w:t xml:space="preserve">A better widely accepted and used method for finding </w:t>
      </w:r>
      <w:r w:rsidRPr="00D82F68">
        <w:rPr>
          <w:rFonts w:ascii="Tahoma" w:eastAsia="Tahoma" w:hAnsi="Tahoma" w:cs="Tahoma"/>
          <w:position w:val="-14"/>
          <w:lang w:val="en-GB"/>
        </w:rPr>
        <w:object w:dxaOrig="480" w:dyaOrig="420" w14:anchorId="0F9ED32C">
          <v:shape id="_x0000_i1122" type="#_x0000_t75" style="width:22.5pt;height:21.75pt" o:ole="">
            <v:imagedata r:id="rId230" o:title=""/>
          </v:shape>
          <o:OLEObject Type="Embed" ProgID="Equation.DSMT4" ShapeID="_x0000_i1122" DrawAspect="Content" ObjectID="_1840891911" r:id="rId231"/>
        </w:object>
      </w:r>
      <w:r w:rsidRPr="00D82F68">
        <w:rPr>
          <w:rFonts w:ascii="Tahoma" w:eastAsia="Tahoma" w:hAnsi="Tahoma" w:cs="Tahoma"/>
          <w:lang w:val="en-GB"/>
        </w:rPr>
        <w:t xml:space="preserve"> that reflect its biological meaning is the next generation operator approach described by Diekmann and </w:t>
      </w:r>
      <w:proofErr w:type="spellStart"/>
      <w:r w:rsidRPr="00D82F68">
        <w:rPr>
          <w:rFonts w:ascii="Tahoma" w:eastAsia="Tahoma" w:hAnsi="Tahoma" w:cs="Tahoma"/>
          <w:lang w:val="en-GB"/>
        </w:rPr>
        <w:t>Heesterbeek</w:t>
      </w:r>
      <w:proofErr w:type="spellEnd"/>
      <w:r w:rsidRPr="00D82F68">
        <w:rPr>
          <w:rFonts w:ascii="Tahoma" w:eastAsia="Tahoma" w:hAnsi="Tahoma" w:cs="Tahoma"/>
          <w:lang w:val="en-GB"/>
        </w:rPr>
        <w:t xml:space="preserve"> (2000) and subsequently analysed by </w:t>
      </w:r>
      <w:r w:rsidRPr="00D82F68">
        <w:rPr>
          <w:rFonts w:ascii="Tahoma" w:eastAsia="Times New Roman" w:hAnsi="Tahoma" w:cs="Tahoma"/>
          <w:color w:val="000000"/>
        </w:rPr>
        <w:t xml:space="preserve">Van de Driessche and Watmough </w:t>
      </w:r>
      <w:r w:rsidRPr="00D82F68">
        <w:rPr>
          <w:rFonts w:ascii="Tahoma" w:eastAsia="Tahoma" w:hAnsi="Tahoma" w:cs="Tahoma"/>
          <w:lang w:val="en-GB"/>
        </w:rPr>
        <w:t xml:space="preserve">(2002), </w:t>
      </w:r>
      <w:proofErr w:type="spellStart"/>
      <w:r w:rsidRPr="00D82F68">
        <w:rPr>
          <w:rFonts w:ascii="Tahoma" w:eastAsia="Tahoma" w:hAnsi="Tahoma" w:cs="Tahoma"/>
          <w:lang w:val="en-GB"/>
        </w:rPr>
        <w:t>Heesterbeek</w:t>
      </w:r>
      <w:proofErr w:type="spellEnd"/>
      <w:r w:rsidRPr="00D82F68">
        <w:rPr>
          <w:rFonts w:ascii="Tahoma" w:eastAsia="Tahoma" w:hAnsi="Tahoma" w:cs="Tahoma"/>
          <w:lang w:val="en-GB"/>
        </w:rPr>
        <w:t xml:space="preserve"> (1996). Using this technique we obtained the effective reproductive number,</w:t>
      </w:r>
      <w:r w:rsidRPr="00D82F68">
        <w:rPr>
          <w:rFonts w:ascii="Tahoma" w:eastAsia="Tahoma" w:hAnsi="Tahoma" w:cs="Tahoma"/>
          <w:position w:val="-14"/>
        </w:rPr>
        <w:object w:dxaOrig="540" w:dyaOrig="405" w14:anchorId="5B1801E5">
          <v:shape id="_x0000_i1123" type="#_x0000_t75" style="width:27.75pt;height:21.75pt" o:ole="">
            <v:imagedata r:id="rId232" o:title=""/>
          </v:shape>
          <o:OLEObject Type="Embed" ProgID="Equation.DSMT4" ShapeID="_x0000_i1123" DrawAspect="Content" ObjectID="_1840891912" r:id="rId233"/>
        </w:object>
      </w:r>
      <w:r w:rsidRPr="00D82F68">
        <w:rPr>
          <w:rFonts w:ascii="Tahoma" w:eastAsia="Tahoma" w:hAnsi="Tahoma" w:cs="Tahoma"/>
          <w:lang w:val="en-GB"/>
        </w:rPr>
        <w:t>of the system (1</w:t>
      </w:r>
      <w:proofErr w:type="gramStart"/>
      <w:r w:rsidRPr="00D82F68">
        <w:rPr>
          <w:rFonts w:ascii="Tahoma" w:eastAsia="Tahoma" w:hAnsi="Tahoma" w:cs="Tahoma"/>
          <w:lang w:val="en-GB"/>
        </w:rPr>
        <w:t>)  which</w:t>
      </w:r>
      <w:proofErr w:type="gramEnd"/>
      <w:r w:rsidRPr="00D82F68">
        <w:rPr>
          <w:rFonts w:ascii="Tahoma" w:eastAsia="Tahoma" w:hAnsi="Tahoma" w:cs="Tahoma"/>
          <w:lang w:val="en-GB"/>
        </w:rPr>
        <w:t xml:space="preserve"> is the spectral radius </w:t>
      </w:r>
      <w:r w:rsidRPr="00D82F68">
        <w:rPr>
          <w:rFonts w:ascii="Tahoma" w:eastAsia="Tahoma" w:hAnsi="Tahoma" w:cs="Tahoma"/>
          <w:position w:val="-10"/>
          <w:lang w:val="en-GB"/>
        </w:rPr>
        <w:object w:dxaOrig="390" w:dyaOrig="330" w14:anchorId="430D8FE6">
          <v:shape id="_x0000_i1124" type="#_x0000_t75" style="width:19.5pt;height:16.5pt" o:ole="">
            <v:imagedata r:id="rId234" o:title=""/>
          </v:shape>
          <o:OLEObject Type="Embed" ProgID="Equation.3" ShapeID="_x0000_i1124" DrawAspect="Content" ObjectID="_1840891913" r:id="rId235"/>
        </w:object>
      </w:r>
      <w:r w:rsidRPr="00D82F68">
        <w:rPr>
          <w:rFonts w:ascii="Tahoma" w:eastAsia="Tahoma" w:hAnsi="Tahoma" w:cs="Tahoma"/>
          <w:lang w:val="en-GB"/>
        </w:rPr>
        <w:t xml:space="preserve"> of the next generation matrix, </w:t>
      </w:r>
      <w:r w:rsidRPr="00D82F68">
        <w:rPr>
          <w:rFonts w:ascii="Tahoma" w:eastAsia="Tahoma" w:hAnsi="Tahoma" w:cs="Tahoma"/>
          <w:position w:val="-14"/>
        </w:rPr>
        <w:object w:dxaOrig="450" w:dyaOrig="405" w14:anchorId="7A563EFF">
          <v:shape id="_x0000_i1125" type="#_x0000_t75" style="width:22.5pt;height:21.75pt" o:ole="">
            <v:imagedata r:id="rId236" o:title=""/>
          </v:shape>
          <o:OLEObject Type="Embed" ProgID="Equation.DSMT4" ShapeID="_x0000_i1125" DrawAspect="Content" ObjectID="_1840891914" r:id="rId237"/>
        </w:object>
      </w:r>
      <w:r w:rsidRPr="00D82F68">
        <w:rPr>
          <w:rFonts w:ascii="Tahoma" w:eastAsia="Tahoma" w:hAnsi="Tahoma" w:cs="Tahoma"/>
          <w:lang w:val="en-GB"/>
        </w:rPr>
        <w:t>, that is</w:t>
      </w:r>
      <w:r w:rsidRPr="00D82F68">
        <w:rPr>
          <w:rFonts w:ascii="Tahoma" w:eastAsia="Tahoma" w:hAnsi="Tahoma" w:cs="Tahoma"/>
          <w:position w:val="-14"/>
        </w:rPr>
        <w:object w:dxaOrig="540" w:dyaOrig="405" w14:anchorId="59BBB1AC">
          <v:shape id="_x0000_i1126" type="#_x0000_t75" style="width:27.75pt;height:21.75pt" o:ole="">
            <v:imagedata r:id="rId232" o:title=""/>
          </v:shape>
          <o:OLEObject Type="Embed" ProgID="Equation.DSMT4" ShapeID="_x0000_i1126" DrawAspect="Content" ObjectID="_1840891915" r:id="rId238"/>
        </w:object>
      </w:r>
      <w:r w:rsidRPr="00D82F68">
        <w:rPr>
          <w:rFonts w:ascii="Tahoma" w:eastAsia="Tahoma" w:hAnsi="Tahoma" w:cs="Tahoma"/>
          <w:position w:val="-16"/>
        </w:rPr>
        <w:object w:dxaOrig="1455" w:dyaOrig="450" w14:anchorId="109C0933">
          <v:shape id="_x0000_i1127" type="#_x0000_t75" style="width:72.75pt;height:22.5pt" o:ole="">
            <v:imagedata r:id="rId239" o:title=""/>
          </v:shape>
          <o:OLEObject Type="Embed" ProgID="Equation.DSMT4" ShapeID="_x0000_i1127" DrawAspect="Content" ObjectID="_1840891916" r:id="rId240"/>
        </w:object>
      </w:r>
      <w:r w:rsidRPr="00D82F68">
        <w:rPr>
          <w:rFonts w:ascii="Tahoma" w:eastAsia="Tahoma" w:hAnsi="Tahoma" w:cs="Tahoma"/>
        </w:rPr>
        <w:t>. B</w:t>
      </w:r>
      <w:proofErr w:type="spellStart"/>
      <w:r w:rsidRPr="00D82F68">
        <w:rPr>
          <w:rFonts w:ascii="Tahoma" w:eastAsia="Tahoma" w:hAnsi="Tahoma" w:cs="Tahoma"/>
          <w:lang w:val="en-GB"/>
        </w:rPr>
        <w:t>oth</w:t>
      </w:r>
      <w:proofErr w:type="spellEnd"/>
      <w:r w:rsidRPr="00D82F68">
        <w:rPr>
          <w:rFonts w:ascii="Tahoma" w:eastAsia="Tahoma" w:hAnsi="Tahoma" w:cs="Tahoma"/>
          <w:lang w:val="en-GB"/>
        </w:rPr>
        <w:t xml:space="preserve"> </w:t>
      </w:r>
      <w:r w:rsidRPr="00D82F68">
        <w:rPr>
          <w:rFonts w:ascii="Tahoma" w:eastAsia="Tahoma" w:hAnsi="Tahoma" w:cs="Tahoma"/>
          <w:i/>
          <w:iCs/>
          <w:lang w:val="en-GB"/>
        </w:rPr>
        <w:t>F</w:t>
      </w:r>
      <w:r w:rsidRPr="00D82F68">
        <w:rPr>
          <w:rFonts w:ascii="Tahoma" w:eastAsia="Tahoma" w:hAnsi="Tahoma" w:cs="Tahoma"/>
          <w:lang w:val="en-GB"/>
        </w:rPr>
        <w:t xml:space="preserve"> and </w:t>
      </w:r>
      <w:r w:rsidRPr="00D82F68">
        <w:rPr>
          <w:rFonts w:ascii="Tahoma" w:eastAsia="Tahoma" w:hAnsi="Tahoma" w:cs="Tahoma"/>
          <w:i/>
          <w:iCs/>
          <w:lang w:val="en-GB"/>
        </w:rPr>
        <w:t>V</w:t>
      </w:r>
      <w:r w:rsidRPr="00D82F68">
        <w:rPr>
          <w:rFonts w:ascii="Tahoma" w:eastAsia="Tahoma" w:hAnsi="Tahoma" w:cs="Tahoma"/>
          <w:lang w:val="en-GB"/>
        </w:rPr>
        <w:t xml:space="preserve"> are obtained from the Jacobian matrix of the linearization of the system (1) about the disease-free equilibrium. </w:t>
      </w:r>
      <w:r w:rsidRPr="00D82F68">
        <w:rPr>
          <w:rFonts w:ascii="Tahoma" w:eastAsia="Tahoma" w:hAnsi="Tahoma" w:cs="Tahoma"/>
          <w:i/>
          <w:iCs/>
          <w:lang w:val="en-GB"/>
        </w:rPr>
        <w:t>F</w:t>
      </w:r>
      <w:r w:rsidRPr="00D82F68">
        <w:rPr>
          <w:rFonts w:ascii="Tahoma" w:eastAsia="Tahoma" w:hAnsi="Tahoma" w:cs="Tahoma"/>
          <w:lang w:val="en-GB"/>
        </w:rPr>
        <w:t xml:space="preserve"> is the matrix of the new infection terms and </w:t>
      </w:r>
      <w:r w:rsidRPr="00D82F68">
        <w:rPr>
          <w:rFonts w:ascii="Tahoma" w:eastAsia="Tahoma" w:hAnsi="Tahoma" w:cs="Tahoma"/>
          <w:i/>
          <w:iCs/>
          <w:lang w:val="en-GB"/>
        </w:rPr>
        <w:t>V</w:t>
      </w:r>
      <w:r w:rsidRPr="00D82F68">
        <w:rPr>
          <w:rFonts w:ascii="Tahoma" w:eastAsia="Tahoma" w:hAnsi="Tahoma" w:cs="Tahoma"/>
          <w:lang w:val="en-GB"/>
        </w:rPr>
        <w:t xml:space="preserve"> the matrix of the transition terms. Noting that, the matrices </w:t>
      </w:r>
      <w:r w:rsidRPr="00D82F68">
        <w:rPr>
          <w:rFonts w:ascii="Tahoma" w:eastAsia="Tahoma" w:hAnsi="Tahoma" w:cs="Tahoma"/>
          <w:i/>
          <w:iCs/>
          <w:lang w:val="en-GB"/>
        </w:rPr>
        <w:t>F</w:t>
      </w:r>
      <w:r w:rsidRPr="00D82F68">
        <w:rPr>
          <w:rFonts w:ascii="Tahoma" w:eastAsia="Tahoma" w:hAnsi="Tahoma" w:cs="Tahoma"/>
          <w:lang w:val="en-GB"/>
        </w:rPr>
        <w:t xml:space="preserve"> and </w:t>
      </w:r>
      <w:r w:rsidRPr="00D82F68">
        <w:rPr>
          <w:rFonts w:ascii="Tahoma" w:eastAsia="Tahoma" w:hAnsi="Tahoma" w:cs="Tahoma"/>
          <w:i/>
          <w:iCs/>
          <w:lang w:val="en-GB"/>
        </w:rPr>
        <w:t>V</w:t>
      </w:r>
      <w:r w:rsidRPr="00D82F68">
        <w:rPr>
          <w:rFonts w:ascii="Tahoma" w:eastAsia="Tahoma" w:hAnsi="Tahoma" w:cs="Tahoma"/>
          <w:lang w:val="en-GB"/>
        </w:rPr>
        <w:t xml:space="preserve"> are formed from the coefficients of the infected classes, i.e.</w:t>
      </w:r>
      <w:r w:rsidRPr="00D82F68">
        <w:rPr>
          <w:rFonts w:ascii="Tahoma" w:eastAsia="Tahoma" w:hAnsi="Tahoma" w:cs="Tahoma"/>
          <w:position w:val="-14"/>
          <w:lang w:val="en-GB"/>
        </w:rPr>
        <w:object w:dxaOrig="1320" w:dyaOrig="390" w14:anchorId="4D19AAB7">
          <v:shape id="_x0000_i1128" type="#_x0000_t75" style="width:66.75pt;height:19.5pt" o:ole="">
            <v:imagedata r:id="rId241" o:title=""/>
          </v:shape>
          <o:OLEObject Type="Embed" ProgID="Equation.DSMT4" ShapeID="_x0000_i1128" DrawAspect="Content" ObjectID="_1840891917" r:id="rId242"/>
        </w:object>
      </w:r>
      <w:r w:rsidRPr="00D82F68">
        <w:rPr>
          <w:rFonts w:ascii="Tahoma" w:eastAsia="Tahoma" w:hAnsi="Tahoma" w:cs="Tahoma"/>
          <w:lang w:val="en-GB"/>
        </w:rPr>
        <w:t xml:space="preserve">, in the </w:t>
      </w:r>
      <w:proofErr w:type="gramStart"/>
      <w:r w:rsidRPr="00D82F68">
        <w:rPr>
          <w:rFonts w:ascii="Tahoma" w:eastAsia="Tahoma" w:hAnsi="Tahoma" w:cs="Tahoma"/>
          <w:lang w:val="en-GB"/>
        </w:rPr>
        <w:t>system(</w:t>
      </w:r>
      <w:proofErr w:type="gramEnd"/>
      <w:r w:rsidRPr="00D82F68">
        <w:rPr>
          <w:rFonts w:ascii="Tahoma" w:eastAsia="Tahoma" w:hAnsi="Tahoma" w:cs="Tahoma"/>
          <w:lang w:val="en-GB"/>
        </w:rPr>
        <w:t>1).</w:t>
      </w:r>
    </w:p>
    <w:p w14:paraId="0731390E" w14:textId="77777777" w:rsidR="00670EBC" w:rsidRPr="00D82F68" w:rsidRDefault="00670EBC" w:rsidP="00670EBC">
      <w:pPr>
        <w:widowControl w:val="0"/>
        <w:autoSpaceDE w:val="0"/>
        <w:autoSpaceDN w:val="0"/>
        <w:spacing w:before="240" w:after="0" w:line="240" w:lineRule="auto"/>
        <w:jc w:val="both"/>
        <w:rPr>
          <w:rFonts w:ascii="Tahoma" w:eastAsia="Tahoma" w:hAnsi="Tahoma" w:cs="Tahoma"/>
          <w:lang w:val="en-GB"/>
        </w:rPr>
      </w:pPr>
      <w:r w:rsidRPr="00D82F68">
        <w:rPr>
          <w:rFonts w:ascii="Tahoma" w:eastAsia="Tahoma" w:hAnsi="Tahoma" w:cs="Tahoma"/>
          <w:position w:val="-4"/>
        </w:rPr>
        <w:t>Then,</w:t>
      </w:r>
    </w:p>
    <w:p w14:paraId="06667294" w14:textId="77777777" w:rsidR="00670EBC" w:rsidRPr="00D82F68" w:rsidRDefault="00670EBC" w:rsidP="00670EBC">
      <w:pPr>
        <w:widowControl w:val="0"/>
        <w:tabs>
          <w:tab w:val="left" w:pos="3801"/>
        </w:tabs>
        <w:autoSpaceDE w:val="0"/>
        <w:autoSpaceDN w:val="0"/>
        <w:spacing w:before="240" w:after="0" w:line="240" w:lineRule="auto"/>
        <w:jc w:val="both"/>
        <w:rPr>
          <w:rFonts w:ascii="Tahoma" w:eastAsia="Tahoma" w:hAnsi="Tahoma" w:cs="Tahoma"/>
          <w:lang w:val="en-GB"/>
        </w:rPr>
      </w:pPr>
      <w:r w:rsidRPr="00D82F68">
        <w:rPr>
          <w:rFonts w:ascii="Tahoma" w:eastAsia="Tahoma" w:hAnsi="Tahoma" w:cs="Tahoma"/>
          <w:position w:val="-68"/>
        </w:rPr>
        <w:object w:dxaOrig="2360" w:dyaOrig="1480" w14:anchorId="6CB7095E">
          <v:shape id="_x0000_i1129" type="#_x0000_t75" style="width:117.75pt;height:73.5pt" o:ole="">
            <v:imagedata r:id="rId243" o:title=""/>
          </v:shape>
          <o:OLEObject Type="Embed" ProgID="Equation.DSMT4" ShapeID="_x0000_i1129" DrawAspect="Content" ObjectID="_1840891918" r:id="rId244"/>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 xml:space="preserve">      </w:t>
      </w:r>
      <w:r w:rsidRPr="00D82F68">
        <w:rPr>
          <w:rFonts w:ascii="Tahoma" w:eastAsia="Tahoma" w:hAnsi="Tahoma" w:cs="Tahoma"/>
          <w:lang w:val="en-GB"/>
        </w:rPr>
        <w:tab/>
        <w:t>(13)</w: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r>
    </w:p>
    <w:p w14:paraId="23465CDA" w14:textId="77777777" w:rsidR="00670EBC" w:rsidRPr="00D82F68" w:rsidRDefault="00670EBC" w:rsidP="00670EBC">
      <w:pPr>
        <w:widowControl w:val="0"/>
        <w:tabs>
          <w:tab w:val="left" w:pos="3801"/>
        </w:tabs>
        <w:autoSpaceDE w:val="0"/>
        <w:autoSpaceDN w:val="0"/>
        <w:spacing w:before="240" w:after="0" w:line="240" w:lineRule="auto"/>
        <w:jc w:val="both"/>
        <w:rPr>
          <w:rFonts w:ascii="Tahoma" w:eastAsia="Tahoma" w:hAnsi="Tahoma" w:cs="Tahoma"/>
          <w:lang w:val="en-GB"/>
        </w:rPr>
      </w:pPr>
      <w:r w:rsidRPr="00D82F68">
        <w:rPr>
          <w:rFonts w:ascii="Tahoma" w:eastAsia="Tahoma" w:hAnsi="Tahoma" w:cs="Tahoma"/>
          <w:lang w:val="en-GB"/>
        </w:rPr>
        <w:t>and</w:t>
      </w:r>
    </w:p>
    <w:p w14:paraId="5D64DCCD" w14:textId="77777777" w:rsidR="00670EBC" w:rsidRPr="00D82F68" w:rsidRDefault="00670EBC" w:rsidP="00670EBC">
      <w:pPr>
        <w:widowControl w:val="0"/>
        <w:tabs>
          <w:tab w:val="left" w:pos="3801"/>
        </w:tabs>
        <w:autoSpaceDE w:val="0"/>
        <w:autoSpaceDN w:val="0"/>
        <w:spacing w:before="240" w:after="0" w:line="240" w:lineRule="auto"/>
        <w:jc w:val="both"/>
        <w:rPr>
          <w:rFonts w:ascii="Tahoma" w:eastAsia="Tahoma" w:hAnsi="Tahoma" w:cs="Tahoma"/>
          <w:lang w:val="en-GB"/>
        </w:rPr>
      </w:pPr>
      <w:r w:rsidRPr="00D82F68">
        <w:rPr>
          <w:rFonts w:ascii="Tahoma" w:eastAsia="Tahoma" w:hAnsi="Tahoma" w:cs="Tahoma"/>
          <w:position w:val="-68"/>
        </w:rPr>
        <w:object w:dxaOrig="2340" w:dyaOrig="1480" w14:anchorId="44EF41A6">
          <v:shape id="_x0000_i1130" type="#_x0000_t75" style="width:117pt;height:73.5pt" o:ole="">
            <v:imagedata r:id="rId245" o:title=""/>
          </v:shape>
          <o:OLEObject Type="Embed" ProgID="Equation.DSMT4" ShapeID="_x0000_i1130" DrawAspect="Content" ObjectID="_1840891919" r:id="rId246"/>
        </w:objec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 xml:space="preserve">       </w:t>
      </w:r>
      <w:r w:rsidRPr="00D82F68">
        <w:rPr>
          <w:rFonts w:ascii="Tahoma" w:eastAsia="Tahoma" w:hAnsi="Tahoma" w:cs="Tahoma"/>
          <w:lang w:val="en-GB"/>
        </w:rPr>
        <w:tab/>
      </w:r>
      <w:r w:rsidRPr="00D82F68">
        <w:rPr>
          <w:rFonts w:ascii="Tahoma" w:eastAsia="Tahoma" w:hAnsi="Tahoma" w:cs="Tahoma"/>
          <w:lang w:val="en-GB"/>
        </w:rPr>
        <w:tab/>
      </w:r>
      <w:r w:rsidRPr="00D82F68">
        <w:rPr>
          <w:rFonts w:ascii="Tahoma" w:eastAsia="Tahoma" w:hAnsi="Tahoma" w:cs="Tahoma"/>
          <w:lang w:val="en-GB"/>
        </w:rPr>
        <w:tab/>
        <w:t xml:space="preserve">       </w:t>
      </w:r>
      <w:r w:rsidRPr="00D82F68">
        <w:rPr>
          <w:rFonts w:ascii="Tahoma" w:eastAsia="Tahoma" w:hAnsi="Tahoma" w:cs="Tahoma"/>
          <w:lang w:val="en-GB"/>
        </w:rPr>
        <w:tab/>
        <w:t>(14)</w:t>
      </w:r>
    </w:p>
    <w:p w14:paraId="01779ADD"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647CC376"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rPr>
        <w:t xml:space="preserve">    </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p>
    <w:p w14:paraId="21636208"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7CB49BE1"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rPr>
        <w:t xml:space="preserve"> </w:t>
      </w:r>
    </w:p>
    <w:p w14:paraId="37CCF1D0"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r w:rsidRPr="00D82F68">
        <w:rPr>
          <w:rFonts w:ascii="Tahoma" w:eastAsia="Tahoma" w:hAnsi="Tahoma" w:cs="Tahoma"/>
          <w:position w:val="-32"/>
        </w:rPr>
        <w:object w:dxaOrig="2280" w:dyaOrig="800" w14:anchorId="29B669BA">
          <v:shape id="_x0000_i1131" type="#_x0000_t75" style="width:114pt;height:41.25pt" o:ole="">
            <v:imagedata r:id="rId247" o:title=""/>
          </v:shape>
          <o:OLEObject Type="Embed" ProgID="Equation.DSMT4" ShapeID="_x0000_i1131" DrawAspect="Content" ObjectID="_1840891920" r:id="rId24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(15)</w:t>
      </w:r>
      <w:r w:rsidRPr="00D82F68">
        <w:rPr>
          <w:rFonts w:ascii="Tahoma" w:eastAsia="Tahoma" w:hAnsi="Tahoma" w:cs="Tahoma"/>
        </w:rPr>
        <w:tab/>
      </w:r>
    </w:p>
    <w:p w14:paraId="4C6581C4"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rPr>
      </w:pPr>
    </w:p>
    <w:p w14:paraId="6D3027CC"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b/>
        </w:rPr>
      </w:pPr>
    </w:p>
    <w:p w14:paraId="6B73B704" w14:textId="77777777" w:rsidR="00670EBC" w:rsidRPr="00D82F68" w:rsidRDefault="00670EBC" w:rsidP="00670EBC">
      <w:pPr>
        <w:widowControl w:val="0"/>
        <w:tabs>
          <w:tab w:val="left" w:pos="3801"/>
        </w:tabs>
        <w:autoSpaceDE w:val="0"/>
        <w:autoSpaceDN w:val="0"/>
        <w:spacing w:after="0" w:line="240" w:lineRule="auto"/>
        <w:jc w:val="both"/>
        <w:rPr>
          <w:rFonts w:ascii="Tahoma" w:eastAsia="Tahoma" w:hAnsi="Tahoma" w:cs="Tahoma"/>
          <w:b/>
        </w:rPr>
      </w:pPr>
      <w:r w:rsidRPr="00D82F68">
        <w:rPr>
          <w:rFonts w:ascii="Tahoma" w:eastAsia="Tahoma" w:hAnsi="Tahoma" w:cs="Tahoma"/>
          <w:b/>
        </w:rPr>
        <w:t xml:space="preserve">Solution via Differential Transformation Methods (DTM) </w:t>
      </w:r>
    </w:p>
    <w:p w14:paraId="514102AC" w14:textId="77777777" w:rsidR="00670EBC" w:rsidRPr="00D82F68" w:rsidRDefault="00670EBC" w:rsidP="00670EBC">
      <w:pPr>
        <w:widowControl w:val="0"/>
        <w:autoSpaceDE w:val="0"/>
        <w:autoSpaceDN w:val="0"/>
        <w:spacing w:before="240" w:after="0" w:line="480" w:lineRule="auto"/>
        <w:jc w:val="both"/>
        <w:rPr>
          <w:rFonts w:ascii="Tahoma" w:eastAsia="Tahoma" w:hAnsi="Tahoma" w:cs="Tahoma"/>
          <w:lang w:val="en-GB"/>
        </w:rPr>
      </w:pPr>
      <w:r w:rsidRPr="00D82F68">
        <w:rPr>
          <w:rFonts w:ascii="Tahoma" w:eastAsia="Tahoma" w:hAnsi="Tahoma" w:cs="Tahoma"/>
          <w:lang w:val="en-GB"/>
        </w:rPr>
        <w:t>Differential Transform Methods is used to solve the model equation of the system (1) passing through the initial value conditions of the variables.</w:t>
      </w:r>
    </w:p>
    <w:p w14:paraId="461061D1" w14:textId="77777777" w:rsidR="00670EBC" w:rsidRPr="00D82F68" w:rsidRDefault="00670EBC" w:rsidP="00670EBC">
      <w:pPr>
        <w:widowControl w:val="0"/>
        <w:autoSpaceDE w:val="0"/>
        <w:autoSpaceDN w:val="0"/>
        <w:spacing w:before="240" w:after="0" w:line="480" w:lineRule="auto"/>
        <w:jc w:val="both"/>
        <w:rPr>
          <w:rFonts w:ascii="Tahoma" w:eastAsia="Tahoma" w:hAnsi="Tahoma" w:cs="Tahoma"/>
          <w:lang w:val="en-GB"/>
        </w:rPr>
      </w:pPr>
      <w:r w:rsidRPr="00D82F68">
        <w:rPr>
          <w:rFonts w:ascii="Tahoma" w:eastAsia="Tahoma" w:hAnsi="Tahoma" w:cs="Tahoma"/>
          <w:lang w:val="en-GB"/>
        </w:rPr>
        <w:t xml:space="preserve">Let </w:t>
      </w:r>
    </w:p>
    <w:p w14:paraId="7D8566E3" w14:textId="77777777" w:rsidR="00670EBC" w:rsidRPr="00D82F68" w:rsidRDefault="00670EBC" w:rsidP="00670EBC">
      <w:pPr>
        <w:widowControl w:val="0"/>
        <w:autoSpaceDE w:val="0"/>
        <w:autoSpaceDN w:val="0"/>
        <w:spacing w:before="240" w:after="0" w:line="480" w:lineRule="auto"/>
        <w:jc w:val="both"/>
        <w:rPr>
          <w:rFonts w:ascii="Tahoma" w:eastAsia="Tahoma" w:hAnsi="Tahoma" w:cs="Tahoma"/>
          <w:position w:val="-12"/>
        </w:rPr>
      </w:pPr>
      <w:r w:rsidRPr="00D82F68">
        <w:rPr>
          <w:rFonts w:ascii="Tahoma" w:eastAsia="Tahoma" w:hAnsi="Tahoma" w:cs="Tahoma"/>
          <w:position w:val="-12"/>
        </w:rPr>
        <w:object w:dxaOrig="5040" w:dyaOrig="435" w14:anchorId="5602D80A">
          <v:shape id="_x0000_i1132" type="#_x0000_t75" style="width:252.75pt;height:21.75pt" o:ole="">
            <v:imagedata r:id="rId249" o:title=""/>
          </v:shape>
          <o:OLEObject Type="Embed" ProgID="Equation.DSMT4" ShapeID="_x0000_i1132" DrawAspect="Content" ObjectID="_1840891921" r:id="rId250"/>
        </w:object>
      </w:r>
      <w:r w:rsidRPr="00D82F68">
        <w:rPr>
          <w:rFonts w:ascii="Tahoma" w:eastAsia="Tahoma" w:hAnsi="Tahoma" w:cs="Tahoma"/>
          <w:position w:val="-12"/>
        </w:rPr>
        <w:tab/>
      </w:r>
      <w:r w:rsidRPr="00D82F68">
        <w:rPr>
          <w:rFonts w:ascii="Tahoma" w:eastAsia="Tahoma" w:hAnsi="Tahoma" w:cs="Tahoma"/>
          <w:position w:val="-12"/>
        </w:rPr>
        <w:tab/>
      </w:r>
      <w:r w:rsidRPr="00D82F68">
        <w:rPr>
          <w:rFonts w:ascii="Tahoma" w:eastAsia="Tahoma" w:hAnsi="Tahoma" w:cs="Tahoma"/>
          <w:position w:val="-12"/>
        </w:rPr>
        <w:tab/>
      </w:r>
      <w:r w:rsidRPr="00D82F68">
        <w:rPr>
          <w:rFonts w:ascii="Tahoma" w:eastAsia="Tahoma" w:hAnsi="Tahoma" w:cs="Tahoma"/>
          <w:position w:val="-12"/>
        </w:rPr>
        <w:tab/>
        <w:t>(16)</w:t>
      </w:r>
    </w:p>
    <w:p w14:paraId="01C91C1D" w14:textId="77777777" w:rsidR="00670EBC" w:rsidRPr="00D82F68" w:rsidRDefault="00670EBC" w:rsidP="00670EBC">
      <w:pPr>
        <w:widowControl w:val="0"/>
        <w:autoSpaceDE w:val="0"/>
        <w:autoSpaceDN w:val="0"/>
        <w:spacing w:before="240" w:after="0" w:line="480" w:lineRule="auto"/>
        <w:jc w:val="both"/>
        <w:rPr>
          <w:rFonts w:ascii="Tahoma" w:eastAsia="Tahoma" w:hAnsi="Tahoma" w:cs="Tahoma"/>
          <w:lang w:val="en-GB"/>
        </w:rPr>
      </w:pPr>
      <w:r w:rsidRPr="00D82F68">
        <w:rPr>
          <w:rFonts w:ascii="Tahoma" w:eastAsia="Tahoma" w:hAnsi="Tahoma" w:cs="Tahoma"/>
          <w:lang w:val="en-GB"/>
        </w:rPr>
        <w:t xml:space="preserve">Substituting this into system (1) with initial condition </w:t>
      </w:r>
    </w:p>
    <w:p w14:paraId="1B482B93" w14:textId="77777777" w:rsidR="00670EBC" w:rsidRPr="00D82F68" w:rsidRDefault="00670EBC" w:rsidP="00670EBC">
      <w:pPr>
        <w:widowControl w:val="0"/>
        <w:tabs>
          <w:tab w:val="left" w:pos="2745"/>
        </w:tabs>
        <w:autoSpaceDE w:val="0"/>
        <w:autoSpaceDN w:val="0"/>
        <w:spacing w:after="0" w:line="240" w:lineRule="auto"/>
        <w:rPr>
          <w:rFonts w:ascii="Tahoma" w:eastAsia="Tahoma" w:hAnsi="Tahoma" w:cs="Tahoma"/>
        </w:rPr>
      </w:pPr>
      <w:r w:rsidRPr="00D82F68">
        <w:rPr>
          <w:rFonts w:ascii="Tahoma" w:eastAsia="Tahoma" w:hAnsi="Tahoma" w:cs="Tahoma"/>
        </w:rPr>
        <w:t>With initial conditions;</w:t>
      </w:r>
      <w:r w:rsidRPr="00D82F68">
        <w:rPr>
          <w:rFonts w:ascii="Tahoma" w:eastAsia="Tahoma" w:hAnsi="Tahoma" w:cs="Tahoma"/>
        </w:rPr>
        <w:tab/>
      </w:r>
    </w:p>
    <w:p w14:paraId="3ABC723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34"/>
        </w:rPr>
        <w:object w:dxaOrig="7080" w:dyaOrig="800" w14:anchorId="4626DECF">
          <v:shape id="_x0000_i1133" type="#_x0000_t75" style="width:315.75pt;height:36.75pt" o:ole="">
            <v:imagedata r:id="rId251" o:title=""/>
          </v:shape>
          <o:OLEObject Type="Embed" ProgID="Equation.DSMT4" ShapeID="_x0000_i1133" DrawAspect="Content" ObjectID="_1840891922" r:id="rId252"/>
        </w:objec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(17)</w:t>
      </w:r>
    </w:p>
    <w:p w14:paraId="6A772B61" w14:textId="77777777" w:rsidR="00670EBC" w:rsidRPr="00D82F68" w:rsidRDefault="00670EBC" w:rsidP="00670EBC">
      <w:pPr>
        <w:widowControl w:val="0"/>
        <w:autoSpaceDE w:val="0"/>
        <w:autoSpaceDN w:val="0"/>
        <w:spacing w:after="0" w:line="240" w:lineRule="auto"/>
        <w:rPr>
          <w:rFonts w:ascii="Tahoma" w:eastAsia="Tahoma" w:hAnsi="Tahoma" w:cs="Tahoma"/>
        </w:rPr>
      </w:pPr>
      <w:proofErr w:type="gramStart"/>
      <w:r w:rsidRPr="00D82F68">
        <w:rPr>
          <w:rFonts w:ascii="Tahoma" w:eastAsia="Tahoma" w:hAnsi="Tahoma" w:cs="Tahoma"/>
        </w:rPr>
        <w:t>Where</w:t>
      </w:r>
      <w:proofErr w:type="gramEnd"/>
    </w:p>
    <w:p w14:paraId="78C8224B"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3885" w:dyaOrig="435" w14:anchorId="5C3E899C">
          <v:shape id="_x0000_i1134" type="#_x0000_t75" style="width:193.45pt;height:21.75pt" o:ole="">
            <v:imagedata r:id="rId253" o:title=""/>
          </v:shape>
          <o:OLEObject Type="Embed" ProgID="Equation.DSMT4" ShapeID="_x0000_i1134" DrawAspect="Content" ObjectID="_1840891923" r:id="rId254"/>
        </w:object>
      </w:r>
      <w:r w:rsidRPr="00D82F68">
        <w:rPr>
          <w:rFonts w:ascii="Tahoma" w:eastAsia="Tahoma" w:hAnsi="Tahoma" w:cs="Tahoma"/>
        </w:rPr>
        <w:t xml:space="preserve"> are real.</w:t>
      </w:r>
    </w:p>
    <w:p w14:paraId="30D8935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Substituting the values of parameters into our model equations we have;</w:t>
      </w:r>
    </w:p>
    <w:p w14:paraId="7F98CF8F"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yields</w:t>
      </w:r>
    </w:p>
    <w:p w14:paraId="245F9D2F"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5720" w:dyaOrig="639" w14:anchorId="6631FA6A">
          <v:shape id="_x0000_i1135" type="#_x0000_t75" style="width:287.15pt;height:30.75pt" o:ole="">
            <v:imagedata r:id="rId255" o:title=""/>
          </v:shape>
          <o:OLEObject Type="Embed" ProgID="Equation.DSMT4" ShapeID="_x0000_i1135" DrawAspect="Content" ObjectID="_1840891924" r:id="rId25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(18)</w:t>
      </w:r>
    </w:p>
    <w:p w14:paraId="031DCDD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30"/>
        </w:rPr>
        <w:object w:dxaOrig="3879" w:dyaOrig="740" w14:anchorId="26609F0F">
          <v:shape id="_x0000_i1136" type="#_x0000_t75" style="width:195.7pt;height:36.75pt" o:ole="">
            <v:imagedata r:id="rId257" o:title=""/>
          </v:shape>
          <o:OLEObject Type="Embed" ProgID="Equation.DSMT4" ShapeID="_x0000_i1136" DrawAspect="Content" ObjectID="_1840891925" r:id="rId258"/>
        </w:object>
      </w:r>
    </w:p>
    <w:p w14:paraId="296EB308"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3720" w:dyaOrig="639" w14:anchorId="63C2C12A">
          <v:shape id="_x0000_i1137" type="#_x0000_t75" style="width:186pt;height:30.75pt" o:ole="">
            <v:imagedata r:id="rId259" o:title=""/>
          </v:shape>
          <o:OLEObject Type="Embed" ProgID="Equation.DSMT4" ShapeID="_x0000_i1137" DrawAspect="Content" ObjectID="_1840891926" r:id="rId260"/>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(19)</w:t>
      </w:r>
    </w:p>
    <w:p w14:paraId="16D7126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2740" w:dyaOrig="639" w14:anchorId="4179435F">
          <v:shape id="_x0000_i1138" type="#_x0000_t75" style="width:136.45pt;height:30.75pt" o:ole="">
            <v:imagedata r:id="rId261" o:title=""/>
          </v:shape>
          <o:OLEObject Type="Embed" ProgID="Equation.DSMT4" ShapeID="_x0000_i1138" DrawAspect="Content" ObjectID="_1840891927" r:id="rId262"/>
        </w:object>
      </w:r>
    </w:p>
    <w:p w14:paraId="53E9B163"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2160" w:dyaOrig="639" w14:anchorId="641A688E">
          <v:shape id="_x0000_i1139" type="#_x0000_t75" style="width:108.75pt;height:30.75pt" o:ole="">
            <v:imagedata r:id="rId263" o:title=""/>
          </v:shape>
          <o:OLEObject Type="Embed" ProgID="Equation.DSMT4" ShapeID="_x0000_i1139" DrawAspect="Content" ObjectID="_1840891928" r:id="rId26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(20)</w:t>
      </w:r>
    </w:p>
    <w:p w14:paraId="4747171B"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2400" w:dyaOrig="639" w14:anchorId="6429EFA4">
          <v:shape id="_x0000_i1140" type="#_x0000_t75" style="width:120.7pt;height:30.75pt" o:ole="">
            <v:imagedata r:id="rId265" o:title=""/>
          </v:shape>
          <o:OLEObject Type="Embed" ProgID="Equation.DSMT4" ShapeID="_x0000_i1140" DrawAspect="Content" ObjectID="_1840891929" r:id="rId266"/>
        </w:object>
      </w:r>
    </w:p>
    <w:p w14:paraId="0D4E2F1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2160" w:dyaOrig="639" w14:anchorId="37DB6189">
          <v:shape id="_x0000_i1141" type="#_x0000_t75" style="width:108.75pt;height:30.75pt" o:ole="">
            <v:imagedata r:id="rId267" o:title=""/>
          </v:shape>
          <o:OLEObject Type="Embed" ProgID="Equation.DSMT4" ShapeID="_x0000_i1141" DrawAspect="Content" ObjectID="_1840891930" r:id="rId26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(21)</w:t>
      </w:r>
    </w:p>
    <w:p w14:paraId="0B72503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3080" w:dyaOrig="639" w14:anchorId="7639A161">
          <v:shape id="_x0000_i1142" type="#_x0000_t75" style="width:155.25pt;height:30.75pt" o:ole="">
            <v:imagedata r:id="rId269" o:title=""/>
          </v:shape>
          <o:OLEObject Type="Embed" ProgID="Equation.DSMT4" ShapeID="_x0000_i1142" DrawAspect="Content" ObjectID="_1840891931" r:id="rId270"/>
        </w:object>
      </w:r>
    </w:p>
    <w:p w14:paraId="3B7D12C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3420" w:dyaOrig="639" w14:anchorId="1BF0F390">
          <v:shape id="_x0000_i1143" type="#_x0000_t75" style="width:171pt;height:30.75pt" o:ole="">
            <v:imagedata r:id="rId271" o:title=""/>
          </v:shape>
          <o:OLEObject Type="Embed" ProgID="Equation.DSMT4" ShapeID="_x0000_i1143" DrawAspect="Content" ObjectID="_1840891932" r:id="rId272"/>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(22)</w:t>
      </w:r>
    </w:p>
    <w:p w14:paraId="4846DF65"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30"/>
        </w:rPr>
        <w:object w:dxaOrig="4160" w:dyaOrig="700" w14:anchorId="05BC8F64">
          <v:shape id="_x0000_i1144" type="#_x0000_t75" style="width:208.4pt;height:36.75pt" o:ole="">
            <v:imagedata r:id="rId273" o:title=""/>
          </v:shape>
          <o:OLEObject Type="Embed" ProgID="Equation.DSMT4" ShapeID="_x0000_i1144" DrawAspect="Content" ObjectID="_1840891933" r:id="rId274"/>
        </w:object>
      </w:r>
    </w:p>
    <w:p w14:paraId="61F503E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7500" w:dyaOrig="639" w14:anchorId="2DD5AC05">
          <v:shape id="_x0000_i1145" type="#_x0000_t75" style="width:345pt;height:27.75pt" o:ole="">
            <v:imagedata r:id="rId275" o:title=""/>
          </v:shape>
          <o:OLEObject Type="Embed" ProgID="Equation.DSMT4" ShapeID="_x0000_i1145" DrawAspect="Content" ObjectID="_1840891934" r:id="rId276"/>
        </w:object>
      </w:r>
      <w:r w:rsidRPr="00D82F68">
        <w:rPr>
          <w:rFonts w:ascii="Tahoma" w:eastAsia="Tahoma" w:hAnsi="Tahoma" w:cs="Tahoma"/>
        </w:rPr>
        <w:tab/>
        <w:t xml:space="preserve">        </w:t>
      </w:r>
      <w:r w:rsidRPr="00D82F68">
        <w:rPr>
          <w:rFonts w:ascii="Tahoma" w:eastAsia="Tahoma" w:hAnsi="Tahoma" w:cs="Tahoma"/>
        </w:rPr>
        <w:tab/>
        <w:t>(23)</w:t>
      </w:r>
    </w:p>
    <w:p w14:paraId="0FA28E95"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30"/>
        </w:rPr>
        <w:object w:dxaOrig="3660" w:dyaOrig="700" w14:anchorId="79351A99">
          <v:shape id="_x0000_i1146" type="#_x0000_t75" style="width:185.2pt;height:36.75pt" o:ole="">
            <v:imagedata r:id="rId277" o:title=""/>
          </v:shape>
          <o:OLEObject Type="Embed" ProgID="Equation.DSMT4" ShapeID="_x0000_i1146" DrawAspect="Content" ObjectID="_1840891935" r:id="rId278"/>
        </w:object>
      </w:r>
    </w:p>
    <w:p w14:paraId="6A44945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4"/>
        </w:rPr>
        <w:object w:dxaOrig="6500" w:dyaOrig="639" w14:anchorId="054A572C">
          <v:shape id="_x0000_i1147" type="#_x0000_t75" style="width:324pt;height:27.75pt" o:ole="">
            <v:imagedata r:id="rId279" o:title=""/>
          </v:shape>
          <o:OLEObject Type="Embed" ProgID="Equation.DSMT4" ShapeID="_x0000_i1147" DrawAspect="Content" ObjectID="_1840891936" r:id="rId280"/>
        </w:object>
      </w:r>
      <w:r w:rsidRPr="00D82F68">
        <w:rPr>
          <w:rFonts w:ascii="Tahoma" w:eastAsia="Tahoma" w:hAnsi="Tahoma" w:cs="Tahoma"/>
        </w:rPr>
        <w:t xml:space="preserve">                   </w:t>
      </w:r>
      <w:r w:rsidRPr="00D82F68">
        <w:rPr>
          <w:rFonts w:ascii="Tahoma" w:eastAsia="Tahoma" w:hAnsi="Tahoma" w:cs="Tahoma"/>
        </w:rPr>
        <w:tab/>
        <w:t>(24)</w:t>
      </w:r>
    </w:p>
    <w:p w14:paraId="63FAA50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We take the differential transform of the above equations and obtained;</w:t>
      </w:r>
    </w:p>
    <w:p w14:paraId="21997022"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8"/>
        </w:rPr>
        <w:object w:dxaOrig="9380" w:dyaOrig="680" w14:anchorId="0FFEE291">
          <v:shape id="_x0000_i1148" type="#_x0000_t75" style="width:360.2pt;height:27.75pt" o:ole="">
            <v:imagedata r:id="rId281" o:title=""/>
          </v:shape>
          <o:OLEObject Type="Embed" ProgID="Equation.DSMT4" ShapeID="_x0000_i1148" DrawAspect="Content" ObjectID="_1840891937" r:id="rId282"/>
        </w:object>
      </w:r>
      <w:r w:rsidRPr="00D82F68">
        <w:rPr>
          <w:rFonts w:ascii="Tahoma" w:eastAsia="Tahoma" w:hAnsi="Tahoma" w:cs="Tahoma"/>
        </w:rPr>
        <w:t xml:space="preserve">         </w:t>
      </w:r>
      <w:r w:rsidRPr="00D82F68">
        <w:rPr>
          <w:rFonts w:ascii="Tahoma" w:eastAsia="Tahoma" w:hAnsi="Tahoma" w:cs="Tahoma"/>
        </w:rPr>
        <w:tab/>
        <w:t>(25)</w:t>
      </w:r>
    </w:p>
    <w:p w14:paraId="166F8E7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8"/>
        </w:rPr>
        <w:object w:dxaOrig="6460" w:dyaOrig="680" w14:anchorId="40469544">
          <v:shape id="_x0000_i1149" type="#_x0000_t75" style="width:323.95pt;height:36.75pt" o:ole="">
            <v:imagedata r:id="rId283" o:title=""/>
          </v:shape>
          <o:OLEObject Type="Embed" ProgID="Equation.DSMT4" ShapeID="_x0000_i1149" DrawAspect="Content" ObjectID="_1840891938" r:id="rId284"/>
        </w:objec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(26)</w:t>
      </w:r>
    </w:p>
    <w:p w14:paraId="50BA057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3940" w:dyaOrig="400" w14:anchorId="6ED91B35">
          <v:shape id="_x0000_i1150" type="#_x0000_t75" style="width:194.25pt;height:21.75pt" o:ole="">
            <v:imagedata r:id="rId285" o:title=""/>
          </v:shape>
          <o:OLEObject Type="Embed" ProgID="Equation.DSMT4" ShapeID="_x0000_i1150" DrawAspect="Content" ObjectID="_1840891939" r:id="rId28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(27)</w:t>
      </w:r>
    </w:p>
    <w:p w14:paraId="0B71491B"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3960" w:dyaOrig="400" w14:anchorId="19F5A15D">
          <v:shape id="_x0000_i1151" type="#_x0000_t75" style="width:194.25pt;height:21.75pt" o:ole="">
            <v:imagedata r:id="rId287" o:title=""/>
          </v:shape>
          <o:OLEObject Type="Embed" ProgID="Equation.DSMT4" ShapeID="_x0000_i1151" DrawAspect="Content" ObjectID="_1840891940" r:id="rId28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(28)</w:t>
      </w:r>
    </w:p>
    <w:p w14:paraId="140E493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5520" w:dyaOrig="400" w14:anchorId="7F3C2FD8">
          <v:shape id="_x0000_i1152" type="#_x0000_t75" style="width:273.8pt;height:21.75pt" o:ole="">
            <v:imagedata r:id="rId289" o:title=""/>
          </v:shape>
          <o:OLEObject Type="Embed" ProgID="Equation.DSMT4" ShapeID="_x0000_i1152" DrawAspect="Content" ObjectID="_1840891941" r:id="rId290"/>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(29)</w:t>
      </w:r>
    </w:p>
    <w:p w14:paraId="031C2DA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66"/>
        </w:rPr>
        <w:object w:dxaOrig="6979" w:dyaOrig="1440" w14:anchorId="4304611D">
          <v:shape id="_x0000_i1153" type="#_x0000_t75" style="width:345.1pt;height:1in" o:ole="">
            <v:imagedata r:id="rId291" o:title=""/>
          </v:shape>
          <o:OLEObject Type="Embed" ProgID="Equation.DSMT4" ShapeID="_x0000_i1153" DrawAspect="Content" ObjectID="_1840891942" r:id="rId292"/>
        </w:object>
      </w:r>
      <w:r w:rsidRPr="00D82F68">
        <w:rPr>
          <w:rFonts w:ascii="Tahoma" w:eastAsia="Tahoma" w:hAnsi="Tahoma" w:cs="Tahoma"/>
        </w:rPr>
        <w:tab/>
        <w:t xml:space="preserve">     </w:t>
      </w:r>
      <w:r w:rsidRPr="00D82F68">
        <w:rPr>
          <w:rFonts w:ascii="Tahoma" w:eastAsia="Tahoma" w:hAnsi="Tahoma" w:cs="Tahoma"/>
        </w:rPr>
        <w:tab/>
        <w:t>(30)</w:t>
      </w:r>
    </w:p>
    <w:p w14:paraId="6B105BF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66"/>
        </w:rPr>
        <w:object w:dxaOrig="5600" w:dyaOrig="1440" w14:anchorId="1A0E61E4">
          <v:shape id="_x0000_i1154" type="#_x0000_t75" style="width:280.55pt;height:1in" o:ole="">
            <v:imagedata r:id="rId293" o:title=""/>
          </v:shape>
          <o:OLEObject Type="Embed" ProgID="Equation.DSMT4" ShapeID="_x0000_i1154" DrawAspect="Content" ObjectID="_1840891943" r:id="rId29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(31)</w:t>
      </w:r>
    </w:p>
    <w:p w14:paraId="6DA5466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For </w:t>
      </w:r>
      <w:r w:rsidRPr="00D82F68">
        <w:rPr>
          <w:rFonts w:ascii="Tahoma" w:eastAsia="Tahoma" w:hAnsi="Tahoma" w:cs="Tahoma"/>
          <w:position w:val="-10"/>
        </w:rPr>
        <w:object w:dxaOrig="1380" w:dyaOrig="320" w14:anchorId="34CE1ED4">
          <v:shape id="_x0000_i1155" type="#_x0000_t75" style="width:71.95pt;height:15pt" o:ole="">
            <v:imagedata r:id="rId295" o:title=""/>
          </v:shape>
          <o:OLEObject Type="Embed" ProgID="Equation.DSMT4" ShapeID="_x0000_i1155" DrawAspect="Content" ObjectID="_1840891944" r:id="rId29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(32)</w:t>
      </w:r>
    </w:p>
    <w:p w14:paraId="788B0AB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When </w:t>
      </w:r>
      <w:r w:rsidRPr="00D82F68">
        <w:rPr>
          <w:rFonts w:ascii="Tahoma" w:eastAsia="Tahoma" w:hAnsi="Tahoma" w:cs="Tahoma"/>
          <w:position w:val="-10"/>
        </w:rPr>
        <w:object w:dxaOrig="570" w:dyaOrig="300" w14:anchorId="62816AED">
          <v:shape id="_x0000_i1156" type="#_x0000_t75" style="width:27.75pt;height:15pt" o:ole="">
            <v:imagedata r:id="rId297" o:title=""/>
          </v:shape>
          <o:OLEObject Type="Embed" ProgID="Equation.DSMT4" ShapeID="_x0000_i1156" DrawAspect="Content" ObjectID="_1840891945" r:id="rId298"/>
        </w:object>
      </w:r>
      <w:r w:rsidRPr="00D82F68">
        <w:rPr>
          <w:rFonts w:ascii="Tahoma" w:eastAsia="Tahoma" w:hAnsi="Tahoma" w:cs="Tahoma"/>
        </w:rPr>
        <w:t xml:space="preserve"> we have the first iteration as follows;</w:t>
      </w:r>
    </w:p>
    <w:p w14:paraId="092760A8"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40" w:dyaOrig="400" w14:anchorId="19F003FB">
          <v:shape id="_x0000_i1157" type="#_x0000_t75" style="width:113.25pt;height:21.75pt" o:ole="">
            <v:imagedata r:id="rId299" o:title=""/>
          </v:shape>
          <o:OLEObject Type="Embed" ProgID="Equation.DSMT4" ShapeID="_x0000_i1157" DrawAspect="Content" ObjectID="_1840891946" r:id="rId300"/>
        </w:object>
      </w:r>
      <w:r w:rsidRPr="00D82F68">
        <w:rPr>
          <w:rFonts w:ascii="Tahoma" w:eastAsia="Tahoma" w:hAnsi="Tahoma" w:cs="Tahoma"/>
          <w:position w:val="-4"/>
        </w:rPr>
        <w:object w:dxaOrig="180" w:dyaOrig="279" w14:anchorId="27D56DA8">
          <v:shape id="_x0000_i1158" type="#_x0000_t75" style="width:7.5pt;height:15pt" o:ole="">
            <v:imagedata r:id="rId301" o:title=""/>
          </v:shape>
          <o:OLEObject Type="Embed" ProgID="Equation.DSMT4" ShapeID="_x0000_i1158" DrawAspect="Content" ObjectID="_1840891947" r:id="rId302"/>
        </w:object>
      </w:r>
      <w:r w:rsidRPr="00D82F68">
        <w:rPr>
          <w:rFonts w:ascii="Tahoma" w:eastAsia="Tahoma" w:hAnsi="Tahoma" w:cs="Tahoma"/>
          <w:position w:val="-4"/>
        </w:rPr>
        <w:tab/>
        <w:t xml:space="preserve">                      </w:t>
      </w:r>
      <w:r w:rsidRPr="00D82F68">
        <w:rPr>
          <w:rFonts w:ascii="Tahoma" w:eastAsia="Tahoma" w:hAnsi="Tahoma" w:cs="Tahoma"/>
          <w:position w:val="-4"/>
        </w:rPr>
        <w:tab/>
      </w:r>
      <w:r w:rsidRPr="00D82F68">
        <w:rPr>
          <w:rFonts w:ascii="Tahoma" w:eastAsia="Tahoma" w:hAnsi="Tahoma" w:cs="Tahoma"/>
          <w:position w:val="-4"/>
        </w:rPr>
        <w:tab/>
      </w:r>
      <w:r w:rsidRPr="00D82F68">
        <w:rPr>
          <w:rFonts w:ascii="Tahoma" w:eastAsia="Tahoma" w:hAnsi="Tahoma" w:cs="Tahoma"/>
          <w:position w:val="-4"/>
        </w:rPr>
        <w:tab/>
        <w:t xml:space="preserve">         </w:t>
      </w:r>
      <w:r w:rsidRPr="00D82F68">
        <w:rPr>
          <w:rFonts w:ascii="Tahoma" w:eastAsia="Tahoma" w:hAnsi="Tahoma" w:cs="Tahoma"/>
          <w:position w:val="-4"/>
        </w:rPr>
        <w:tab/>
      </w:r>
      <w:r w:rsidRPr="00D82F68">
        <w:rPr>
          <w:rFonts w:ascii="Tahoma" w:eastAsia="Tahoma" w:hAnsi="Tahoma" w:cs="Tahoma"/>
          <w:position w:val="-4"/>
        </w:rPr>
        <w:tab/>
      </w:r>
      <w:r w:rsidRPr="00D82F68">
        <w:rPr>
          <w:rFonts w:ascii="Tahoma" w:eastAsia="Tahoma" w:hAnsi="Tahoma" w:cs="Tahoma"/>
        </w:rPr>
        <w:t>(33)</w:t>
      </w:r>
    </w:p>
    <w:p w14:paraId="46B3D3D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320" w:dyaOrig="400" w14:anchorId="41DC85B8">
          <v:shape id="_x0000_i1159" type="#_x0000_t75" style="width:116.25pt;height:21.75pt" o:ole="">
            <v:imagedata r:id="rId303" o:title=""/>
          </v:shape>
          <o:OLEObject Type="Embed" ProgID="Equation.DSMT4" ShapeID="_x0000_i1159" DrawAspect="Content" ObjectID="_1840891948" r:id="rId30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(34)</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7BD2AB8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320" w:dyaOrig="400" w14:anchorId="4402CCD2">
          <v:shape id="_x0000_i1160" type="#_x0000_t75" style="width:116.25pt;height:21.75pt" o:ole="">
            <v:imagedata r:id="rId305" o:title=""/>
          </v:shape>
          <o:OLEObject Type="Embed" ProgID="Equation.DSMT4" ShapeID="_x0000_i1160" DrawAspect="Content" ObjectID="_1840891949" r:id="rId30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(35)</w:t>
      </w:r>
    </w:p>
    <w:p w14:paraId="5C0B64B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1700" w:dyaOrig="360" w14:anchorId="3A785A1F">
          <v:shape id="_x0000_i1161" type="#_x0000_t75" style="width:86.25pt;height:18.75pt" o:ole="">
            <v:imagedata r:id="rId307" o:title=""/>
          </v:shape>
          <o:OLEObject Type="Embed" ProgID="Equation.DSMT4" ShapeID="_x0000_i1161" DrawAspect="Content" ObjectID="_1840891950" r:id="rId30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(36)</w:t>
      </w:r>
    </w:p>
    <w:p w14:paraId="3C24628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1820" w:dyaOrig="360" w14:anchorId="36263C31">
          <v:shape id="_x0000_i1162" type="#_x0000_t75" style="width:91.45pt;height:18.75pt" o:ole="">
            <v:imagedata r:id="rId309" o:title=""/>
          </v:shape>
          <o:OLEObject Type="Embed" ProgID="Equation.DSMT4" ShapeID="_x0000_i1162" DrawAspect="Content" ObjectID="_1840891951" r:id="rId310"/>
        </w:objec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(37)</w:t>
      </w:r>
      <w:r w:rsidRPr="00D82F68">
        <w:rPr>
          <w:rFonts w:ascii="Tahoma" w:eastAsia="Tahoma" w:hAnsi="Tahoma" w:cs="Tahoma"/>
          <w:position w:val="-14"/>
        </w:rPr>
        <w:object w:dxaOrig="2360" w:dyaOrig="400" w14:anchorId="73DFF0F9">
          <v:shape id="_x0000_i1163" type="#_x0000_t75" style="width:116.25pt;height:21.75pt" o:ole="">
            <v:imagedata r:id="rId311" o:title=""/>
          </v:shape>
          <o:OLEObject Type="Embed" ProgID="Equation.DSMT4" ShapeID="_x0000_i1163" DrawAspect="Content" ObjectID="_1840891952" r:id="rId312"/>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p>
    <w:p w14:paraId="5AE4B3E7"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60" w:dyaOrig="400" w14:anchorId="712C841A">
          <v:shape id="_x0000_i1164" type="#_x0000_t75" style="width:116.3pt;height:21.75pt" o:ole="">
            <v:imagedata r:id="rId313" o:title=""/>
          </v:shape>
          <o:OLEObject Type="Embed" ProgID="Equation.DSMT4" ShapeID="_x0000_i1164" DrawAspect="Content" ObjectID="_1840891953" r:id="rId31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(38)</w:t>
      </w:r>
    </w:p>
    <w:p w14:paraId="12D67D1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When </w:t>
      </w:r>
      <w:r w:rsidRPr="00D82F68">
        <w:rPr>
          <w:rFonts w:ascii="Tahoma" w:eastAsia="Tahoma" w:hAnsi="Tahoma" w:cs="Tahoma"/>
          <w:position w:val="-10"/>
        </w:rPr>
        <w:object w:dxaOrig="585" w:dyaOrig="315" w14:anchorId="53D4DF31">
          <v:shape id="_x0000_i1165" type="#_x0000_t75" style="width:27.75pt;height:15pt" o:ole="">
            <v:imagedata r:id="rId315" o:title=""/>
          </v:shape>
          <o:OLEObject Type="Embed" ProgID="Equation.DSMT4" ShapeID="_x0000_i1165" DrawAspect="Content" ObjectID="_1840891954" r:id="rId316"/>
        </w:object>
      </w:r>
      <w:r w:rsidRPr="00D82F68">
        <w:rPr>
          <w:rFonts w:ascii="Tahoma" w:eastAsia="Tahoma" w:hAnsi="Tahoma" w:cs="Tahoma"/>
        </w:rPr>
        <w:t xml:space="preserve"> we have the second iteration as follows;    </w:t>
      </w:r>
    </w:p>
    <w:p w14:paraId="498A6CF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060" w:dyaOrig="400" w14:anchorId="28833D7C">
          <v:shape id="_x0000_i1166" type="#_x0000_t75" style="width:99.7pt;height:21.75pt" o:ole="">
            <v:imagedata r:id="rId317" o:title=""/>
          </v:shape>
          <o:OLEObject Type="Embed" ProgID="Equation.DSMT4" ShapeID="_x0000_i1166" DrawAspect="Content" ObjectID="_1840891955" r:id="rId31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(39)</w:t>
      </w:r>
      <w:r w:rsidRPr="00D82F68">
        <w:rPr>
          <w:rFonts w:ascii="Tahoma" w:eastAsia="Tahoma" w:hAnsi="Tahoma" w:cs="Tahoma"/>
          <w:position w:val="-14"/>
        </w:rPr>
        <w:object w:dxaOrig="2320" w:dyaOrig="400" w14:anchorId="4DDA79FD">
          <v:shape id="_x0000_i1167" type="#_x0000_t75" style="width:116.25pt;height:21.75pt" o:ole="">
            <v:imagedata r:id="rId319" o:title=""/>
          </v:shape>
          <o:OLEObject Type="Embed" ProgID="Equation.DSMT4" ShapeID="_x0000_i1167" DrawAspect="Content" ObjectID="_1840891956" r:id="rId320"/>
        </w:object>
      </w:r>
      <w:r w:rsidRPr="00D82F68">
        <w:rPr>
          <w:rFonts w:ascii="Tahoma" w:eastAsia="Tahoma" w:hAnsi="Tahoma" w:cs="Tahoma"/>
        </w:rPr>
        <w:tab/>
      </w:r>
      <w:r w:rsidRPr="00D82F68">
        <w:rPr>
          <w:rFonts w:ascii="Tahoma" w:eastAsia="Tahoma" w:hAnsi="Tahoma" w:cs="Tahoma"/>
        </w:rPr>
        <w:tab/>
      </w:r>
    </w:p>
    <w:p w14:paraId="5E84339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40" w:dyaOrig="400" w14:anchorId="5186C4BD">
          <v:shape id="_x0000_i1168" type="#_x0000_t75" style="width:107.3pt;height:21.75pt" o:ole="">
            <v:imagedata r:id="rId321" o:title=""/>
          </v:shape>
          <o:OLEObject Type="Embed" ProgID="Equation.DSMT4" ShapeID="_x0000_i1168" DrawAspect="Content" ObjectID="_1840891957" r:id="rId322"/>
        </w:object>
      </w:r>
    </w:p>
    <w:p w14:paraId="10BC60E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40" w:dyaOrig="400" w14:anchorId="3A365ABB">
          <v:shape id="_x0000_i1169" type="#_x0000_t75" style="width:107.3pt;height:21.75pt" o:ole="">
            <v:imagedata r:id="rId323" o:title=""/>
          </v:shape>
          <o:OLEObject Type="Embed" ProgID="Equation.DSMT4" ShapeID="_x0000_i1169" DrawAspect="Content" ObjectID="_1840891958" r:id="rId32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(40)</w:t>
      </w:r>
    </w:p>
    <w:p w14:paraId="25DF56F7" w14:textId="77777777" w:rsidR="00670EBC" w:rsidRPr="00D82F68" w:rsidRDefault="00670EBC" w:rsidP="00670EBC">
      <w:pPr>
        <w:widowControl w:val="0"/>
        <w:autoSpaceDE w:val="0"/>
        <w:autoSpaceDN w:val="0"/>
        <w:spacing w:before="240" w:after="0" w:line="240" w:lineRule="auto"/>
        <w:rPr>
          <w:rFonts w:ascii="Tahoma" w:eastAsia="Tahoma" w:hAnsi="Tahoma" w:cs="Tahoma"/>
        </w:rPr>
      </w:pPr>
      <w:r w:rsidRPr="00D82F68">
        <w:rPr>
          <w:rFonts w:ascii="Tahoma" w:eastAsia="Tahoma" w:hAnsi="Tahoma" w:cs="Tahoma"/>
          <w:position w:val="-14"/>
        </w:rPr>
        <w:object w:dxaOrig="2320" w:dyaOrig="400" w14:anchorId="52438A21">
          <v:shape id="_x0000_i1170" type="#_x0000_t75" style="width:116.25pt;height:21.75pt" o:ole="">
            <v:imagedata r:id="rId325" o:title=""/>
          </v:shape>
          <o:OLEObject Type="Embed" ProgID="Equation.DSMT4" ShapeID="_x0000_i1170" DrawAspect="Content" ObjectID="_1840891959" r:id="rId32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(41)</w:t>
      </w:r>
      <w:r w:rsidRPr="00D82F68">
        <w:rPr>
          <w:rFonts w:ascii="Tahoma" w:eastAsia="Tahoma" w:hAnsi="Tahoma" w:cs="Tahoma"/>
          <w:position w:val="-14"/>
        </w:rPr>
        <w:object w:dxaOrig="2180" w:dyaOrig="400" w14:anchorId="0416F7CC">
          <v:shape id="_x0000_i1171" type="#_x0000_t75" style="width:108.8pt;height:21.75pt" o:ole="">
            <v:imagedata r:id="rId327" o:title=""/>
          </v:shape>
          <o:OLEObject Type="Embed" ProgID="Equation.DSMT4" ShapeID="_x0000_i1171" DrawAspect="Content" ObjectID="_1840891960" r:id="rId32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041806AB"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079" w:dyaOrig="400" w14:anchorId="002CFE7E">
          <v:shape id="_x0000_i1172" type="#_x0000_t75" style="width:99.8pt;height:21.75pt" o:ole="">
            <v:imagedata r:id="rId329" o:title=""/>
          </v:shape>
          <o:OLEObject Type="Embed" ProgID="Equation.DSMT4" ShapeID="_x0000_i1172" DrawAspect="Content" ObjectID="_1840891961" r:id="rId330"/>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(42)</w:t>
      </w:r>
    </w:p>
    <w:p w14:paraId="28C485CB"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When </w:t>
      </w:r>
      <w:r w:rsidRPr="00D82F68">
        <w:rPr>
          <w:rFonts w:ascii="Tahoma" w:eastAsia="Tahoma" w:hAnsi="Tahoma" w:cs="Tahoma"/>
          <w:position w:val="-6"/>
        </w:rPr>
        <w:object w:dxaOrig="555" w:dyaOrig="285" w14:anchorId="592BCFC9">
          <v:shape id="_x0000_i1173" type="#_x0000_t75" style="width:27.75pt;height:15pt" o:ole="">
            <v:imagedata r:id="rId331" o:title=""/>
          </v:shape>
          <o:OLEObject Type="Embed" ProgID="Equation.DSMT4" ShapeID="_x0000_i1173" DrawAspect="Content" ObjectID="_1840891962" r:id="rId332"/>
        </w:object>
      </w:r>
      <w:r w:rsidRPr="00D82F68">
        <w:rPr>
          <w:rFonts w:ascii="Tahoma" w:eastAsia="Tahoma" w:hAnsi="Tahoma" w:cs="Tahoma"/>
        </w:rPr>
        <w:t>, we have the third iteration as follows;</w:t>
      </w:r>
    </w:p>
    <w:p w14:paraId="164D950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2120" w:dyaOrig="360" w14:anchorId="00CF2BB7">
          <v:shape id="_x0000_i1174" type="#_x0000_t75" style="width:108.75pt;height:21.75pt" o:ole="">
            <v:imagedata r:id="rId333" o:title=""/>
          </v:shape>
          <o:OLEObject Type="Embed" ProgID="Equation.DSMT4" ShapeID="_x0000_i1174" DrawAspect="Content" ObjectID="_1840891963" r:id="rId334"/>
        </w:object>
      </w:r>
      <w:r w:rsidRPr="00D82F68">
        <w:rPr>
          <w:rFonts w:ascii="Tahoma" w:eastAsia="Tahoma" w:hAnsi="Tahoma" w:cs="Tahoma"/>
          <w:position w:val="-12"/>
        </w:rPr>
        <w:t xml:space="preserve">                                                                     </w:t>
      </w:r>
      <w:r w:rsidRPr="00D82F68">
        <w:rPr>
          <w:rFonts w:ascii="Tahoma" w:eastAsia="Tahoma" w:hAnsi="Tahoma" w:cs="Tahoma"/>
          <w:position w:val="-12"/>
        </w:rPr>
        <w:tab/>
      </w:r>
      <w:r w:rsidRPr="00D82F68">
        <w:rPr>
          <w:rFonts w:ascii="Tahoma" w:eastAsia="Tahoma" w:hAnsi="Tahoma" w:cs="Tahoma"/>
          <w:position w:val="-12"/>
        </w:rPr>
        <w:tab/>
        <w:t>(43)</w:t>
      </w:r>
    </w:p>
    <w:p w14:paraId="395A6CE1"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079" w:dyaOrig="400" w14:anchorId="26CCB73E">
          <v:shape id="_x0000_i1175" type="#_x0000_t75" style="width:99.8pt;height:21.75pt" o:ole="">
            <v:imagedata r:id="rId335" o:title=""/>
          </v:shape>
          <o:OLEObject Type="Embed" ProgID="Equation.DSMT4" ShapeID="_x0000_i1175" DrawAspect="Content" ObjectID="_1840891964" r:id="rId33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(44)</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5D0FD6F1"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99" w:dyaOrig="400" w14:anchorId="169E7C00">
          <v:shape id="_x0000_i1176" type="#_x0000_t75" style="width:116.2pt;height:21.75pt" o:ole="">
            <v:imagedata r:id="rId337" o:title=""/>
          </v:shape>
          <o:OLEObject Type="Embed" ProgID="Equation.DSMT4" ShapeID="_x0000_i1176" DrawAspect="Content" ObjectID="_1840891965" r:id="rId338"/>
        </w:object>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t xml:space="preserve">          </w:t>
      </w:r>
      <w:r w:rsidRPr="00D82F68">
        <w:rPr>
          <w:rFonts w:ascii="Tahoma" w:eastAsia="Tahoma" w:hAnsi="Tahoma" w:cs="Tahoma"/>
          <w:position w:val="-14"/>
        </w:rPr>
        <w:tab/>
      </w:r>
      <w:r w:rsidRPr="00D82F68">
        <w:rPr>
          <w:rFonts w:ascii="Tahoma" w:eastAsia="Tahoma" w:hAnsi="Tahoma" w:cs="Tahoma"/>
          <w:position w:val="-14"/>
        </w:rPr>
        <w:tab/>
        <w:t>(45)</w:t>
      </w:r>
    </w:p>
    <w:p w14:paraId="43B5C846"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140" w:dyaOrig="400" w14:anchorId="5907CD00">
          <v:shape id="_x0000_i1177" type="#_x0000_t75" style="width:106.45pt;height:21.75pt" o:ole="">
            <v:imagedata r:id="rId339" o:title=""/>
          </v:shape>
          <o:OLEObject Type="Embed" ProgID="Equation.DSMT4" ShapeID="_x0000_i1177" DrawAspect="Content" ObjectID="_1840891966" r:id="rId340"/>
        </w:object>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r>
      <w:r w:rsidRPr="00D82F68">
        <w:rPr>
          <w:rFonts w:ascii="Tahoma" w:eastAsia="Tahoma" w:hAnsi="Tahoma" w:cs="Tahoma"/>
          <w:position w:val="-14"/>
        </w:rPr>
        <w:tab/>
        <w:t xml:space="preserve">         </w:t>
      </w:r>
      <w:r w:rsidRPr="00D82F68">
        <w:rPr>
          <w:rFonts w:ascii="Tahoma" w:eastAsia="Tahoma" w:hAnsi="Tahoma" w:cs="Tahoma"/>
          <w:position w:val="-14"/>
        </w:rPr>
        <w:tab/>
      </w:r>
      <w:r w:rsidRPr="00D82F68">
        <w:rPr>
          <w:rFonts w:ascii="Tahoma" w:eastAsia="Tahoma" w:hAnsi="Tahoma" w:cs="Tahoma"/>
          <w:position w:val="-14"/>
        </w:rPr>
        <w:tab/>
        <w:t>(46)</w:t>
      </w:r>
    </w:p>
    <w:p w14:paraId="2FD0EE6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040" w:dyaOrig="400" w14:anchorId="1B5055A7">
          <v:shape id="_x0000_i1178" type="#_x0000_t75" style="width:99.75pt;height:21.75pt" o:ole="">
            <v:imagedata r:id="rId341" o:title=""/>
          </v:shape>
          <o:OLEObject Type="Embed" ProgID="Equation.DSMT4" ShapeID="_x0000_i1178" DrawAspect="Content" ObjectID="_1840891967" r:id="rId342"/>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(47)</w:t>
      </w:r>
    </w:p>
    <w:p w14:paraId="7D5708D5"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2200" w:dyaOrig="400" w14:anchorId="73F29EF6">
          <v:shape id="_x0000_i1179" type="#_x0000_t75" style="width:108.8pt;height:21.75pt" o:ole="">
            <v:imagedata r:id="rId343" o:title=""/>
          </v:shape>
          <o:OLEObject Type="Embed" ProgID="Equation.DSMT4" ShapeID="_x0000_i1179" DrawAspect="Content" ObjectID="_1840891968" r:id="rId34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(48)</w:t>
      </w:r>
      <w:r w:rsidRPr="00D82F68">
        <w:rPr>
          <w:rFonts w:ascii="Tahoma" w:eastAsia="Tahoma" w:hAnsi="Tahoma" w:cs="Tahoma"/>
          <w:position w:val="-14"/>
        </w:rPr>
        <w:object w:dxaOrig="2220" w:dyaOrig="400" w14:anchorId="3DC94585">
          <v:shape id="_x0000_i1180" type="#_x0000_t75" style="width:108.8pt;height:21.75pt" o:ole="">
            <v:imagedata r:id="rId345" o:title=""/>
          </v:shape>
          <o:OLEObject Type="Embed" ProgID="Equation.DSMT4" ShapeID="_x0000_i1180" DrawAspect="Content" ObjectID="_1840891969" r:id="rId34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(49)</w:t>
      </w:r>
      <w:r w:rsidRPr="00D82F68">
        <w:rPr>
          <w:rFonts w:ascii="Tahoma" w:eastAsia="Tahoma" w:hAnsi="Tahoma" w:cs="Tahoma"/>
        </w:rPr>
        <w:tab/>
      </w:r>
    </w:p>
    <w:p w14:paraId="0EFAD9A7" w14:textId="77777777" w:rsidR="00670EBC" w:rsidRPr="00D82F68" w:rsidRDefault="00670EBC" w:rsidP="00670EBC">
      <w:pPr>
        <w:widowControl w:val="0"/>
        <w:tabs>
          <w:tab w:val="left" w:pos="7827"/>
        </w:tabs>
        <w:autoSpaceDE w:val="0"/>
        <w:autoSpaceDN w:val="0"/>
        <w:spacing w:after="0" w:line="240" w:lineRule="auto"/>
        <w:rPr>
          <w:rFonts w:ascii="Tahoma" w:eastAsia="Tahoma" w:hAnsi="Tahoma" w:cs="Tahoma"/>
        </w:rPr>
      </w:pPr>
      <w:r w:rsidRPr="00D82F68">
        <w:rPr>
          <w:rFonts w:ascii="Tahoma" w:eastAsia="Tahoma" w:hAnsi="Tahoma" w:cs="Tahoma"/>
        </w:rPr>
        <w:t>and so on;</w:t>
      </w:r>
      <w:r w:rsidRPr="00D82F68">
        <w:rPr>
          <w:rFonts w:ascii="Tahoma" w:eastAsia="Tahoma" w:hAnsi="Tahoma" w:cs="Tahoma"/>
        </w:rPr>
        <w:tab/>
      </w:r>
    </w:p>
    <w:p w14:paraId="487CA253"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A closed form of this solution can be written as follows;</w:t>
      </w:r>
    </w:p>
    <w:p w14:paraId="706C2F01"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28"/>
        </w:rPr>
        <w:object w:dxaOrig="1740" w:dyaOrig="675" w14:anchorId="6D7CC66C">
          <v:shape id="_x0000_i1181" type="#_x0000_t75" style="width:87pt;height:36.75pt" o:ole="">
            <v:imagedata r:id="rId347" o:title=""/>
          </v:shape>
          <o:OLEObject Type="Embed" ProgID="Equation.DSMT4" ShapeID="_x0000_i1181" DrawAspect="Content" ObjectID="_1840891970" r:id="rId34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(50)</w:t>
      </w:r>
    </w:p>
    <w:p w14:paraId="015425F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The solution for</w:t>
      </w:r>
      <w:r w:rsidRPr="00D82F68">
        <w:rPr>
          <w:rFonts w:ascii="Tahoma" w:eastAsia="Tahoma" w:hAnsi="Tahoma" w:cs="Tahoma"/>
          <w:position w:val="-14"/>
        </w:rPr>
        <w:object w:dxaOrig="555" w:dyaOrig="405" w14:anchorId="66D50588">
          <v:shape id="_x0000_i1182" type="#_x0000_t75" style="width:27.75pt;height:21.75pt" o:ole="">
            <v:imagedata r:id="rId349" o:title=""/>
          </v:shape>
          <o:OLEObject Type="Embed" ProgID="Equation.DSMT4" ShapeID="_x0000_i1182" DrawAspect="Content" ObjectID="_1840891971" r:id="rId350"/>
        </w:object>
      </w:r>
      <w:r w:rsidRPr="00D82F68">
        <w:rPr>
          <w:rFonts w:ascii="Tahoma" w:eastAsia="Tahoma" w:hAnsi="Tahoma" w:cs="Tahoma"/>
        </w:rPr>
        <w:t xml:space="preserve"> is given below; </w:t>
      </w:r>
    </w:p>
    <w:p w14:paraId="1440234F"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300" w:dyaOrig="400" w14:anchorId="15422C9E">
          <v:shape id="_x0000_i1183" type="#_x0000_t75" style="width:216.05pt;height:21.75pt" o:ole="">
            <v:imagedata r:id="rId351" o:title=""/>
          </v:shape>
          <o:OLEObject Type="Embed" ProgID="Equation.DSMT4" ShapeID="_x0000_i1183" DrawAspect="Content" ObjectID="_1840891972" r:id="rId352"/>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(51)</w:t>
      </w:r>
    </w:p>
    <w:p w14:paraId="7B974D3C"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2"/>
        </w:rPr>
        <w:object w:dxaOrig="6860" w:dyaOrig="380" w14:anchorId="26B666B1">
          <v:shape id="_x0000_i1184" type="#_x0000_t75" style="width:341.95pt;height:19.5pt" o:ole="">
            <v:imagedata r:id="rId353" o:title=""/>
          </v:shape>
          <o:OLEObject Type="Embed" ProgID="Equation.DSMT4" ShapeID="_x0000_i1184" DrawAspect="Content" ObjectID="_1840891973" r:id="rId354"/>
        </w:object>
      </w:r>
      <w:r w:rsidRPr="00D82F68">
        <w:rPr>
          <w:rFonts w:ascii="Tahoma" w:eastAsia="Tahoma" w:hAnsi="Tahoma" w:cs="Tahoma"/>
        </w:rPr>
        <w:tab/>
        <w:t xml:space="preserve">   </w:t>
      </w:r>
      <w:r w:rsidRPr="00D82F68">
        <w:rPr>
          <w:rFonts w:ascii="Tahoma" w:eastAsia="Tahoma" w:hAnsi="Tahoma" w:cs="Tahoma"/>
        </w:rPr>
        <w:tab/>
        <w:t>(52)</w:t>
      </w:r>
    </w:p>
    <w:p w14:paraId="767B03B2"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600" w:dyaOrig="405" w14:anchorId="3E8E5E1B">
          <v:shape id="_x0000_i1185" type="#_x0000_t75" style="width:27.75pt;height:21.75pt" o:ole="">
            <v:imagedata r:id="rId355" o:title=""/>
          </v:shape>
          <o:OLEObject Type="Embed" ProgID="Equation.DSMT4" ShapeID="_x0000_i1185" DrawAspect="Content" ObjectID="_1840891974" r:id="rId356"/>
        </w:object>
      </w:r>
      <w:r w:rsidRPr="00D82F68">
        <w:rPr>
          <w:rFonts w:ascii="Tahoma" w:eastAsia="Tahoma" w:hAnsi="Tahoma" w:cs="Tahoma"/>
        </w:rPr>
        <w:t xml:space="preserve"> is given below; </w:t>
      </w:r>
    </w:p>
    <w:p w14:paraId="6849C6D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440" w:dyaOrig="400" w14:anchorId="76BD086C">
          <v:shape id="_x0000_i1186" type="#_x0000_t75" style="width:222.65pt;height:21.75pt" o:ole="">
            <v:imagedata r:id="rId357" o:title=""/>
          </v:shape>
          <o:OLEObject Type="Embed" ProgID="Equation.DSMT4" ShapeID="_x0000_i1186" DrawAspect="Content" ObjectID="_1840891975" r:id="rId358"/>
        </w:object>
      </w:r>
      <w:r w:rsidRPr="00D82F68">
        <w:rPr>
          <w:rFonts w:ascii="Tahoma" w:eastAsia="Tahoma" w:hAnsi="Tahoma" w:cs="Tahoma"/>
          <w:position w:val="-14"/>
        </w:rPr>
        <w:object w:dxaOrig="6960" w:dyaOrig="400" w14:anchorId="4CF91689">
          <v:shape id="_x0000_i1187" type="#_x0000_t75" style="width:345.9pt;height:21.75pt" o:ole="">
            <v:imagedata r:id="rId359" o:title=""/>
          </v:shape>
          <o:OLEObject Type="Embed" ProgID="Equation.DSMT4" ShapeID="_x0000_i1187" DrawAspect="Content" ObjectID="_1840891976" r:id="rId360"/>
        </w:object>
      </w:r>
      <w:r w:rsidRPr="00D82F68">
        <w:rPr>
          <w:rFonts w:ascii="Tahoma" w:eastAsia="Tahoma" w:hAnsi="Tahoma" w:cs="Tahoma"/>
        </w:rPr>
        <w:tab/>
        <w:t xml:space="preserve">         </w:t>
      </w:r>
      <w:r w:rsidRPr="00D82F68">
        <w:rPr>
          <w:rFonts w:ascii="Tahoma" w:eastAsia="Tahoma" w:hAnsi="Tahoma" w:cs="Tahoma"/>
        </w:rPr>
        <w:tab/>
        <w:t>(53)</w:t>
      </w:r>
    </w:p>
    <w:p w14:paraId="715EE838"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585" w:dyaOrig="405" w14:anchorId="0AE276FD">
          <v:shape id="_x0000_i1188" type="#_x0000_t75" style="width:27.75pt;height:21.75pt" o:ole="">
            <v:imagedata r:id="rId361" o:title=""/>
          </v:shape>
          <o:OLEObject Type="Embed" ProgID="Equation.DSMT4" ShapeID="_x0000_i1188" DrawAspect="Content" ObjectID="_1840891977" r:id="rId362"/>
        </w:object>
      </w:r>
      <w:r w:rsidRPr="00D82F68">
        <w:rPr>
          <w:rFonts w:ascii="Tahoma" w:eastAsia="Tahoma" w:hAnsi="Tahoma" w:cs="Tahoma"/>
        </w:rPr>
        <w:t xml:space="preserve"> is given below;</w:t>
      </w:r>
    </w:p>
    <w:p w14:paraId="60FFA7A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380" w:dyaOrig="400" w14:anchorId="2CFB8CFF">
          <v:shape id="_x0000_i1189" type="#_x0000_t75" style="width:215.95pt;height:21.75pt" o:ole="">
            <v:imagedata r:id="rId363" o:title=""/>
          </v:shape>
          <o:OLEObject Type="Embed" ProgID="Equation.DSMT4" ShapeID="_x0000_i1189" DrawAspect="Content" ObjectID="_1840891978" r:id="rId364"/>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 xml:space="preserve">          </w:t>
      </w:r>
      <w:r w:rsidRPr="00D82F68">
        <w:rPr>
          <w:rFonts w:ascii="Tahoma" w:eastAsia="Tahoma" w:hAnsi="Tahoma" w:cs="Tahoma"/>
        </w:rPr>
        <w:tab/>
        <w:t>(54)</w:t>
      </w:r>
    </w:p>
    <w:p w14:paraId="4AD07116"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7380" w:dyaOrig="400" w14:anchorId="495CD83F">
          <v:shape id="_x0000_i1190" type="#_x0000_t75" style="width:367.5pt;height:21.75pt" o:ole="">
            <v:imagedata r:id="rId365" o:title=""/>
          </v:shape>
          <o:OLEObject Type="Embed" ProgID="Equation.DSMT4" ShapeID="_x0000_i1190" DrawAspect="Content" ObjectID="_1840891979" r:id="rId366"/>
        </w:object>
      </w:r>
      <w:r w:rsidRPr="00D82F68">
        <w:rPr>
          <w:rFonts w:ascii="Tahoma" w:eastAsia="Tahoma" w:hAnsi="Tahoma" w:cs="Tahoma"/>
          <w:position w:val="-14"/>
        </w:rPr>
        <w:t xml:space="preserve">      </w:t>
      </w:r>
      <w:r w:rsidRPr="00D82F68">
        <w:rPr>
          <w:rFonts w:ascii="Tahoma" w:eastAsia="Tahoma" w:hAnsi="Tahoma" w:cs="Tahoma"/>
          <w:position w:val="-14"/>
        </w:rPr>
        <w:tab/>
      </w:r>
      <w:r w:rsidRPr="00D82F68">
        <w:rPr>
          <w:rFonts w:ascii="Tahoma" w:eastAsia="Tahoma" w:hAnsi="Tahoma" w:cs="Tahoma"/>
        </w:rPr>
        <w:t>(55)</w:t>
      </w:r>
    </w:p>
    <w:p w14:paraId="398F3FA5"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600" w:dyaOrig="405" w14:anchorId="09E0B8EA">
          <v:shape id="_x0000_i1191" type="#_x0000_t75" style="width:27.75pt;height:21.75pt" o:ole="">
            <v:imagedata r:id="rId367" o:title=""/>
          </v:shape>
          <o:OLEObject Type="Embed" ProgID="Equation.DSMT4" ShapeID="_x0000_i1191" DrawAspect="Content" ObjectID="_1840891980" r:id="rId368"/>
        </w:object>
      </w:r>
      <w:r w:rsidRPr="00D82F68">
        <w:rPr>
          <w:rFonts w:ascii="Tahoma" w:eastAsia="Tahoma" w:hAnsi="Tahoma" w:cs="Tahoma"/>
        </w:rPr>
        <w:t xml:space="preserve"> is given as follow</w: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p>
    <w:p w14:paraId="478970F0"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7020" w:dyaOrig="400" w14:anchorId="0D229C30">
          <v:shape id="_x0000_i1192" type="#_x0000_t75" style="width:352.4pt;height:21.75pt" o:ole="">
            <v:imagedata r:id="rId369" o:title=""/>
          </v:shape>
          <o:OLEObject Type="Embed" ProgID="Equation.DSMT4" ShapeID="_x0000_i1192" DrawAspect="Content" ObjectID="_1840891981" r:id="rId370"/>
        </w:object>
      </w:r>
      <w:r w:rsidRPr="00D82F68">
        <w:rPr>
          <w:rFonts w:ascii="Tahoma" w:eastAsia="Tahoma" w:hAnsi="Tahoma" w:cs="Tahoma"/>
        </w:rPr>
        <w:tab/>
        <w:t xml:space="preserve">       </w:t>
      </w:r>
      <w:r w:rsidRPr="00D82F68">
        <w:rPr>
          <w:rFonts w:ascii="Tahoma" w:eastAsia="Tahoma" w:hAnsi="Tahoma" w:cs="Tahoma"/>
        </w:rPr>
        <w:tab/>
        <w:t>(56)</w:t>
      </w:r>
    </w:p>
    <w:p w14:paraId="7EBE7269"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585" w:dyaOrig="405" w14:anchorId="03CE933D">
          <v:shape id="_x0000_i1193" type="#_x0000_t75" style="width:27.75pt;height:21.75pt" o:ole="">
            <v:imagedata r:id="rId371" o:title=""/>
          </v:shape>
          <o:OLEObject Type="Embed" ProgID="Equation.DSMT4" ShapeID="_x0000_i1193" DrawAspect="Content" ObjectID="_1840891982" r:id="rId372"/>
        </w:object>
      </w:r>
      <w:r w:rsidRPr="00D82F68">
        <w:rPr>
          <w:rFonts w:ascii="Tahoma" w:eastAsia="Tahoma" w:hAnsi="Tahoma" w:cs="Tahoma"/>
        </w:rPr>
        <w:t xml:space="preserve"> is given below;</w:t>
      </w:r>
    </w:p>
    <w:p w14:paraId="6B38346E"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400" w:dyaOrig="400" w14:anchorId="26F34EAC">
          <v:shape id="_x0000_i1194" type="#_x0000_t75" style="width:216.05pt;height:21.75pt" o:ole="">
            <v:imagedata r:id="rId373" o:title=""/>
          </v:shape>
          <o:OLEObject Type="Embed" ProgID="Equation.DSMT4" ShapeID="_x0000_i1194" DrawAspect="Content" ObjectID="_1840891983" r:id="rId374"/>
        </w:object>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(57)</w:t>
      </w:r>
    </w:p>
    <w:p w14:paraId="66405DC3"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6680" w:dyaOrig="400" w14:anchorId="5F1DE936">
          <v:shape id="_x0000_i1195" type="#_x0000_t75" style="width:332.35pt;height:21.75pt" o:ole="">
            <v:imagedata r:id="rId375" o:title=""/>
          </v:shape>
          <o:OLEObject Type="Embed" ProgID="Equation.DSMT4" ShapeID="_x0000_i1195" DrawAspect="Content" ObjectID="_1840891984" r:id="rId376"/>
        </w:object>
      </w:r>
      <w:r w:rsidRPr="00D82F68">
        <w:rPr>
          <w:rFonts w:ascii="Tahoma" w:eastAsia="Tahoma" w:hAnsi="Tahoma" w:cs="Tahoma"/>
        </w:rPr>
        <w:tab/>
        <w:t xml:space="preserve">       </w:t>
      </w:r>
      <w:r w:rsidRPr="00D82F68">
        <w:rPr>
          <w:rFonts w:ascii="Tahoma" w:eastAsia="Tahoma" w:hAnsi="Tahoma" w:cs="Tahoma"/>
        </w:rPr>
        <w:tab/>
        <w:t>(58)</w:t>
      </w:r>
    </w:p>
    <w:p w14:paraId="4E5A012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600" w:dyaOrig="405" w14:anchorId="19889675">
          <v:shape id="_x0000_i1196" type="#_x0000_t75" style="width:27.75pt;height:21.75pt" o:ole="">
            <v:imagedata r:id="rId377" o:title=""/>
          </v:shape>
          <o:OLEObject Type="Embed" ProgID="Equation.DSMT4" ShapeID="_x0000_i1196" DrawAspect="Content" ObjectID="_1840891985" r:id="rId378"/>
        </w:object>
      </w:r>
      <w:r w:rsidRPr="00D82F68">
        <w:rPr>
          <w:rFonts w:ascii="Tahoma" w:eastAsia="Tahoma" w:hAnsi="Tahoma" w:cs="Tahoma"/>
        </w:rPr>
        <w:t xml:space="preserve"> is given below;</w:t>
      </w:r>
    </w:p>
    <w:p w14:paraId="6DEAB338"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420" w:dyaOrig="400" w14:anchorId="2800D82D">
          <v:shape id="_x0000_i1197" type="#_x0000_t75" style="width:223.45pt;height:21.75pt" o:ole="">
            <v:imagedata r:id="rId379" o:title=""/>
          </v:shape>
          <o:OLEObject Type="Embed" ProgID="Equation.DSMT4" ShapeID="_x0000_i1197" DrawAspect="Content" ObjectID="_1840891986" r:id="rId380"/>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t>(59)</w:t>
      </w:r>
    </w:p>
    <w:p w14:paraId="5FEA4FD2"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7740" w:dyaOrig="400" w14:anchorId="43720FBD">
          <v:shape id="_x0000_i1198" type="#_x0000_t75" style="width:345.6pt;height:21.75pt" o:ole="">
            <v:imagedata r:id="rId381" o:title=""/>
          </v:shape>
          <o:OLEObject Type="Embed" ProgID="Equation.DSMT4" ShapeID="_x0000_i1198" DrawAspect="Content" ObjectID="_1840891987" r:id="rId382"/>
        </w:object>
      </w:r>
      <w:r w:rsidRPr="00D82F68">
        <w:rPr>
          <w:rFonts w:ascii="Tahoma" w:eastAsia="Tahoma" w:hAnsi="Tahoma" w:cs="Tahoma"/>
        </w:rPr>
        <w:tab/>
        <w:t xml:space="preserve">        </w:t>
      </w:r>
      <w:r w:rsidRPr="00D82F68">
        <w:rPr>
          <w:rFonts w:ascii="Tahoma" w:eastAsia="Tahoma" w:hAnsi="Tahoma" w:cs="Tahoma"/>
        </w:rPr>
        <w:tab/>
        <w:t>(60)</w:t>
      </w:r>
    </w:p>
    <w:p w14:paraId="3B051B75"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rPr>
        <w:t xml:space="preserve">The solution for </w:t>
      </w:r>
      <w:r w:rsidRPr="00D82F68">
        <w:rPr>
          <w:rFonts w:ascii="Tahoma" w:eastAsia="Tahoma" w:hAnsi="Tahoma" w:cs="Tahoma"/>
          <w:position w:val="-14"/>
        </w:rPr>
        <w:object w:dxaOrig="600" w:dyaOrig="405" w14:anchorId="09D293E4">
          <v:shape id="_x0000_i1199" type="#_x0000_t75" style="width:27.75pt;height:21.75pt" o:ole="">
            <v:imagedata r:id="rId383" o:title=""/>
          </v:shape>
          <o:OLEObject Type="Embed" ProgID="Equation.DSMT4" ShapeID="_x0000_i1199" DrawAspect="Content" ObjectID="_1840891988" r:id="rId384"/>
        </w:object>
      </w:r>
      <w:r w:rsidRPr="00D82F68">
        <w:rPr>
          <w:rFonts w:ascii="Tahoma" w:eastAsia="Tahoma" w:hAnsi="Tahoma" w:cs="Tahoma"/>
        </w:rPr>
        <w:t xml:space="preserve"> is given below;</w:t>
      </w:r>
    </w:p>
    <w:p w14:paraId="4DFB2E1F"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4440" w:dyaOrig="400" w14:anchorId="6E803737">
          <v:shape id="_x0000_i1200" type="#_x0000_t75" style="width:222.65pt;height:21.75pt" o:ole="">
            <v:imagedata r:id="rId385" o:title=""/>
          </v:shape>
          <o:OLEObject Type="Embed" ProgID="Equation.DSMT4" ShapeID="_x0000_i1200" DrawAspect="Content" ObjectID="_1840891989" r:id="rId386"/>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w:t>
      </w:r>
      <w:r w:rsidRPr="00D82F68">
        <w:rPr>
          <w:rFonts w:ascii="Tahoma" w:eastAsia="Tahoma" w:hAnsi="Tahoma" w:cs="Tahoma"/>
        </w:rPr>
        <w:tab/>
      </w:r>
      <w:r w:rsidRPr="00D82F68">
        <w:rPr>
          <w:rFonts w:ascii="Tahoma" w:eastAsia="Tahoma" w:hAnsi="Tahoma" w:cs="Tahoma"/>
        </w:rPr>
        <w:tab/>
        <w:t>(61)</w:t>
      </w:r>
    </w:p>
    <w:p w14:paraId="38253434"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position w:val="-14"/>
        </w:rPr>
        <w:object w:dxaOrig="6880" w:dyaOrig="400" w14:anchorId="47D32B52">
          <v:shape id="_x0000_i1201" type="#_x0000_t75" style="width:345.05pt;height:21.75pt" o:ole="">
            <v:imagedata r:id="rId387" o:title=""/>
          </v:shape>
          <o:OLEObject Type="Embed" ProgID="Equation.DSMT4" ShapeID="_x0000_i1201" DrawAspect="Content" ObjectID="_1840891990" r:id="rId388"/>
        </w:object>
      </w:r>
      <w:r w:rsidRPr="00D82F68">
        <w:rPr>
          <w:rFonts w:ascii="Tahoma" w:eastAsia="Tahoma" w:hAnsi="Tahoma" w:cs="Tahoma"/>
        </w:rPr>
        <w:tab/>
        <w:t xml:space="preserve">       </w:t>
      </w:r>
      <w:r w:rsidRPr="00D82F68">
        <w:rPr>
          <w:rFonts w:ascii="Tahoma" w:eastAsia="Tahoma" w:hAnsi="Tahoma" w:cs="Tahoma"/>
        </w:rPr>
        <w:tab/>
        <w:t>(62)</w:t>
      </w:r>
    </w:p>
    <w:p w14:paraId="065079AC"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olor w:val="000000"/>
        </w:rPr>
      </w:pPr>
    </w:p>
    <w:p w14:paraId="58587999"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olor w:val="000000"/>
        </w:rPr>
      </w:pPr>
    </w:p>
    <w:p w14:paraId="553DD2AC"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olor w:val="000000"/>
        </w:rPr>
      </w:pPr>
    </w:p>
    <w:p w14:paraId="3FC8067F"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olor w:val="000000"/>
        </w:rPr>
      </w:pPr>
    </w:p>
    <w:p w14:paraId="77AE1332"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r w:rsidRPr="00D82F68">
        <w:rPr>
          <w:rFonts w:ascii="Tahoma" w:eastAsia="Calibri" w:hAnsi="Tahoma" w:cs="Tahoma"/>
          <w:b/>
          <w:bCs/>
          <w:color w:val="000000"/>
        </w:rPr>
        <w:t xml:space="preserve">Results and Discussion </w:t>
      </w:r>
    </w:p>
    <w:p w14:paraId="6C2355EE"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p>
    <w:p w14:paraId="22A4738A"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r w:rsidRPr="00D82F68">
        <w:rPr>
          <w:rFonts w:ascii="Tahoma" w:eastAsia="Calibri" w:hAnsi="Tahoma" w:cs="Tahoma"/>
          <w:color w:val="000000"/>
        </w:rPr>
        <w:t xml:space="preserve">In this section, we presented some numerical simulation to monitor the dynamics of the full model (1) for various values of effective reproductive number in order to confirm our analytical results on the global stability of the Onchocerciasis-free equilibrium as well as effect of different control strategies. </w:t>
      </w:r>
    </w:p>
    <w:p w14:paraId="19F13426"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p>
    <w:p w14:paraId="556A666D" w14:textId="77777777" w:rsidR="00670EBC" w:rsidRPr="00D82F68" w:rsidRDefault="00670EBC" w:rsidP="00670EBC">
      <w:pPr>
        <w:widowControl w:val="0"/>
        <w:autoSpaceDE w:val="0"/>
        <w:autoSpaceDN w:val="0"/>
        <w:spacing w:after="0" w:line="240" w:lineRule="auto"/>
        <w:rPr>
          <w:rFonts w:ascii="Tahoma" w:eastAsia="Tahoma" w:hAnsi="Tahoma" w:cs="Tahoma"/>
        </w:rPr>
      </w:pPr>
      <w:r w:rsidRPr="00D82F68">
        <w:rPr>
          <w:rFonts w:ascii="Tahoma" w:eastAsia="Tahoma" w:hAnsi="Tahoma" w:cs="Tahoma"/>
          <w:noProof/>
        </w:rPr>
        <w:drawing>
          <wp:inline distT="0" distB="0" distL="0" distR="0" wp14:anchorId="63BF732D" wp14:editId="42B263AF">
            <wp:extent cx="5733415" cy="3477895"/>
            <wp:effectExtent l="19050" t="0" r="635" b="0"/>
            <wp:docPr id="2"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389"/>
                    <a:srcRect/>
                    <a:stretch>
                      <a:fillRect/>
                    </a:stretch>
                  </pic:blipFill>
                  <pic:spPr bwMode="auto">
                    <a:xfrm>
                      <a:off x="0" y="0"/>
                      <a:ext cx="5733415" cy="3477895"/>
                    </a:xfrm>
                    <a:prstGeom prst="rect">
                      <a:avLst/>
                    </a:prstGeom>
                    <a:noFill/>
                    <a:ln w="9525">
                      <a:noFill/>
                      <a:miter lim="800000"/>
                      <a:headEnd/>
                      <a:tailEnd/>
                    </a:ln>
                  </pic:spPr>
                </pic:pic>
              </a:graphicData>
            </a:graphic>
          </wp:inline>
        </w:drawing>
      </w:r>
    </w:p>
    <w:p w14:paraId="6DE84E85" w14:textId="77777777" w:rsidR="00670EBC" w:rsidRPr="00D82F68" w:rsidRDefault="00670EBC" w:rsidP="00670EBC">
      <w:pPr>
        <w:widowControl w:val="0"/>
        <w:autoSpaceDE w:val="0"/>
        <w:autoSpaceDN w:val="0"/>
        <w:spacing w:after="0" w:line="276" w:lineRule="auto"/>
        <w:rPr>
          <w:rFonts w:ascii="Tahoma" w:eastAsia="Calibri" w:hAnsi="Tahoma" w:cs="Tahoma"/>
          <w:b/>
          <w:bCs/>
        </w:rPr>
      </w:pPr>
      <w:r w:rsidRPr="00D82F68">
        <w:rPr>
          <w:rFonts w:ascii="Tahoma" w:eastAsia="Calibri" w:hAnsi="Tahoma" w:cs="Tahoma"/>
          <w:b/>
          <w:bCs/>
        </w:rPr>
        <w:t xml:space="preserve"> Figure 2:  Comparison between the four control strategies and the Effective</w:t>
      </w:r>
    </w:p>
    <w:p w14:paraId="041925E1" w14:textId="77777777" w:rsidR="00670EBC" w:rsidRPr="00D82F68" w:rsidRDefault="00670EBC" w:rsidP="00670EBC">
      <w:pPr>
        <w:widowControl w:val="0"/>
        <w:autoSpaceDE w:val="0"/>
        <w:autoSpaceDN w:val="0"/>
        <w:spacing w:after="0" w:line="276" w:lineRule="auto"/>
        <w:rPr>
          <w:rFonts w:ascii="Tahoma" w:eastAsia="Calibri" w:hAnsi="Tahoma" w:cs="Tahoma"/>
          <w:b/>
          <w:bCs/>
        </w:rPr>
      </w:pPr>
      <w:r w:rsidRPr="00D82F68">
        <w:rPr>
          <w:rFonts w:ascii="Tahoma" w:eastAsia="Calibri" w:hAnsi="Tahoma" w:cs="Tahoma"/>
          <w:b/>
          <w:bCs/>
        </w:rPr>
        <w:t xml:space="preserve">        Reproduction Number at Different Coverage Rate</w:t>
      </w:r>
    </w:p>
    <w:p w14:paraId="53CEC908" w14:textId="77777777" w:rsidR="00670EBC" w:rsidRPr="00D82F68" w:rsidRDefault="00670EBC" w:rsidP="00670EBC">
      <w:pPr>
        <w:widowControl w:val="0"/>
        <w:autoSpaceDE w:val="0"/>
        <w:autoSpaceDN w:val="0"/>
        <w:spacing w:after="0" w:line="276" w:lineRule="auto"/>
        <w:rPr>
          <w:rFonts w:ascii="Tahoma" w:eastAsia="Calibri" w:hAnsi="Tahoma" w:cs="Tahoma"/>
          <w:b/>
          <w:bCs/>
        </w:rPr>
      </w:pPr>
    </w:p>
    <w:p w14:paraId="3F031CC3" w14:textId="77777777" w:rsidR="00670EBC" w:rsidRPr="00D82F68" w:rsidRDefault="00670EBC" w:rsidP="00670EBC">
      <w:pPr>
        <w:widowControl w:val="0"/>
        <w:autoSpaceDE w:val="0"/>
        <w:autoSpaceDN w:val="0"/>
        <w:spacing w:after="0" w:line="276" w:lineRule="auto"/>
        <w:jc w:val="both"/>
        <w:rPr>
          <w:rFonts w:ascii="Tahoma" w:eastAsia="Tahoma" w:hAnsi="Tahoma" w:cs="Tahoma"/>
        </w:rPr>
      </w:pPr>
      <w:r w:rsidRPr="00D82F68">
        <w:rPr>
          <w:rFonts w:ascii="Tahoma" w:eastAsia="Calibri" w:hAnsi="Tahoma" w:cs="Tahoma"/>
          <w:b/>
          <w:bCs/>
        </w:rPr>
        <w:t>Figure 2 reveals that the four control strategies reduce the effective reproductive number below unity.</w:t>
      </w:r>
      <w:r w:rsidRPr="00D82F68">
        <w:rPr>
          <w:rFonts w:ascii="Tahoma" w:eastAsia="Tahoma" w:hAnsi="Tahoma" w:cs="Tahoma"/>
        </w:rPr>
        <w:t xml:space="preserve"> Although, a 40% coverage rate of fumigation and treatment of Infectious but not blind is better than a 40% coverage rate of fumigation only. It further reveals that a 30% coverage rate of fumigation and treatment of Infectious but not blind is better than 80% coverage rate of fumigation only or fumigation and treatment of Infectious but not blind only.</w:t>
      </w:r>
    </w:p>
    <w:p w14:paraId="75732B0B" w14:textId="77777777" w:rsidR="00670EBC" w:rsidRPr="00D82F68" w:rsidRDefault="00670EBC" w:rsidP="00670EBC">
      <w:pPr>
        <w:widowControl w:val="0"/>
        <w:autoSpaceDE w:val="0"/>
        <w:autoSpaceDN w:val="0"/>
        <w:spacing w:after="0" w:line="276" w:lineRule="auto"/>
        <w:rPr>
          <w:rFonts w:ascii="Tahoma" w:eastAsia="Tahoma" w:hAnsi="Tahoma" w:cs="Tahoma"/>
        </w:rPr>
      </w:pPr>
    </w:p>
    <w:p w14:paraId="5E474CC4" w14:textId="77777777" w:rsidR="00670EBC" w:rsidRPr="00D82F68" w:rsidRDefault="00670EBC" w:rsidP="00670EBC">
      <w:pPr>
        <w:widowControl w:val="0"/>
        <w:autoSpaceDE w:val="0"/>
        <w:autoSpaceDN w:val="0"/>
        <w:spacing w:after="0" w:line="276" w:lineRule="auto"/>
        <w:rPr>
          <w:rFonts w:ascii="Tahoma" w:eastAsia="Tahoma" w:hAnsi="Tahoma" w:cs="Tahoma"/>
        </w:rPr>
      </w:pPr>
      <w:r w:rsidRPr="00D82F68">
        <w:rPr>
          <w:rFonts w:ascii="Tahoma" w:eastAsia="Tahoma" w:hAnsi="Tahoma" w:cs="Tahoma"/>
          <w:noProof/>
        </w:rPr>
        <w:drawing>
          <wp:inline distT="0" distB="0" distL="0" distR="0" wp14:anchorId="50A6FE59" wp14:editId="31788B01">
            <wp:extent cx="3809365" cy="3809365"/>
            <wp:effectExtent l="19050" t="0" r="63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0"/>
                    <a:srcRect/>
                    <a:stretch>
                      <a:fillRect/>
                    </a:stretch>
                  </pic:blipFill>
                  <pic:spPr bwMode="auto">
                    <a:xfrm>
                      <a:off x="0" y="0"/>
                      <a:ext cx="3809365" cy="3809365"/>
                    </a:xfrm>
                    <a:prstGeom prst="rect">
                      <a:avLst/>
                    </a:prstGeom>
                    <a:noFill/>
                    <a:ln w="9525">
                      <a:noFill/>
                      <a:miter lim="800000"/>
                      <a:headEnd/>
                      <a:tailEnd/>
                    </a:ln>
                  </pic:spPr>
                </pic:pic>
              </a:graphicData>
            </a:graphic>
          </wp:inline>
        </w:drawing>
      </w:r>
    </w:p>
    <w:p w14:paraId="7058DA22" w14:textId="77777777" w:rsidR="00670EBC" w:rsidRPr="00D82F68" w:rsidRDefault="00670EBC" w:rsidP="00670EBC">
      <w:pPr>
        <w:widowControl w:val="0"/>
        <w:autoSpaceDE w:val="0"/>
        <w:autoSpaceDN w:val="0"/>
        <w:spacing w:after="0" w:line="240" w:lineRule="auto"/>
        <w:ind w:left="1440" w:hanging="1440"/>
        <w:rPr>
          <w:rFonts w:ascii="Tahoma" w:eastAsia="Tahoma" w:hAnsi="Tahoma" w:cs="Tahoma"/>
        </w:rPr>
      </w:pPr>
      <w:bookmarkStart w:id="0" w:name="_Toc476226716"/>
      <w:r w:rsidRPr="00D82F68">
        <w:rPr>
          <w:rFonts w:ascii="Tahoma" w:eastAsia="Calibri" w:hAnsi="Tahoma" w:cs="Tahoma"/>
          <w:b/>
          <w:bCs/>
        </w:rPr>
        <w:t>Figure 3:</w:t>
      </w:r>
      <w:r w:rsidRPr="00D82F68">
        <w:rPr>
          <w:rFonts w:ascii="Tahoma" w:eastAsia="Calibri" w:hAnsi="Tahoma" w:cs="Tahoma"/>
          <w:b/>
          <w:bCs/>
        </w:rPr>
        <w:tab/>
        <w:t>Total number of infectious but not blind with different initial variable</w:t>
      </w:r>
      <w:bookmarkEnd w:id="0"/>
      <w:r w:rsidRPr="00D82F68">
        <w:rPr>
          <w:rFonts w:ascii="Tahoma" w:eastAsia="Tahoma" w:hAnsi="Tahoma" w:cs="Tahoma"/>
        </w:rPr>
        <w:t xml:space="preserve">        </w:t>
      </w:r>
      <w:r w:rsidRPr="00D82F68">
        <w:rPr>
          <w:rFonts w:ascii="Tahoma" w:eastAsia="Tahoma" w:hAnsi="Tahoma" w:cs="Tahoma"/>
          <w:b/>
        </w:rPr>
        <w:t>conditions</w:t>
      </w:r>
    </w:p>
    <w:p w14:paraId="1BB54FE0"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In Figure 3, the</w:t>
      </w:r>
      <w:r w:rsidRPr="00D82F68">
        <w:rPr>
          <w:rFonts w:ascii="Tahoma" w:eastAsia="Tahoma" w:hAnsi="Tahoma" w:cs="Tahoma"/>
          <w:position w:val="-12"/>
        </w:rPr>
        <w:t xml:space="preserve"> </w:t>
      </w:r>
      <w:r w:rsidRPr="00D82F68">
        <w:rPr>
          <w:rFonts w:ascii="Tahoma" w:eastAsia="Tahoma" w:hAnsi="Tahoma" w:cs="Tahoma"/>
          <w:position w:val="-12"/>
        </w:rPr>
        <w:object w:dxaOrig="1095" w:dyaOrig="360" w14:anchorId="0B31C9D3">
          <v:shape id="_x0000_i1202" type="#_x0000_t75" style="width:57pt;height:21.75pt" o:ole="">
            <v:imagedata r:id="rId391" o:title=""/>
          </v:shape>
          <o:OLEObject Type="Embed" ProgID="Equation.DSMT4" ShapeID="_x0000_i1202" DrawAspect="Content" ObjectID="_1840891991" r:id="rId392"/>
        </w:object>
      </w:r>
      <w:r w:rsidRPr="00D82F68">
        <w:rPr>
          <w:rFonts w:ascii="Tahoma" w:eastAsia="Tahoma" w:hAnsi="Tahoma" w:cs="Tahoma"/>
        </w:rPr>
        <w:t xml:space="preserve"> </w:t>
      </w:r>
      <w:proofErr w:type="spellStart"/>
      <w:r w:rsidRPr="00D82F68">
        <w:rPr>
          <w:rFonts w:ascii="Tahoma" w:eastAsia="Tahoma" w:hAnsi="Tahoma" w:cs="Tahoma"/>
        </w:rPr>
        <w:t>and</w:t>
      </w:r>
      <w:proofErr w:type="spellEnd"/>
      <w:r w:rsidRPr="00D82F68">
        <w:rPr>
          <w:rFonts w:ascii="Tahoma" w:eastAsia="Tahoma" w:hAnsi="Tahoma" w:cs="Tahoma"/>
        </w:rPr>
        <w:t xml:space="preserve"> </w:t>
      </w:r>
      <w:r w:rsidRPr="00D82F68">
        <w:rPr>
          <w:rFonts w:ascii="Tahoma" w:eastAsia="Tahoma" w:hAnsi="Tahoma" w:cs="Tahoma"/>
          <w:position w:val="-12"/>
        </w:rPr>
        <w:object w:dxaOrig="1455" w:dyaOrig="360" w14:anchorId="10185FC0">
          <v:shape id="_x0000_i1203" type="#_x0000_t75" style="width:1in;height:21.75pt" o:ole="">
            <v:imagedata r:id="rId393" o:title=""/>
          </v:shape>
          <o:OLEObject Type="Embed" ProgID="Equation.DSMT4" ShapeID="_x0000_i1203" DrawAspect="Content" ObjectID="_1840891992" r:id="rId394"/>
        </w:object>
      </w:r>
      <w:r w:rsidRPr="00D82F68">
        <w:rPr>
          <w:rFonts w:ascii="Tahoma" w:eastAsia="Tahoma" w:hAnsi="Tahoma" w:cs="Tahoma"/>
        </w:rPr>
        <w:t xml:space="preserve">. Control Parameters used are  </w:t>
      </w:r>
      <w:r w:rsidRPr="00D82F68">
        <w:rPr>
          <w:rFonts w:ascii="Tahoma" w:eastAsia="Tahoma" w:hAnsi="Tahoma" w:cs="Tahoma"/>
          <w:position w:val="-12"/>
        </w:rPr>
        <w:object w:dxaOrig="1305" w:dyaOrig="360" w14:anchorId="121DEFCA">
          <v:shape id="_x0000_i1204" type="#_x0000_t75" style="width:65.25pt;height:21.75pt" o:ole="">
            <v:imagedata r:id="rId395" o:title=""/>
          </v:shape>
          <o:OLEObject Type="Embed" ProgID="Equation.DSMT4" ShapeID="_x0000_i1204" DrawAspect="Content" ObjectID="_1840891993" r:id="rId396"/>
        </w:object>
      </w:r>
      <w:r w:rsidRPr="00D82F68">
        <w:rPr>
          <w:rFonts w:ascii="Tahoma" w:eastAsia="Tahoma" w:hAnsi="Tahoma" w:cs="Tahoma"/>
        </w:rPr>
        <w:t xml:space="preserve">, and </w:t>
      </w:r>
      <w:r w:rsidRPr="00D82F68">
        <w:rPr>
          <w:rFonts w:ascii="Tahoma" w:eastAsia="Tahoma" w:hAnsi="Tahoma" w:cs="Tahoma"/>
          <w:position w:val="-12"/>
        </w:rPr>
        <w:object w:dxaOrig="1455" w:dyaOrig="360" w14:anchorId="2184E436">
          <v:shape id="_x0000_i1205" type="#_x0000_t75" style="width:1in;height:21.75pt" o:ole="">
            <v:imagedata r:id="rId397" o:title=""/>
          </v:shape>
          <o:OLEObject Type="Embed" ProgID="Equation.DSMT4" ShapeID="_x0000_i1205" DrawAspect="Content" ObjectID="_1840891994" r:id="rId398"/>
        </w:object>
      </w:r>
      <w:r w:rsidRPr="00D82F68">
        <w:rPr>
          <w:rFonts w:ascii="Tahoma" w:eastAsia="Tahoma" w:hAnsi="Tahoma" w:cs="Tahoma"/>
        </w:rPr>
        <w:t xml:space="preserve"> which gives </w:t>
      </w:r>
      <w:r w:rsidRPr="00D82F68">
        <w:rPr>
          <w:rFonts w:ascii="Tahoma" w:eastAsia="Tahoma" w:hAnsi="Tahoma" w:cs="Tahoma"/>
          <w:position w:val="-12"/>
        </w:rPr>
        <w:object w:dxaOrig="1470" w:dyaOrig="360" w14:anchorId="0233BE91">
          <v:shape id="_x0000_i1206" type="#_x0000_t75" style="width:72.05pt;height:21.75pt" o:ole="">
            <v:imagedata r:id="rId399" o:title=""/>
          </v:shape>
          <o:OLEObject Type="Embed" ProgID="Equation.DSMT4" ShapeID="_x0000_i1206" DrawAspect="Content" ObjectID="_1840891995" r:id="rId400"/>
        </w:object>
      </w:r>
      <w:r w:rsidRPr="00D82F68">
        <w:rPr>
          <w:rFonts w:ascii="Tahoma" w:eastAsia="Tahoma" w:hAnsi="Tahoma" w:cs="Tahoma"/>
        </w:rPr>
        <w:t xml:space="preserve"> when </w:t>
      </w:r>
      <w:r w:rsidRPr="00D82F68">
        <w:rPr>
          <w:rFonts w:ascii="Tahoma" w:eastAsia="Tahoma" w:hAnsi="Tahoma" w:cs="Tahoma"/>
          <w:position w:val="-12"/>
        </w:rPr>
        <w:object w:dxaOrig="1155" w:dyaOrig="360" w14:anchorId="16227714">
          <v:shape id="_x0000_i1207" type="#_x0000_t75" style="width:57pt;height:21.75pt" o:ole="">
            <v:imagedata r:id="rId401" o:title=""/>
          </v:shape>
          <o:OLEObject Type="Embed" ProgID="Equation.DSMT4" ShapeID="_x0000_i1207" DrawAspect="Content" ObjectID="_1840891996" r:id="rId402"/>
        </w:object>
      </w:r>
      <w:r w:rsidRPr="00D82F68">
        <w:rPr>
          <w:rFonts w:ascii="Tahoma" w:eastAsia="Tahoma" w:hAnsi="Tahoma" w:cs="Tahoma"/>
          <w:position w:val="-12"/>
        </w:rPr>
        <w:object w:dxaOrig="1245" w:dyaOrig="360" w14:anchorId="433EE8CC">
          <v:shape id="_x0000_i1208" type="#_x0000_t75" style="width:65.25pt;height:21.75pt" o:ole="">
            <v:imagedata r:id="rId403" o:title=""/>
          </v:shape>
          <o:OLEObject Type="Embed" ProgID="Equation.DSMT4" ShapeID="_x0000_i1208" DrawAspect="Content" ObjectID="_1840891997" r:id="rId404"/>
        </w:object>
      </w:r>
      <w:r w:rsidRPr="00D82F68">
        <w:rPr>
          <w:rFonts w:ascii="Tahoma" w:eastAsia="Tahoma" w:hAnsi="Tahoma" w:cs="Tahoma"/>
          <w:position w:val="-10"/>
        </w:rPr>
        <w:object w:dxaOrig="1125" w:dyaOrig="315" w14:anchorId="5F75C33B">
          <v:shape id="_x0000_i1209" type="#_x0000_t75" style="width:57pt;height:15pt" o:ole="">
            <v:imagedata r:id="rId405" o:title=""/>
          </v:shape>
          <o:OLEObject Type="Embed" ProgID="Equation.DSMT4" ShapeID="_x0000_i1209" DrawAspect="Content" ObjectID="_1840891998" r:id="rId406"/>
        </w:object>
      </w:r>
      <w:r w:rsidRPr="00D82F68">
        <w:rPr>
          <w:rFonts w:ascii="Tahoma" w:eastAsia="Tahoma" w:hAnsi="Tahoma" w:cs="Tahoma"/>
        </w:rPr>
        <w:t>. It is clear from the above that the solutions profiles of equation 1 converges to the endemic equilibrium in each of these two different initial values of</w:t>
      </w:r>
      <w:r w:rsidRPr="00D82F68">
        <w:rPr>
          <w:rFonts w:ascii="Tahoma" w:eastAsia="Tahoma" w:hAnsi="Tahoma" w:cs="Tahoma"/>
          <w:position w:val="-14"/>
        </w:rPr>
        <w:object w:dxaOrig="570" w:dyaOrig="405" w14:anchorId="43CFA891">
          <v:shape id="_x0000_i1210" type="#_x0000_t75" style="width:27.75pt;height:21.75pt" o:ole="">
            <v:imagedata r:id="rId407" o:title=""/>
          </v:shape>
          <o:OLEObject Type="Embed" ProgID="Equation.DSMT4" ShapeID="_x0000_i1210" DrawAspect="Content" ObjectID="_1840891999" r:id="rId408"/>
        </w:object>
      </w:r>
      <w:r w:rsidRPr="00D82F68">
        <w:rPr>
          <w:rFonts w:ascii="Tahoma" w:eastAsia="Tahoma" w:hAnsi="Tahoma" w:cs="Tahoma"/>
        </w:rPr>
        <w:t>. This shows the local and the global asymptotic stability of the endemic equilibrium.</w:t>
      </w:r>
    </w:p>
    <w:p w14:paraId="15C6123A" w14:textId="77777777" w:rsidR="00670EBC" w:rsidRPr="00D82F68" w:rsidRDefault="00670EBC" w:rsidP="00670EBC">
      <w:pPr>
        <w:widowControl w:val="0"/>
        <w:autoSpaceDE w:val="0"/>
        <w:autoSpaceDN w:val="0"/>
        <w:spacing w:after="0" w:line="240" w:lineRule="auto"/>
        <w:jc w:val="center"/>
        <w:rPr>
          <w:rFonts w:ascii="Tahoma" w:eastAsia="Tahoma" w:hAnsi="Tahoma" w:cs="Tahoma"/>
          <w:b/>
        </w:rPr>
      </w:pPr>
      <w:r w:rsidRPr="00D82F68">
        <w:rPr>
          <w:rFonts w:ascii="Tahoma" w:eastAsia="Tahoma" w:hAnsi="Tahoma" w:cs="Tahoma"/>
          <w:b/>
          <w:noProof/>
        </w:rPr>
        <w:drawing>
          <wp:inline distT="0" distB="0" distL="0" distR="0" wp14:anchorId="787963B3" wp14:editId="63F2CF06">
            <wp:extent cx="3062176" cy="3062176"/>
            <wp:effectExtent l="0" t="0" r="508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9"/>
                    <a:srcRect/>
                    <a:stretch>
                      <a:fillRect/>
                    </a:stretch>
                  </pic:blipFill>
                  <pic:spPr bwMode="auto">
                    <a:xfrm>
                      <a:off x="0" y="0"/>
                      <a:ext cx="3073417" cy="3073417"/>
                    </a:xfrm>
                    <a:prstGeom prst="rect">
                      <a:avLst/>
                    </a:prstGeom>
                    <a:noFill/>
                    <a:ln w="9525">
                      <a:noFill/>
                      <a:miter lim="800000"/>
                      <a:headEnd/>
                      <a:tailEnd/>
                    </a:ln>
                  </pic:spPr>
                </pic:pic>
              </a:graphicData>
            </a:graphic>
          </wp:inline>
        </w:drawing>
      </w:r>
    </w:p>
    <w:p w14:paraId="6AB60A58" w14:textId="77777777" w:rsidR="00670EBC" w:rsidRPr="00D82F68" w:rsidRDefault="00670EBC" w:rsidP="00670EBC">
      <w:pPr>
        <w:widowControl w:val="0"/>
        <w:autoSpaceDE w:val="0"/>
        <w:autoSpaceDN w:val="0"/>
        <w:spacing w:after="0" w:line="240" w:lineRule="auto"/>
        <w:rPr>
          <w:rFonts w:ascii="Tahoma" w:eastAsia="Tahoma" w:hAnsi="Tahoma" w:cs="Tahoma"/>
        </w:rPr>
      </w:pPr>
      <w:bookmarkStart w:id="1" w:name="_Toc476226719"/>
      <w:r w:rsidRPr="00D82F68">
        <w:rPr>
          <w:rFonts w:ascii="Tahoma" w:eastAsia="Calibri" w:hAnsi="Tahoma" w:cs="Tahoma"/>
          <w:b/>
          <w:bCs/>
        </w:rPr>
        <w:t xml:space="preserve">Figure 4:   A comparison between the effects of treatment of Infectious but not blind on the morbidity of </w:t>
      </w:r>
      <w:r w:rsidRPr="00D82F68">
        <w:rPr>
          <w:rFonts w:ascii="Tahoma" w:eastAsia="Calibri" w:hAnsi="Tahoma" w:cs="Tahoma"/>
          <w:b/>
          <w:bCs/>
        </w:rPr>
        <w:object w:dxaOrig="220" w:dyaOrig="360" w14:anchorId="10829F5E">
          <v:shape id="_x0000_i1211" type="#_x0000_t75" style="width:14.25pt;height:21.75pt" o:ole="">
            <v:imagedata r:id="rId410" o:title=""/>
          </v:shape>
          <o:OLEObject Type="Embed" ProgID="Equation.DSMT4" ShapeID="_x0000_i1211" DrawAspect="Content" ObjectID="_1840892000" r:id="rId411"/>
        </w:object>
      </w:r>
      <w:r w:rsidRPr="00D82F68">
        <w:rPr>
          <w:rFonts w:ascii="Tahoma" w:eastAsia="Calibri" w:hAnsi="Tahoma" w:cs="Tahoma"/>
          <w:b/>
          <w:bCs/>
        </w:rPr>
        <w:t xml:space="preserve"> individuals</w:t>
      </w:r>
      <w:bookmarkEnd w:id="1"/>
      <w:r w:rsidRPr="00D82F68">
        <w:rPr>
          <w:rFonts w:ascii="Tahoma" w:eastAsia="Tahoma" w:hAnsi="Tahoma" w:cs="Tahoma"/>
        </w:rPr>
        <w:t>.</w:t>
      </w:r>
    </w:p>
    <w:p w14:paraId="64B7B28D" w14:textId="77777777" w:rsidR="00670EBC" w:rsidRPr="00D82F68" w:rsidRDefault="00670EBC" w:rsidP="00670EBC">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In Figure 4, the Initial parameters and values used are </w:t>
      </w:r>
      <w:r w:rsidRPr="00D82F68">
        <w:rPr>
          <w:rFonts w:ascii="Tahoma" w:eastAsia="Tahoma" w:hAnsi="Tahoma" w:cs="Tahoma"/>
          <w:position w:val="-12"/>
        </w:rPr>
        <w:object w:dxaOrig="1005" w:dyaOrig="360" w14:anchorId="7E2880B5">
          <v:shape id="_x0000_i1212" type="#_x0000_t75" style="width:50.25pt;height:21.75pt" o:ole="">
            <v:imagedata r:id="rId412" o:title=""/>
          </v:shape>
          <o:OLEObject Type="Embed" ProgID="Equation.DSMT4" ShapeID="_x0000_i1212" DrawAspect="Content" ObjectID="_1840892001" r:id="rId413"/>
        </w:object>
      </w:r>
      <w:r w:rsidRPr="00D82F68">
        <w:rPr>
          <w:rFonts w:ascii="Tahoma" w:eastAsia="Tahoma" w:hAnsi="Tahoma" w:cs="Tahoma"/>
          <w:position w:val="-12"/>
        </w:rPr>
        <w:object w:dxaOrig="810" w:dyaOrig="360" w14:anchorId="72DE9C5B">
          <v:shape id="_x0000_i1213" type="#_x0000_t75" style="width:44.25pt;height:21.75pt" o:ole="">
            <v:imagedata r:id="rId414" o:title=""/>
          </v:shape>
          <o:OLEObject Type="Embed" ProgID="Equation.DSMT4" ShapeID="_x0000_i1213" DrawAspect="Content" ObjectID="_1840892002" r:id="rId415"/>
        </w:object>
      </w:r>
      <w:r w:rsidRPr="00D82F68">
        <w:rPr>
          <w:rFonts w:ascii="Tahoma" w:eastAsia="Tahoma" w:hAnsi="Tahoma" w:cs="Tahoma"/>
        </w:rPr>
        <w:t xml:space="preserve"> and </w:t>
      </w:r>
      <w:r w:rsidRPr="00D82F68">
        <w:rPr>
          <w:rFonts w:ascii="Tahoma" w:eastAsia="Tahoma" w:hAnsi="Tahoma" w:cs="Tahoma"/>
          <w:position w:val="-12"/>
        </w:rPr>
        <w:object w:dxaOrig="930" w:dyaOrig="360" w14:anchorId="612151F5">
          <v:shape id="_x0000_i1214" type="#_x0000_t75" style="width:44.25pt;height:21.75pt" o:ole="">
            <v:imagedata r:id="rId416" o:title=""/>
          </v:shape>
          <o:OLEObject Type="Embed" ProgID="Equation.DSMT4" ShapeID="_x0000_i1214" DrawAspect="Content" ObjectID="_1840892003" r:id="rId417"/>
        </w:object>
      </w:r>
      <w:r w:rsidRPr="00D82F68">
        <w:rPr>
          <w:rFonts w:ascii="Tahoma" w:eastAsia="Tahoma" w:hAnsi="Tahoma" w:cs="Tahoma"/>
        </w:rPr>
        <w:t>. This shows that more of the Infectious individuals should be treated with Ivermectin annually, since 75% treatment rate of Infectious but not blind reduces the morbidity to a disease-free equilibrium in the first three (3) years. Hence, it is advice that 75% treatment will reduce onchocerciasis to a disease-free equilibrium state.</w:t>
      </w:r>
    </w:p>
    <w:p w14:paraId="7649AA3B" w14:textId="77777777" w:rsidR="00670EBC" w:rsidRPr="00D82F68" w:rsidRDefault="00670EBC" w:rsidP="00670EBC">
      <w:pPr>
        <w:autoSpaceDE w:val="0"/>
        <w:autoSpaceDN w:val="0"/>
        <w:adjustRightInd w:val="0"/>
        <w:spacing w:after="0" w:line="240" w:lineRule="auto"/>
        <w:jc w:val="both"/>
        <w:rPr>
          <w:rFonts w:ascii="Tahoma" w:eastAsia="Calibri" w:hAnsi="Tahoma" w:cs="Tahoma"/>
        </w:rPr>
      </w:pPr>
    </w:p>
    <w:p w14:paraId="03147F91"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aps/>
          <w:color w:val="000000"/>
        </w:rPr>
      </w:pPr>
      <w:r w:rsidRPr="00D82F68">
        <w:rPr>
          <w:rFonts w:ascii="Tahoma" w:eastAsia="Calibri" w:hAnsi="Tahoma" w:cs="Tahoma"/>
          <w:b/>
          <w:bCs/>
          <w:color w:val="000000"/>
        </w:rPr>
        <w:t>Conclusion</w:t>
      </w:r>
      <w:r w:rsidRPr="00D82F68">
        <w:rPr>
          <w:rFonts w:ascii="Tahoma" w:eastAsia="Calibri" w:hAnsi="Tahoma" w:cs="Tahoma"/>
          <w:b/>
          <w:bCs/>
          <w:caps/>
          <w:color w:val="000000"/>
        </w:rPr>
        <w:t xml:space="preserve"> </w:t>
      </w:r>
    </w:p>
    <w:p w14:paraId="446E80F8"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p>
    <w:p w14:paraId="5E5672C6" w14:textId="77777777" w:rsidR="00670EBC" w:rsidRPr="00D82F68" w:rsidRDefault="00670EBC" w:rsidP="00670EBC">
      <w:pPr>
        <w:autoSpaceDE w:val="0"/>
        <w:autoSpaceDN w:val="0"/>
        <w:adjustRightInd w:val="0"/>
        <w:spacing w:after="0" w:line="240" w:lineRule="auto"/>
        <w:jc w:val="both"/>
        <w:rPr>
          <w:rFonts w:ascii="Tahoma" w:eastAsia="Calibri" w:hAnsi="Tahoma" w:cs="Tahoma"/>
          <w:b/>
          <w:bCs/>
          <w:color w:val="000000"/>
        </w:rPr>
      </w:pPr>
      <w:r w:rsidRPr="00D82F68">
        <w:rPr>
          <w:rFonts w:ascii="Tahoma" w:eastAsia="Calibri" w:hAnsi="Tahoma" w:cs="Tahoma"/>
          <w:color w:val="000000"/>
        </w:rPr>
        <w:t>Here we present a model mathematically for curbing of Onchocerciasis by integrating the infectious but not blind and the infectious blind classes. It is proved that the model is mathematically well posed and epidemiologically meaningful in this feasible region. The effective reproductive number</w:t>
      </w:r>
      <w:r w:rsidRPr="00D82F68">
        <w:rPr>
          <w:rFonts w:ascii="Tahoma" w:eastAsia="Calibri" w:hAnsi="Tahoma" w:cs="Tahoma"/>
          <w:color w:val="000000"/>
          <w:position w:val="-12"/>
        </w:rPr>
        <w:object w:dxaOrig="279" w:dyaOrig="360" w14:anchorId="56520A6E">
          <v:shape id="_x0000_i1215" type="#_x0000_t75" style="width:14.25pt;height:21.75pt" o:ole="">
            <v:imagedata r:id="rId418" o:title=""/>
          </v:shape>
          <o:OLEObject Type="Embed" ProgID="Equation.DSMT4" ShapeID="_x0000_i1215" DrawAspect="Content" ObjectID="_1840892004" r:id="rId419"/>
        </w:object>
      </w:r>
      <w:r w:rsidRPr="00D82F68">
        <w:rPr>
          <w:rFonts w:ascii="Tahoma" w:eastAsia="Calibri" w:hAnsi="Tahoma" w:cs="Tahoma"/>
          <w:color w:val="000000"/>
        </w:rPr>
        <w:t xml:space="preserve">, which is a threshold for disease control is obtained. A sensitivity analysis of the </w:t>
      </w:r>
      <w:r w:rsidRPr="00D82F68">
        <w:rPr>
          <w:rFonts w:ascii="Tahoma" w:eastAsia="Calibri" w:hAnsi="Tahoma" w:cs="Tahoma"/>
          <w:color w:val="000000"/>
          <w:position w:val="-12"/>
        </w:rPr>
        <w:object w:dxaOrig="279" w:dyaOrig="360" w14:anchorId="2467036A">
          <v:shape id="_x0000_i1216" type="#_x0000_t75" style="width:14.25pt;height:21.75pt" o:ole="">
            <v:imagedata r:id="rId418" o:title=""/>
          </v:shape>
          <o:OLEObject Type="Embed" ProgID="Equation.DSMT4" ShapeID="_x0000_i1216" DrawAspect="Content" ObjectID="_1840892005" r:id="rId420"/>
        </w:object>
      </w:r>
      <w:r w:rsidRPr="00D82F68">
        <w:rPr>
          <w:rFonts w:ascii="Tahoma" w:eastAsia="Calibri" w:hAnsi="Tahoma" w:cs="Tahoma"/>
          <w:color w:val="000000"/>
        </w:rPr>
        <w:t xml:space="preserve"> using the model parameters was carried out </w:t>
      </w:r>
      <w:proofErr w:type="gramStart"/>
      <w:r w:rsidRPr="00D82F68">
        <w:rPr>
          <w:rFonts w:ascii="Tahoma" w:eastAsia="Calibri" w:hAnsi="Tahoma" w:cs="Tahoma"/>
          <w:color w:val="000000"/>
        </w:rPr>
        <w:t>and  found</w:t>
      </w:r>
      <w:proofErr w:type="gramEnd"/>
      <w:r w:rsidRPr="00D82F68">
        <w:rPr>
          <w:rFonts w:ascii="Tahoma" w:eastAsia="Calibri" w:hAnsi="Tahoma" w:cs="Tahoma"/>
          <w:color w:val="000000"/>
        </w:rPr>
        <w:t xml:space="preserve"> that the highest sensitivity parameters of the </w:t>
      </w:r>
      <w:proofErr w:type="gramStart"/>
      <w:r w:rsidRPr="00D82F68">
        <w:rPr>
          <w:rFonts w:ascii="Tahoma" w:eastAsia="Calibri" w:hAnsi="Tahoma" w:cs="Tahoma"/>
          <w:color w:val="000000"/>
        </w:rPr>
        <w:t>Onchocerciasis  model</w:t>
      </w:r>
      <w:proofErr w:type="gramEnd"/>
      <w:r w:rsidRPr="00D82F68">
        <w:rPr>
          <w:rFonts w:ascii="Tahoma" w:eastAsia="Calibri" w:hAnsi="Tahoma" w:cs="Tahoma"/>
          <w:color w:val="000000"/>
        </w:rPr>
        <w:t xml:space="preserve"> are identified, effective fumigation rate </w:t>
      </w:r>
      <w:r w:rsidRPr="00D82F68">
        <w:rPr>
          <w:rFonts w:ascii="Tahoma" w:eastAsia="Calibri" w:hAnsi="Tahoma" w:cs="Tahoma"/>
          <w:color w:val="000000"/>
          <w:position w:val="-10"/>
        </w:rPr>
        <w:object w:dxaOrig="285" w:dyaOrig="285" w14:anchorId="1EFAD11A">
          <v:shape id="_x0000_i1217" type="#_x0000_t75" style="width:14.25pt;height:14.25pt" o:ole="">
            <v:imagedata r:id="rId48" o:title=""/>
          </v:shape>
          <o:OLEObject Type="Embed" ProgID="Equation.DSMT4" ShapeID="_x0000_i1217" DrawAspect="Content" ObjectID="_1840892006" r:id="rId421"/>
        </w:object>
      </w:r>
      <w:r w:rsidRPr="00D82F68">
        <w:rPr>
          <w:rFonts w:ascii="Tahoma" w:eastAsia="Calibri" w:hAnsi="Tahoma" w:cs="Tahoma"/>
          <w:color w:val="000000"/>
        </w:rPr>
        <w:t xml:space="preserve"> denotes </w:t>
      </w:r>
      <w:proofErr w:type="gramStart"/>
      <w:r w:rsidRPr="00D82F68">
        <w:rPr>
          <w:rFonts w:ascii="Tahoma" w:eastAsia="Calibri" w:hAnsi="Tahoma" w:cs="Tahoma"/>
          <w:color w:val="000000"/>
        </w:rPr>
        <w:t>the  most</w:t>
      </w:r>
      <w:proofErr w:type="gramEnd"/>
      <w:r w:rsidRPr="00D82F68">
        <w:rPr>
          <w:rFonts w:ascii="Tahoma" w:eastAsia="Calibri" w:hAnsi="Tahoma" w:cs="Tahoma"/>
          <w:color w:val="000000"/>
        </w:rPr>
        <w:t xml:space="preserve"> sensitivity index next followed by the effective contact rate </w:t>
      </w:r>
      <w:r w:rsidRPr="00D82F68">
        <w:rPr>
          <w:rFonts w:ascii="Tahoma" w:eastAsia="Calibri" w:hAnsi="Tahoma" w:cs="Tahoma"/>
          <w:color w:val="000000"/>
          <w:position w:val="-12"/>
        </w:rPr>
        <w:object w:dxaOrig="285" w:dyaOrig="435" w14:anchorId="173492E3">
          <v:shape id="_x0000_i1218" type="#_x0000_t75" style="width:14.25pt;height:21.75pt" o:ole="">
            <v:imagedata r:id="rId50" o:title=""/>
          </v:shape>
          <o:OLEObject Type="Embed" ProgID="Equation.DSMT4" ShapeID="_x0000_i1218" DrawAspect="Content" ObjectID="_1840892007" r:id="rId422"/>
        </w:object>
      </w:r>
      <w:r w:rsidRPr="00D82F68">
        <w:rPr>
          <w:rFonts w:ascii="Tahoma" w:eastAsia="Calibri" w:hAnsi="Tahoma" w:cs="Tahoma"/>
          <w:color w:val="000000"/>
        </w:rPr>
        <w:t xml:space="preserve">  and the </w:t>
      </w:r>
      <w:proofErr w:type="gramStart"/>
      <w:r w:rsidRPr="00D82F68">
        <w:rPr>
          <w:rFonts w:ascii="Tahoma" w:eastAsia="Calibri" w:hAnsi="Tahoma" w:cs="Tahoma"/>
          <w:color w:val="000000"/>
        </w:rPr>
        <w:t>smallest  sensitive</w:t>
      </w:r>
      <w:proofErr w:type="gramEnd"/>
      <w:r w:rsidRPr="00D82F68">
        <w:rPr>
          <w:rFonts w:ascii="Tahoma" w:eastAsia="Calibri" w:hAnsi="Tahoma" w:cs="Tahoma"/>
          <w:color w:val="000000"/>
        </w:rPr>
        <w:t xml:space="preserve"> is </w:t>
      </w:r>
      <w:r w:rsidRPr="00D82F68">
        <w:rPr>
          <w:rFonts w:ascii="Tahoma" w:eastAsia="Calibri" w:hAnsi="Tahoma" w:cs="Tahoma"/>
          <w:color w:val="000000"/>
          <w:position w:val="-12"/>
        </w:rPr>
        <w:object w:dxaOrig="300" w:dyaOrig="360" w14:anchorId="56F3CA08">
          <v:shape id="_x0000_i1219" type="#_x0000_t75" style="width:14.25pt;height:21.75pt" o:ole="">
            <v:imagedata r:id="rId423" o:title=""/>
          </v:shape>
          <o:OLEObject Type="Embed" ProgID="Equation.DSMT4" ShapeID="_x0000_i1219" DrawAspect="Content" ObjectID="_1840892008" r:id="rId424"/>
        </w:object>
      </w:r>
      <w:r w:rsidRPr="00D82F68">
        <w:rPr>
          <w:rFonts w:ascii="Tahoma" w:eastAsia="Calibri" w:hAnsi="Tahoma" w:cs="Tahoma"/>
          <w:color w:val="000000"/>
        </w:rPr>
        <w:t>.</w:t>
      </w:r>
    </w:p>
    <w:p w14:paraId="357E0E1E" w14:textId="77777777" w:rsidR="00670EBC" w:rsidRPr="00D82F68" w:rsidRDefault="00670EBC" w:rsidP="00670EBC">
      <w:pPr>
        <w:autoSpaceDE w:val="0"/>
        <w:autoSpaceDN w:val="0"/>
        <w:adjustRightInd w:val="0"/>
        <w:spacing w:after="0" w:line="240" w:lineRule="auto"/>
        <w:jc w:val="both"/>
        <w:rPr>
          <w:rFonts w:ascii="Tahoma" w:eastAsia="Calibri" w:hAnsi="Tahoma" w:cs="Tahoma"/>
          <w:color w:val="000000"/>
        </w:rPr>
      </w:pPr>
    </w:p>
    <w:p w14:paraId="3FF055DD" w14:textId="77777777" w:rsidR="00670EBC" w:rsidRPr="00D82F68" w:rsidRDefault="00670EBC" w:rsidP="00670EBC">
      <w:pPr>
        <w:widowControl w:val="0"/>
        <w:autoSpaceDE w:val="0"/>
        <w:autoSpaceDN w:val="0"/>
        <w:adjustRightInd w:val="0"/>
        <w:spacing w:after="0" w:line="240" w:lineRule="auto"/>
        <w:jc w:val="both"/>
        <w:rPr>
          <w:rFonts w:ascii="Tahoma" w:eastAsia="Tahoma" w:hAnsi="Tahoma" w:cs="Tahoma"/>
        </w:rPr>
      </w:pPr>
      <w:r w:rsidRPr="00D82F68">
        <w:rPr>
          <w:rFonts w:ascii="Tahoma" w:eastAsia="Tahoma" w:hAnsi="Tahoma" w:cs="Tahoma"/>
        </w:rPr>
        <w:t xml:space="preserve">Also, the Differential Transformation Method (DTM) has been successfully applied to approximately solve a system of nonlinear equations on Onchocerciasis dynamics and control. The result shows the potential efficiency of DTM in solving nonlinear problems. It can thus be concluded that when combined with high performance computer and symbolic computation software such as Maple, </w:t>
      </w:r>
      <w:proofErr w:type="spellStart"/>
      <w:r w:rsidRPr="00D82F68">
        <w:rPr>
          <w:rFonts w:ascii="Tahoma" w:eastAsia="Tahoma" w:hAnsi="Tahoma" w:cs="Tahoma"/>
        </w:rPr>
        <w:t>Mathlab</w:t>
      </w:r>
      <w:proofErr w:type="spellEnd"/>
      <w:r w:rsidRPr="00D82F68">
        <w:rPr>
          <w:rFonts w:ascii="Tahoma" w:eastAsia="Tahoma" w:hAnsi="Tahoma" w:cs="Tahoma"/>
        </w:rPr>
        <w:t xml:space="preserve">, Mathematica and so on, the Differential Transformation Method stand a chance of becoming a new powerful analytic tool to obtain satisfactory non-linearized and unperturbed approximations for nonlinear problems unrestrictive assumptions in science and engineering.   </w:t>
      </w:r>
    </w:p>
    <w:p w14:paraId="021AC546" w14:textId="77777777" w:rsidR="00670EBC" w:rsidRPr="00D82F68" w:rsidRDefault="00670EBC" w:rsidP="00670EBC">
      <w:pPr>
        <w:widowControl w:val="0"/>
        <w:autoSpaceDE w:val="0"/>
        <w:autoSpaceDN w:val="0"/>
        <w:spacing w:after="0" w:line="240" w:lineRule="auto"/>
        <w:rPr>
          <w:rFonts w:ascii="Tahoma" w:eastAsia="Tahoma" w:hAnsi="Tahoma" w:cs="Tahoma"/>
        </w:rPr>
      </w:pPr>
    </w:p>
    <w:p w14:paraId="580EB491" w14:textId="77777777" w:rsidR="00670EBC" w:rsidRPr="00D82F68" w:rsidRDefault="00670EBC" w:rsidP="00670EBC">
      <w:pPr>
        <w:widowControl w:val="0"/>
        <w:autoSpaceDE w:val="0"/>
        <w:autoSpaceDN w:val="0"/>
        <w:spacing w:after="0" w:line="240" w:lineRule="auto"/>
        <w:rPr>
          <w:rFonts w:ascii="Tahoma" w:eastAsia="Tahoma" w:hAnsi="Tahoma" w:cs="Tahoma"/>
          <w:b/>
        </w:rPr>
      </w:pPr>
      <w:r w:rsidRPr="00D82F68">
        <w:rPr>
          <w:rFonts w:ascii="Tahoma" w:eastAsia="Tahoma" w:hAnsi="Tahoma" w:cs="Tahoma"/>
          <w:b/>
        </w:rPr>
        <w:t>References</w:t>
      </w:r>
    </w:p>
    <w:p w14:paraId="473209FA"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Abah, R.T., Akinwande N.I., </w:t>
      </w:r>
      <w:proofErr w:type="spellStart"/>
      <w:r w:rsidRPr="00D82F68">
        <w:rPr>
          <w:rFonts w:ascii="Tahoma" w:eastAsia="Tahoma" w:hAnsi="Tahoma" w:cs="Tahoma"/>
        </w:rPr>
        <w:t>Enagi</w:t>
      </w:r>
      <w:proofErr w:type="spellEnd"/>
      <w:r w:rsidRPr="00D82F68">
        <w:rPr>
          <w:rFonts w:ascii="Tahoma" w:eastAsia="Tahoma" w:hAnsi="Tahoma" w:cs="Tahoma"/>
        </w:rPr>
        <w:t xml:space="preserve"> A.I., Kuta I.A., Abdulrahman S., and Somma S. (2015) Stability Analysis of the Disease-Free Equilibrium State of a Mathematical Model of Ebola Fever Disease Epidemic. International Journal of Innovation in Science and Mathematics, 3(2), 118-123.</w:t>
      </w:r>
    </w:p>
    <w:p w14:paraId="65B58A7E"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Abdon, A. and </w:t>
      </w:r>
      <w:proofErr w:type="spellStart"/>
      <w:r w:rsidRPr="00D82F68">
        <w:rPr>
          <w:rFonts w:ascii="Tahoma" w:eastAsia="Tahoma" w:hAnsi="Tahoma" w:cs="Tahoma"/>
        </w:rPr>
        <w:t>Rubayyi</w:t>
      </w:r>
      <w:proofErr w:type="spellEnd"/>
      <w:r w:rsidRPr="00D82F68">
        <w:rPr>
          <w:rFonts w:ascii="Tahoma" w:eastAsia="Tahoma" w:hAnsi="Tahoma" w:cs="Tahoma"/>
        </w:rPr>
        <w:t>, T. A. (2015) Modelling the Spread of River Blindness Disease via the Caputo-fractional Derivative and Beta –derivative.</w:t>
      </w:r>
    </w:p>
    <w:p w14:paraId="008EF957"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Adeyemo K.M, (2023) Local Stability Analysis of Onchocerciasis Transmission Dynamics with   Nonlinear Incident Function in Two interacting populations, Journal of Mathematics               Anal. 2023,3,22 </w:t>
      </w:r>
    </w:p>
    <w:p w14:paraId="080031DC"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Adeyemo, K.M Adam U.M., Adeniji A. and </w:t>
      </w:r>
      <w:proofErr w:type="spellStart"/>
      <w:r w:rsidRPr="00D82F68">
        <w:rPr>
          <w:rFonts w:ascii="Tahoma" w:eastAsia="Tahoma" w:hAnsi="Tahoma" w:cs="Tahoma"/>
        </w:rPr>
        <w:t>Oshinubi</w:t>
      </w:r>
      <w:proofErr w:type="spellEnd"/>
      <w:r w:rsidRPr="00D82F68">
        <w:rPr>
          <w:rFonts w:ascii="Tahoma" w:eastAsia="Tahoma" w:hAnsi="Tahoma" w:cs="Tahoma"/>
        </w:rPr>
        <w:t xml:space="preserve"> K.; (2024) Mathematical Modelling of two interacting population Dynamics of Onchocerciasis Disease Spread with            Nonlinear incidence Functions, Journals of mathematics 2024, 12 (2)222.</w:t>
      </w:r>
    </w:p>
    <w:p w14:paraId="0A8581B2"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Asha Hassan and </w:t>
      </w:r>
      <w:proofErr w:type="spellStart"/>
      <w:r w:rsidRPr="00D82F68">
        <w:rPr>
          <w:rFonts w:ascii="Tahoma" w:eastAsia="Tahoma" w:hAnsi="Tahoma" w:cs="Tahoma"/>
        </w:rPr>
        <w:t>Nyimvua</w:t>
      </w:r>
      <w:proofErr w:type="spellEnd"/>
      <w:r w:rsidRPr="00D82F68">
        <w:rPr>
          <w:rFonts w:ascii="Tahoma" w:eastAsia="Tahoma" w:hAnsi="Tahoma" w:cs="Tahoma"/>
        </w:rPr>
        <w:t xml:space="preserve"> Shaban; Onchocerciasis dynamics: (2020) Modelling the effects of               treatment, education and vector control, Journal of Biological Dynamics, Vol 14, 2020, issue 1</w:t>
      </w:r>
    </w:p>
    <w:p w14:paraId="3ECD2E31"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bCs/>
        </w:rPr>
        <w:t>Bako, D. and Yusuf, I.</w:t>
      </w:r>
      <w:r w:rsidRPr="00D82F68">
        <w:rPr>
          <w:rFonts w:ascii="Tahoma" w:eastAsia="Tahoma" w:hAnsi="Tahoma" w:cs="Tahoma"/>
        </w:rPr>
        <w:t xml:space="preserve">, (2024) </w:t>
      </w:r>
      <w:r w:rsidRPr="00D82F68">
        <w:rPr>
          <w:rFonts w:ascii="Tahoma" w:eastAsia="Tahoma" w:hAnsi="Tahoma" w:cs="Tahoma"/>
          <w:bCs/>
        </w:rPr>
        <w:t xml:space="preserve">Mathematical Modelling on the Impact of Educational Factors on the Control of Marital Conflict </w:t>
      </w:r>
      <w:r w:rsidRPr="00D82F68">
        <w:rPr>
          <w:rFonts w:ascii="Tahoma" w:eastAsia="Tahoma" w:hAnsi="Tahoma" w:cs="Tahoma"/>
        </w:rPr>
        <w:t>(JOBASR) Journal of Basics and Applied Sciences</w:t>
      </w:r>
      <w:r w:rsidRPr="00D82F68">
        <w:rPr>
          <w:rFonts w:ascii="Tahoma" w:eastAsia="Tahoma" w:hAnsi="Tahoma" w:cs="Tahoma"/>
          <w:bCs/>
        </w:rPr>
        <w:t xml:space="preserve"> </w:t>
      </w:r>
      <w:r w:rsidRPr="00D82F68">
        <w:rPr>
          <w:rFonts w:ascii="Tahoma" w:eastAsia="Tahoma" w:hAnsi="Tahoma" w:cs="Tahoma"/>
        </w:rPr>
        <w:t>Research (JOBASR), ISSN (print): 3026-9091, ISSN (online): 1597-9962 Volume 2 (3)</w:t>
      </w:r>
      <w:r w:rsidRPr="00D82F68">
        <w:rPr>
          <w:rFonts w:ascii="Tahoma" w:eastAsia="Tahoma" w:hAnsi="Tahoma" w:cs="Tahoma"/>
          <w:bCs/>
        </w:rPr>
        <w:t xml:space="preserve"> </w:t>
      </w:r>
      <w:r w:rsidRPr="00D82F68">
        <w:rPr>
          <w:rFonts w:ascii="Tahoma" w:eastAsia="Tahoma" w:hAnsi="Tahoma" w:cs="Tahoma"/>
        </w:rPr>
        <w:t xml:space="preserve">September </w:t>
      </w:r>
      <w:proofErr w:type="gramStart"/>
      <w:r w:rsidRPr="00D82F68">
        <w:rPr>
          <w:rFonts w:ascii="Tahoma" w:eastAsia="Tahoma" w:hAnsi="Tahoma" w:cs="Tahoma"/>
        </w:rPr>
        <w:t>2024  DOI</w:t>
      </w:r>
      <w:proofErr w:type="gramEnd"/>
      <w:r w:rsidRPr="00D82F68">
        <w:rPr>
          <w:rFonts w:ascii="Tahoma" w:eastAsia="Tahoma" w:hAnsi="Tahoma" w:cs="Tahoma"/>
        </w:rPr>
        <w:t xml:space="preserve">: </w:t>
      </w:r>
      <w:hyperlink r:id="rId425" w:history="1">
        <w:r w:rsidRPr="00D82F68">
          <w:rPr>
            <w:rFonts w:ascii="Tahoma" w:eastAsia="Tahoma" w:hAnsi="Tahoma" w:cs="Tahoma"/>
            <w:color w:val="0563C1" w:themeColor="hyperlink"/>
            <w:u w:val="single"/>
          </w:rPr>
          <w:t>https://doi.org/10.33003/jobasr-2024-v2i3-</w:t>
        </w:r>
      </w:hyperlink>
    </w:p>
    <w:p w14:paraId="6071E98C"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Bako, D</w:t>
      </w:r>
      <w:r w:rsidRPr="00D82F68">
        <w:rPr>
          <w:rFonts w:ascii="Tahoma" w:eastAsia="Tahoma" w:hAnsi="Tahoma" w:cs="Tahoma"/>
          <w:b/>
        </w:rPr>
        <w:t xml:space="preserve">., </w:t>
      </w:r>
      <w:r w:rsidRPr="00D82F68">
        <w:rPr>
          <w:rFonts w:ascii="Tahoma" w:eastAsia="Tahoma" w:hAnsi="Tahoma" w:cs="Tahoma"/>
        </w:rPr>
        <w:t xml:space="preserve">Odo, C. E., Oluwafemi, T. J. and Oladejo, J. </w:t>
      </w:r>
      <w:proofErr w:type="gramStart"/>
      <w:r w:rsidRPr="00D82F68">
        <w:rPr>
          <w:rFonts w:ascii="Tahoma" w:eastAsia="Tahoma" w:hAnsi="Tahoma" w:cs="Tahoma"/>
        </w:rPr>
        <w:t>K.(</w:t>
      </w:r>
      <w:proofErr w:type="gramEnd"/>
      <w:r w:rsidRPr="00D82F68">
        <w:rPr>
          <w:rFonts w:ascii="Tahoma" w:eastAsia="Tahoma" w:hAnsi="Tahoma" w:cs="Tahoma"/>
        </w:rPr>
        <w:t>2024)</w:t>
      </w:r>
      <w:r w:rsidRPr="00D82F68">
        <w:rPr>
          <w:rFonts w:ascii="Tahoma" w:eastAsia="Tahoma" w:hAnsi="Tahoma" w:cs="Tahoma"/>
          <w:b/>
        </w:rPr>
        <w:t xml:space="preserve"> </w:t>
      </w:r>
      <w:r w:rsidRPr="00D82F68">
        <w:rPr>
          <w:rFonts w:ascii="Tahoma" w:eastAsia="Tahoma" w:hAnsi="Tahoma" w:cs="Tahoma"/>
        </w:rPr>
        <w:t xml:space="preserve">Semi-analytic Solution </w:t>
      </w:r>
      <w:proofErr w:type="gramStart"/>
      <w:r w:rsidRPr="00D82F68">
        <w:rPr>
          <w:rFonts w:ascii="Tahoma" w:eastAsia="Tahoma" w:hAnsi="Tahoma" w:cs="Tahoma"/>
        </w:rPr>
        <w:t>of  Mathematical</w:t>
      </w:r>
      <w:proofErr w:type="gramEnd"/>
      <w:r w:rsidRPr="00D82F68">
        <w:rPr>
          <w:rFonts w:ascii="Tahoma" w:eastAsia="Tahoma" w:hAnsi="Tahoma" w:cs="Tahoma"/>
        </w:rPr>
        <w:t xml:space="preserve"> Model of Disease Dynamics in School using </w:t>
      </w:r>
      <w:proofErr w:type="spellStart"/>
      <w:r w:rsidRPr="00D82F68">
        <w:rPr>
          <w:rFonts w:ascii="Tahoma" w:eastAsia="Tahoma" w:hAnsi="Tahoma" w:cs="Tahoma"/>
        </w:rPr>
        <w:t>Homotopy</w:t>
      </w:r>
      <w:proofErr w:type="spellEnd"/>
      <w:r w:rsidRPr="00D82F68">
        <w:rPr>
          <w:rFonts w:ascii="Tahoma" w:eastAsia="Tahoma" w:hAnsi="Tahoma" w:cs="Tahoma"/>
        </w:rPr>
        <w:t xml:space="preserve"> Perturbation    Method (HPM) FUDMA Journal of Sciences (FJS) ISSN online: 2616-1370ISSN print: 2645 – 2944 Vol. 8 No. 6, December, 2024, pp 44 – 49 DOI: </w:t>
      </w:r>
      <w:hyperlink r:id="rId426" w:history="1">
        <w:r w:rsidRPr="00D82F68">
          <w:rPr>
            <w:rFonts w:ascii="Tahoma" w:eastAsia="Tahoma" w:hAnsi="Tahoma" w:cs="Tahoma"/>
            <w:color w:val="0563C1" w:themeColor="hyperlink"/>
            <w:u w:val="single"/>
          </w:rPr>
          <w:t>https://doi.org/10.33003/f js-2024-0806-2703</w:t>
        </w:r>
      </w:hyperlink>
    </w:p>
    <w:p w14:paraId="0D199CFE" w14:textId="77777777" w:rsidR="00670EBC" w:rsidRPr="00D82F68" w:rsidRDefault="00670EBC" w:rsidP="00670EBC">
      <w:pPr>
        <w:widowControl w:val="0"/>
        <w:autoSpaceDE w:val="0"/>
        <w:autoSpaceDN w:val="0"/>
        <w:spacing w:after="240" w:line="240" w:lineRule="auto"/>
        <w:ind w:left="720" w:hanging="720"/>
        <w:jc w:val="both"/>
        <w:rPr>
          <w:rFonts w:ascii="Tahoma" w:eastAsia="Times New Roman" w:hAnsi="Tahoma" w:cs="Tahoma"/>
          <w:color w:val="000000"/>
        </w:rPr>
      </w:pPr>
      <w:r w:rsidRPr="00D82F68">
        <w:rPr>
          <w:rFonts w:ascii="Tahoma" w:eastAsia="Times New Roman" w:hAnsi="Tahoma" w:cs="Tahoma"/>
          <w:color w:val="000000"/>
        </w:rPr>
        <w:t>Castillo-Chavez, C., Feng, Z., &amp; Huang, W. (2002). On the computation of R</w:t>
      </w:r>
      <w:r w:rsidRPr="00D82F68">
        <w:rPr>
          <w:rFonts w:ascii="Tahoma" w:eastAsia="Times New Roman" w:hAnsi="Tahoma" w:cs="Tahoma"/>
          <w:color w:val="000000"/>
          <w:vertAlign w:val="subscript"/>
        </w:rPr>
        <w:t>0</w:t>
      </w:r>
      <w:r w:rsidRPr="00D82F68">
        <w:rPr>
          <w:rFonts w:ascii="Tahoma" w:eastAsia="Times New Roman" w:hAnsi="Tahoma" w:cs="Tahoma"/>
          <w:color w:val="000000"/>
        </w:rPr>
        <w:t xml:space="preserve"> and its role on global stability. In C. Castillo-Chavez, S. Blower, P. Van den Driessche, D. </w:t>
      </w:r>
      <w:proofErr w:type="spellStart"/>
      <w:r w:rsidRPr="00D82F68">
        <w:rPr>
          <w:rFonts w:ascii="Tahoma" w:eastAsia="Times New Roman" w:hAnsi="Tahoma" w:cs="Tahoma"/>
          <w:color w:val="000000"/>
        </w:rPr>
        <w:t>Krirschner</w:t>
      </w:r>
      <w:proofErr w:type="spellEnd"/>
      <w:r w:rsidRPr="00D82F68">
        <w:rPr>
          <w:rFonts w:ascii="Tahoma" w:eastAsia="Times New Roman" w:hAnsi="Tahoma" w:cs="Tahoma"/>
          <w:color w:val="000000"/>
        </w:rPr>
        <w:t xml:space="preserve"> &amp; A. A. Yakubu (Eds), </w:t>
      </w:r>
      <w:r w:rsidRPr="00D82F68">
        <w:rPr>
          <w:rFonts w:ascii="Tahoma" w:eastAsia="Times New Roman" w:hAnsi="Tahoma" w:cs="Tahoma"/>
          <w:i/>
          <w:iCs/>
          <w:color w:val="000000"/>
        </w:rPr>
        <w:t xml:space="preserve">Mathematical approaches for emerging and re-emerging infectious diseases: Vol. 125, An introduction. The IMA Volumes in Mathematics and its Applications </w:t>
      </w:r>
      <w:r w:rsidRPr="00D82F68">
        <w:rPr>
          <w:rFonts w:ascii="Tahoma" w:eastAsia="Times New Roman" w:hAnsi="Tahoma" w:cs="Tahoma"/>
          <w:color w:val="000000"/>
        </w:rPr>
        <w:t>(pp. 229-250). New York: Springer-Verlag.</w:t>
      </w:r>
    </w:p>
    <w:p w14:paraId="2AA87CCA" w14:textId="77777777" w:rsidR="00670EBC" w:rsidRPr="00D82F68" w:rsidRDefault="00670EBC" w:rsidP="00670EBC">
      <w:pPr>
        <w:widowControl w:val="0"/>
        <w:autoSpaceDE w:val="0"/>
        <w:autoSpaceDN w:val="0"/>
        <w:spacing w:after="240" w:line="240" w:lineRule="auto"/>
        <w:ind w:left="720" w:hanging="720"/>
        <w:jc w:val="both"/>
        <w:rPr>
          <w:rFonts w:ascii="Tahoma" w:eastAsia="Times New Roman" w:hAnsi="Tahoma" w:cs="Tahoma"/>
          <w:i/>
          <w:iCs/>
          <w:color w:val="000000"/>
        </w:rPr>
      </w:pPr>
      <w:r w:rsidRPr="00D82F68">
        <w:rPr>
          <w:rFonts w:ascii="Tahoma" w:eastAsia="Times New Roman" w:hAnsi="Tahoma" w:cs="Tahoma"/>
          <w:color w:val="000000"/>
        </w:rPr>
        <w:t xml:space="preserve">Diekmann, O., &amp; </w:t>
      </w:r>
      <w:proofErr w:type="spellStart"/>
      <w:r w:rsidRPr="00D82F68">
        <w:rPr>
          <w:rFonts w:ascii="Tahoma" w:eastAsia="Times New Roman" w:hAnsi="Tahoma" w:cs="Tahoma"/>
          <w:color w:val="000000"/>
        </w:rPr>
        <w:t>Heesterbeek</w:t>
      </w:r>
      <w:proofErr w:type="spellEnd"/>
      <w:r w:rsidRPr="00D82F68">
        <w:rPr>
          <w:rFonts w:ascii="Tahoma" w:eastAsia="Times New Roman" w:hAnsi="Tahoma" w:cs="Tahoma"/>
          <w:color w:val="000000"/>
        </w:rPr>
        <w:t xml:space="preserve">, J. A. P. (2000). </w:t>
      </w:r>
      <w:r w:rsidRPr="00D82F68">
        <w:rPr>
          <w:rFonts w:ascii="Tahoma" w:eastAsia="Times New Roman" w:hAnsi="Tahoma" w:cs="Tahoma"/>
          <w:i/>
          <w:iCs/>
          <w:color w:val="000000"/>
        </w:rPr>
        <w:t>Mathematical epidemiology of infectious diseases: Model building, analysis and integration</w:t>
      </w:r>
      <w:r w:rsidRPr="00D82F68">
        <w:rPr>
          <w:rFonts w:ascii="Tahoma" w:eastAsia="Times New Roman" w:hAnsi="Tahoma" w:cs="Tahoma"/>
          <w:color w:val="000000"/>
        </w:rPr>
        <w:t>. New York: Wiley</w:t>
      </w:r>
      <w:r w:rsidRPr="00D82F68">
        <w:rPr>
          <w:rFonts w:ascii="Tahoma" w:eastAsia="Times New Roman" w:hAnsi="Tahoma" w:cs="Tahoma"/>
          <w:i/>
          <w:iCs/>
          <w:color w:val="000000"/>
        </w:rPr>
        <w:t>.</w:t>
      </w:r>
    </w:p>
    <w:p w14:paraId="1CC813EC"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Hamley J.I., Walker M., </w:t>
      </w:r>
      <w:proofErr w:type="spellStart"/>
      <w:r w:rsidRPr="00D82F68">
        <w:rPr>
          <w:rFonts w:ascii="Tahoma" w:eastAsia="Tahoma" w:hAnsi="Tahoma" w:cs="Tahoma"/>
        </w:rPr>
        <w:t>Coffeng</w:t>
      </w:r>
      <w:proofErr w:type="spellEnd"/>
      <w:r w:rsidRPr="00D82F68">
        <w:rPr>
          <w:rFonts w:ascii="Tahoma" w:eastAsia="Tahoma" w:hAnsi="Tahoma" w:cs="Tahoma"/>
        </w:rPr>
        <w:t xml:space="preserve">, L.E; Milton, P; de Vlas, S.J; Stolk, W.A. </w:t>
      </w:r>
      <w:proofErr w:type="spellStart"/>
      <w:r w:rsidRPr="00D82F68">
        <w:rPr>
          <w:rFonts w:ascii="Tahoma" w:eastAsia="Tahoma" w:hAnsi="Tahoma" w:cs="Tahoma"/>
        </w:rPr>
        <w:t>Basanez</w:t>
      </w:r>
      <w:proofErr w:type="spellEnd"/>
      <w:r w:rsidRPr="00D82F68">
        <w:rPr>
          <w:rFonts w:ascii="Tahoma" w:eastAsia="Tahoma" w:hAnsi="Tahoma" w:cs="Tahoma"/>
        </w:rPr>
        <w:t xml:space="preserve"> M.G, (2020) Structural Uncertainty in Onchocerciasis transmission models influences the estimation      of elimination thresholds and selection of age groups for </w:t>
      </w:r>
      <w:proofErr w:type="spellStart"/>
      <w:r w:rsidRPr="00D82F68">
        <w:rPr>
          <w:rFonts w:ascii="Tahoma" w:eastAsia="Tahoma" w:hAnsi="Tahoma" w:cs="Tahoma"/>
        </w:rPr>
        <w:t>seromonitoring</w:t>
      </w:r>
      <w:proofErr w:type="spellEnd"/>
      <w:r w:rsidRPr="00D82F68">
        <w:rPr>
          <w:rFonts w:ascii="Tahoma" w:eastAsia="Tahoma" w:hAnsi="Tahoma" w:cs="Tahoma"/>
        </w:rPr>
        <w:t>. Journal infectious Disease 221, S510-S518.</w:t>
      </w:r>
    </w:p>
    <w:p w14:paraId="42B10399"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Hamley, J.I; Blok D.J, Walker M. Milton, P; Hopkins A.D; Hamill, L.C; Downs P, De Vias S.J;     Stolk </w:t>
      </w:r>
      <w:proofErr w:type="spellStart"/>
      <w:r w:rsidRPr="00D82F68">
        <w:rPr>
          <w:rFonts w:ascii="Tahoma" w:eastAsia="Tahoma" w:hAnsi="Tahoma" w:cs="Tahoma"/>
        </w:rPr>
        <w:t>w.a</w:t>
      </w:r>
      <w:proofErr w:type="spellEnd"/>
      <w:r w:rsidRPr="00D82F68">
        <w:rPr>
          <w:rFonts w:ascii="Tahoma" w:eastAsia="Tahoma" w:hAnsi="Tahoma" w:cs="Tahoma"/>
        </w:rPr>
        <w:t xml:space="preserve">; </w:t>
      </w:r>
      <w:proofErr w:type="spellStart"/>
      <w:r w:rsidRPr="00D82F68">
        <w:rPr>
          <w:rFonts w:ascii="Tahoma" w:eastAsia="Tahoma" w:hAnsi="Tahoma" w:cs="Tahoma"/>
        </w:rPr>
        <w:t>Basanez</w:t>
      </w:r>
      <w:proofErr w:type="spellEnd"/>
      <w:r w:rsidRPr="00D82F68">
        <w:rPr>
          <w:rFonts w:ascii="Tahoma" w:eastAsia="Tahoma" w:hAnsi="Tahoma" w:cs="Tahoma"/>
        </w:rPr>
        <w:t xml:space="preserve"> M.G, (2021) What does the Covid -19 </w:t>
      </w:r>
      <w:proofErr w:type="spellStart"/>
      <w:r w:rsidRPr="00D82F68">
        <w:rPr>
          <w:rFonts w:ascii="Tahoma" w:eastAsia="Tahoma" w:hAnsi="Tahoma" w:cs="Tahoma"/>
        </w:rPr>
        <w:t>pendemic</w:t>
      </w:r>
      <w:proofErr w:type="spellEnd"/>
      <w:r w:rsidRPr="00D82F68">
        <w:rPr>
          <w:rFonts w:ascii="Tahoma" w:eastAsia="Tahoma" w:hAnsi="Tahoma" w:cs="Tahoma"/>
        </w:rPr>
        <w:t xml:space="preserve"> mean for the next decade of Onchocerciasis control and elimination? </w:t>
      </w:r>
      <w:proofErr w:type="spellStart"/>
      <w:r w:rsidRPr="00D82F68">
        <w:rPr>
          <w:rFonts w:ascii="Tahoma" w:eastAsia="Tahoma" w:hAnsi="Tahoma" w:cs="Tahoma"/>
        </w:rPr>
        <w:t>Trans.R</w:t>
      </w:r>
      <w:proofErr w:type="spellEnd"/>
      <w:r w:rsidRPr="00D82F68">
        <w:rPr>
          <w:rFonts w:ascii="Tahoma" w:eastAsia="Tahoma" w:hAnsi="Tahoma" w:cs="Tahoma"/>
        </w:rPr>
        <w:t xml:space="preserve">. Soc. Trop. Med. </w:t>
      </w:r>
      <w:proofErr w:type="spellStart"/>
      <w:r w:rsidRPr="00D82F68">
        <w:rPr>
          <w:rFonts w:ascii="Tahoma" w:eastAsia="Tahoma" w:hAnsi="Tahoma" w:cs="Tahoma"/>
        </w:rPr>
        <w:t>Hyg</w:t>
      </w:r>
      <w:proofErr w:type="spellEnd"/>
      <w:r w:rsidRPr="00D82F68">
        <w:rPr>
          <w:rFonts w:ascii="Tahoma" w:eastAsia="Tahoma" w:hAnsi="Tahoma" w:cs="Tahoma"/>
        </w:rPr>
        <w:t>. 2021, 115, 269-280 [Google scholar]</w:t>
      </w:r>
    </w:p>
    <w:p w14:paraId="1BE3EDA2"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proofErr w:type="spellStart"/>
      <w:r w:rsidRPr="00D82F68">
        <w:rPr>
          <w:rFonts w:ascii="Tahoma" w:eastAsia="Tahoma" w:hAnsi="Tahoma" w:cs="Tahoma"/>
        </w:rPr>
        <w:t>Heesterbeek</w:t>
      </w:r>
      <w:proofErr w:type="spellEnd"/>
      <w:r w:rsidRPr="00D82F68">
        <w:rPr>
          <w:rFonts w:ascii="Tahoma" w:eastAsia="Tahoma" w:hAnsi="Tahoma" w:cs="Tahoma"/>
        </w:rPr>
        <w:t>, J. A. P., &amp; Dietz, K. (1996). The concept of R</w:t>
      </w:r>
      <w:r w:rsidRPr="00D82F68">
        <w:rPr>
          <w:rFonts w:ascii="Tahoma" w:eastAsia="Tahoma" w:hAnsi="Tahoma" w:cs="Tahoma"/>
          <w:vertAlign w:val="subscript"/>
        </w:rPr>
        <w:t>0</w:t>
      </w:r>
      <w:r w:rsidRPr="00D82F68">
        <w:rPr>
          <w:rFonts w:ascii="Tahoma" w:eastAsia="Tahoma" w:hAnsi="Tahoma" w:cs="Tahoma"/>
        </w:rPr>
        <w:t xml:space="preserve"> in epidemic theory. </w:t>
      </w:r>
      <w:r w:rsidRPr="00D82F68">
        <w:rPr>
          <w:rFonts w:ascii="Tahoma" w:eastAsia="Tahoma" w:hAnsi="Tahoma" w:cs="Tahoma"/>
          <w:i/>
          <w:iCs/>
        </w:rPr>
        <w:t xml:space="preserve">Statistica </w:t>
      </w:r>
      <w:proofErr w:type="spellStart"/>
      <w:r w:rsidRPr="00D82F68">
        <w:rPr>
          <w:rFonts w:ascii="Tahoma" w:eastAsia="Tahoma" w:hAnsi="Tahoma" w:cs="Tahoma"/>
          <w:i/>
          <w:iCs/>
        </w:rPr>
        <w:t>Neerlandica</w:t>
      </w:r>
      <w:proofErr w:type="spellEnd"/>
      <w:r w:rsidRPr="00D82F68">
        <w:rPr>
          <w:rFonts w:ascii="Tahoma" w:eastAsia="Tahoma" w:hAnsi="Tahoma" w:cs="Tahoma"/>
          <w:i/>
          <w:iCs/>
        </w:rPr>
        <w:t>, 50</w:t>
      </w:r>
      <w:r w:rsidRPr="00D82F68">
        <w:rPr>
          <w:rFonts w:ascii="Tahoma" w:eastAsia="Tahoma" w:hAnsi="Tahoma" w:cs="Tahoma"/>
        </w:rPr>
        <w:t>, 89-110.</w:t>
      </w:r>
    </w:p>
    <w:p w14:paraId="12202CA8"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Idowu, W.S and </w:t>
      </w:r>
      <w:proofErr w:type="spellStart"/>
      <w:r w:rsidRPr="00D82F68">
        <w:rPr>
          <w:rFonts w:ascii="Tahoma" w:eastAsia="Tahoma" w:hAnsi="Tahoma" w:cs="Tahoma"/>
        </w:rPr>
        <w:t>Ogunmiloro</w:t>
      </w:r>
      <w:proofErr w:type="spellEnd"/>
      <w:r w:rsidRPr="00D82F68">
        <w:rPr>
          <w:rFonts w:ascii="Tahoma" w:eastAsia="Tahoma" w:hAnsi="Tahoma" w:cs="Tahoma"/>
        </w:rPr>
        <w:t xml:space="preserve"> O.M, (2020) Transmission dynamics of Onchocerciasis with two classes of infection and saturated treatment function. Int. Journal model Simul. Sci. </w:t>
      </w:r>
      <w:proofErr w:type="spellStart"/>
      <w:r w:rsidRPr="00D82F68">
        <w:rPr>
          <w:rFonts w:ascii="Tahoma" w:eastAsia="Tahoma" w:hAnsi="Tahoma" w:cs="Tahoma"/>
        </w:rPr>
        <w:t>Comput</w:t>
      </w:r>
      <w:proofErr w:type="spellEnd"/>
      <w:r w:rsidRPr="00D82F68">
        <w:rPr>
          <w:rFonts w:ascii="Tahoma" w:eastAsia="Tahoma" w:hAnsi="Tahoma" w:cs="Tahoma"/>
        </w:rPr>
        <w:t xml:space="preserve"> 2020, 11, 2050047</w:t>
      </w:r>
    </w:p>
    <w:p w14:paraId="775DE379"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Latipah, K; Putri A; </w:t>
      </w:r>
      <w:proofErr w:type="spellStart"/>
      <w:r w:rsidRPr="00D82F68">
        <w:rPr>
          <w:rFonts w:ascii="Tahoma" w:eastAsia="Tahoma" w:hAnsi="Tahoma" w:cs="Tahoma"/>
        </w:rPr>
        <w:t>Syafwan</w:t>
      </w:r>
      <w:proofErr w:type="spellEnd"/>
      <w:r w:rsidRPr="00D82F68">
        <w:rPr>
          <w:rFonts w:ascii="Tahoma" w:eastAsia="Tahoma" w:hAnsi="Tahoma" w:cs="Tahoma"/>
        </w:rPr>
        <w:t xml:space="preserve">, M. (2020) Stability analysis of prey predator model Holling type                 II with infected prey, Journal </w:t>
      </w:r>
      <w:proofErr w:type="spellStart"/>
      <w:r w:rsidRPr="00D82F68">
        <w:rPr>
          <w:rFonts w:ascii="Tahoma" w:eastAsia="Tahoma" w:hAnsi="Tahoma" w:cs="Tahoma"/>
        </w:rPr>
        <w:t>phy</w:t>
      </w:r>
      <w:proofErr w:type="spellEnd"/>
      <w:r w:rsidRPr="00D82F68">
        <w:rPr>
          <w:rFonts w:ascii="Tahoma" w:eastAsia="Tahoma" w:hAnsi="Tahoma" w:cs="Tahoma"/>
        </w:rPr>
        <w:t xml:space="preserve"> Conf. SC 2020, 1554, 012038</w:t>
      </w:r>
    </w:p>
    <w:p w14:paraId="67EC8CDE"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rPr>
        <w:t xml:space="preserve">Melchers N.V </w:t>
      </w:r>
      <w:proofErr w:type="spellStart"/>
      <w:r w:rsidRPr="00D82F68">
        <w:rPr>
          <w:rFonts w:ascii="Tahoma" w:eastAsia="Tahoma" w:hAnsi="Tahoma" w:cs="Tahoma"/>
        </w:rPr>
        <w:t>Coffeng</w:t>
      </w:r>
      <w:proofErr w:type="spellEnd"/>
      <w:r w:rsidRPr="00D82F68">
        <w:rPr>
          <w:rFonts w:ascii="Tahoma" w:eastAsia="Tahoma" w:hAnsi="Tahoma" w:cs="Tahoma"/>
        </w:rPr>
        <w:t xml:space="preserve">, L.E, </w:t>
      </w:r>
      <w:proofErr w:type="spellStart"/>
      <w:r w:rsidRPr="00D82F68">
        <w:rPr>
          <w:rFonts w:ascii="Tahoma" w:eastAsia="Tahoma" w:hAnsi="Tahoma" w:cs="Tahoma"/>
        </w:rPr>
        <w:t>Boussinesq</w:t>
      </w:r>
      <w:proofErr w:type="spellEnd"/>
      <w:r w:rsidRPr="00D82F68">
        <w:rPr>
          <w:rFonts w:ascii="Tahoma" w:eastAsia="Tahoma" w:hAnsi="Tahoma" w:cs="Tahoma"/>
        </w:rPr>
        <w:t xml:space="preserve">, M, </w:t>
      </w:r>
      <w:proofErr w:type="spellStart"/>
      <w:r w:rsidRPr="00D82F68">
        <w:rPr>
          <w:rFonts w:ascii="Tahoma" w:eastAsia="Tahoma" w:hAnsi="Tahoma" w:cs="Tahoma"/>
        </w:rPr>
        <w:t>Pedrique</w:t>
      </w:r>
      <w:proofErr w:type="spellEnd"/>
      <w:r w:rsidRPr="00D82F68">
        <w:rPr>
          <w:rFonts w:ascii="Tahoma" w:eastAsia="Tahoma" w:hAnsi="Tahoma" w:cs="Tahoma"/>
        </w:rPr>
        <w:t xml:space="preserve"> B, Pion S.D; Tekle A.H; Zoure H.G,                                   </w:t>
      </w:r>
      <w:proofErr w:type="spellStart"/>
      <w:proofErr w:type="gramStart"/>
      <w:r w:rsidRPr="00D82F68">
        <w:rPr>
          <w:rFonts w:ascii="Tahoma" w:eastAsia="Tahoma" w:hAnsi="Tahoma" w:cs="Tahoma"/>
        </w:rPr>
        <w:t>Wanji,S</w:t>
      </w:r>
      <w:proofErr w:type="spellEnd"/>
      <w:proofErr w:type="gramEnd"/>
      <w:r w:rsidRPr="00D82F68">
        <w:rPr>
          <w:rFonts w:ascii="Tahoma" w:eastAsia="Tahoma" w:hAnsi="Tahoma" w:cs="Tahoma"/>
        </w:rPr>
        <w:t xml:space="preserve">, Remme, J.H; Stolk W.A. (2020) Projected number of people with Onchocerciasis            </w:t>
      </w:r>
      <w:proofErr w:type="spellStart"/>
      <w:r w:rsidRPr="00D82F68">
        <w:rPr>
          <w:rFonts w:ascii="Tahoma" w:eastAsia="Tahoma" w:hAnsi="Tahoma" w:cs="Tahoma"/>
        </w:rPr>
        <w:t>Loiasis</w:t>
      </w:r>
      <w:proofErr w:type="spellEnd"/>
      <w:r w:rsidRPr="00D82F68">
        <w:rPr>
          <w:rFonts w:ascii="Tahoma" w:eastAsia="Tahoma" w:hAnsi="Tahoma" w:cs="Tahoma"/>
        </w:rPr>
        <w:t xml:space="preserve"> coinfection in Africa, 1995    to 2025, Journal of clinical Infect. Dis 2020 70 2281-2289, Oxford University Press.</w:t>
      </w:r>
    </w:p>
    <w:p w14:paraId="78E520D9" w14:textId="77777777" w:rsidR="00670EBC" w:rsidRPr="00D82F68" w:rsidRDefault="00670EBC" w:rsidP="00670EBC">
      <w:pPr>
        <w:widowControl w:val="0"/>
        <w:autoSpaceDE w:val="0"/>
        <w:autoSpaceDN w:val="0"/>
        <w:spacing w:after="240" w:line="240" w:lineRule="auto"/>
        <w:ind w:left="720" w:hanging="720"/>
        <w:jc w:val="both"/>
        <w:rPr>
          <w:rFonts w:ascii="Tahoma" w:eastAsia="Tahoma" w:hAnsi="Tahoma" w:cs="Tahoma"/>
        </w:rPr>
      </w:pPr>
      <w:proofErr w:type="spellStart"/>
      <w:r w:rsidRPr="00D82F68">
        <w:rPr>
          <w:rFonts w:ascii="Tahoma" w:eastAsia="Tahoma" w:hAnsi="Tahoma" w:cs="Tahoma"/>
        </w:rPr>
        <w:t>Ogunmiloro</w:t>
      </w:r>
      <w:proofErr w:type="spellEnd"/>
      <w:r w:rsidRPr="00D82F68">
        <w:rPr>
          <w:rFonts w:ascii="Tahoma" w:eastAsia="Tahoma" w:hAnsi="Tahoma" w:cs="Tahoma"/>
        </w:rPr>
        <w:t>, O.M and Idowu A.S., (2022) Bifurcation, Sensitivity and Optimal Control analysis of Onchocerciasis disease transmission model with two group of infectives and       saturated       treatment function. Math. Methods Appl. Sci. 2022, 6, 12-29.</w:t>
      </w:r>
    </w:p>
    <w:p w14:paraId="4D006250" w14:textId="77777777" w:rsidR="00BA6730" w:rsidRDefault="00BA6730"/>
    <w:sectPr w:rsidR="00BA6730">
      <w:headerReference w:type="default" r:id="rId4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3C98" w14:textId="77777777" w:rsidR="00652EF4" w:rsidRDefault="00652EF4" w:rsidP="00670EBC">
      <w:pPr>
        <w:spacing w:after="0" w:line="240" w:lineRule="auto"/>
      </w:pPr>
      <w:r>
        <w:separator/>
      </w:r>
    </w:p>
  </w:endnote>
  <w:endnote w:type="continuationSeparator" w:id="0">
    <w:p w14:paraId="7317AC30" w14:textId="77777777" w:rsidR="00652EF4" w:rsidRDefault="00652EF4" w:rsidP="0067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Liberation Serif">
    <w:altName w:val="Times New Roman"/>
    <w:charset w:val="00"/>
    <w:family w:val="roman"/>
    <w:pitch w:val="default"/>
  </w:font>
  <w:font w:name="Droid Sans Fallback">
    <w:altName w:val="Times New Roman"/>
    <w:charset w:val="00"/>
    <w:family w:val="roman"/>
    <w:pitch w:val="default"/>
  </w:font>
  <w:font w:name="FreeSans">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thograph">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Fi">
    <w:altName w:val="Times New Roman"/>
    <w:panose1 w:val="00000000000000000000"/>
    <w:charset w:val="00"/>
    <w:family w:val="roman"/>
    <w:notTrueType/>
    <w:pitch w:val="default"/>
  </w:font>
  <w:font w:name="Fh">
    <w:altName w:val="Times New Roman"/>
    <w:panose1 w:val="00000000000000000000"/>
    <w:charset w:val="00"/>
    <w:family w:val="roman"/>
    <w:notTrueType/>
    <w:pitch w:val="default"/>
  </w:font>
  <w:font w:name="Fg">
    <w:altName w:val="Times New Roman"/>
    <w:panose1 w:val="00000000000000000000"/>
    <w:charset w:val="00"/>
    <w:family w:val="roman"/>
    <w:notTrueType/>
    <w:pitch w:val="default"/>
  </w:font>
  <w:font w:name="F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URWPalladioL-Rom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8140" w14:textId="77777777" w:rsidR="00652EF4" w:rsidRDefault="00652EF4" w:rsidP="00670EBC">
      <w:pPr>
        <w:spacing w:after="0" w:line="240" w:lineRule="auto"/>
      </w:pPr>
      <w:r>
        <w:separator/>
      </w:r>
    </w:p>
  </w:footnote>
  <w:footnote w:type="continuationSeparator" w:id="0">
    <w:p w14:paraId="2F7028FA" w14:textId="77777777" w:rsidR="00652EF4" w:rsidRDefault="00652EF4" w:rsidP="0067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53DA" w14:textId="77777777" w:rsidR="00670EBC" w:rsidRPr="006E1BAE" w:rsidRDefault="00670EBC" w:rsidP="00670EBC">
    <w:pPr>
      <w:pStyle w:val="Header"/>
      <w:jc w:val="center"/>
      <w:rPr>
        <w:rFonts w:ascii="Times New Roman" w:hAnsi="Times New Roman" w:cs="Times New Roman"/>
        <w:i/>
        <w:sz w:val="18"/>
        <w:szCs w:val="18"/>
      </w:rPr>
    </w:pPr>
    <w:r w:rsidRPr="006E1BAE">
      <w:rPr>
        <w:rFonts w:ascii="Times New Roman" w:hAnsi="Times New Roman" w:cs="Times New Roman"/>
        <w:i/>
        <w:sz w:val="18"/>
        <w:szCs w:val="18"/>
      </w:rPr>
      <w:t>Journal of Science, Technology, Mathemati</w:t>
    </w:r>
    <w:r>
      <w:rPr>
        <w:rFonts w:ascii="Times New Roman" w:hAnsi="Times New Roman" w:cs="Times New Roman"/>
        <w:i/>
        <w:sz w:val="18"/>
        <w:szCs w:val="18"/>
      </w:rPr>
      <w:t>cs and Education (JOSTMED), 21(1</w:t>
    </w:r>
    <w:r w:rsidRPr="006E1BAE">
      <w:rPr>
        <w:rFonts w:ascii="Times New Roman" w:hAnsi="Times New Roman" w:cs="Times New Roman"/>
        <w:i/>
        <w:sz w:val="18"/>
        <w:szCs w:val="18"/>
      </w:rPr>
      <w:t>), March, 202</w:t>
    </w:r>
    <w:r>
      <w:rPr>
        <w:rFonts w:ascii="Times New Roman" w:hAnsi="Times New Roman" w:cs="Times New Roman"/>
        <w:i/>
        <w:sz w:val="18"/>
        <w:szCs w:val="18"/>
      </w:rPr>
      <w:t>6</w:t>
    </w:r>
  </w:p>
  <w:p w14:paraId="0689DD27" w14:textId="77777777" w:rsidR="00670EBC" w:rsidRDefault="00670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C73C1"/>
    <w:multiLevelType w:val="hybridMultilevel"/>
    <w:tmpl w:val="74647E1C"/>
    <w:lvl w:ilvl="0" w:tplc="7F4859C0">
      <w:start w:val="1"/>
      <w:numFmt w:val="decimal"/>
      <w:lvlText w:val="%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068F6"/>
    <w:multiLevelType w:val="hybridMultilevel"/>
    <w:tmpl w:val="7EF4F00A"/>
    <w:lvl w:ilvl="0" w:tplc="0826E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6079164">
    <w:abstractNumId w:val="2"/>
  </w:num>
  <w:num w:numId="2" w16cid:durableId="2128190">
    <w:abstractNumId w:val="3"/>
  </w:num>
  <w:num w:numId="3" w16cid:durableId="841315607">
    <w:abstractNumId w:val="0"/>
  </w:num>
  <w:num w:numId="4" w16cid:durableId="170086205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BC"/>
    <w:rsid w:val="000A56C1"/>
    <w:rsid w:val="00277CDF"/>
    <w:rsid w:val="00402358"/>
    <w:rsid w:val="0040449E"/>
    <w:rsid w:val="00652EF4"/>
    <w:rsid w:val="00670EBC"/>
    <w:rsid w:val="006A17D9"/>
    <w:rsid w:val="00BA6730"/>
    <w:rsid w:val="00CB66E9"/>
    <w:rsid w:val="00F6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F6BF"/>
  <w15:chartTrackingRefBased/>
  <w15:docId w15:val="{E2658D7B-A110-437D-80FC-4C01986E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BC"/>
    <w:pPr>
      <w:spacing w:line="259" w:lineRule="auto"/>
    </w:pPr>
    <w:rPr>
      <w:kern w:val="0"/>
      <w:sz w:val="22"/>
      <w:szCs w:val="22"/>
      <w:lang w:val="en-US"/>
      <w14:ligatures w14:val="none"/>
    </w:rPr>
  </w:style>
  <w:style w:type="paragraph" w:styleId="Heading10">
    <w:name w:val="heading 1"/>
    <w:aliases w:val="Level 1"/>
    <w:basedOn w:val="Normal"/>
    <w:next w:val="Normal"/>
    <w:link w:val="Heading1Char"/>
    <w:autoRedefine/>
    <w:uiPriority w:val="9"/>
    <w:qFormat/>
    <w:rsid w:val="006A17D9"/>
    <w:pPr>
      <w:keepNext/>
      <w:keepLines/>
      <w:spacing w:before="120" w:after="120" w:line="360" w:lineRule="auto"/>
      <w:jc w:val="center"/>
      <w:outlineLvl w:val="0"/>
    </w:pPr>
    <w:rPr>
      <w:rFonts w:ascii="Times New Roman" w:eastAsiaTheme="majorEastAsia" w:hAnsi="Times New Roman" w:cstheme="majorBidi"/>
      <w:b/>
      <w:caps/>
      <w:szCs w:val="36"/>
    </w:rPr>
  </w:style>
  <w:style w:type="paragraph" w:styleId="Heading20">
    <w:name w:val="heading 2"/>
    <w:aliases w:val="Level 2"/>
    <w:basedOn w:val="Normal"/>
    <w:next w:val="Normal"/>
    <w:link w:val="Heading2Char"/>
    <w:autoRedefine/>
    <w:uiPriority w:val="9"/>
    <w:unhideWhenUsed/>
    <w:qFormat/>
    <w:rsid w:val="00CB66E9"/>
    <w:pPr>
      <w:keepNext/>
      <w:keepLines/>
      <w:spacing w:before="120" w:after="120" w:line="360" w:lineRule="auto"/>
      <w:outlineLvl w:val="1"/>
    </w:pPr>
    <w:rPr>
      <w:rFonts w:ascii="Times New Roman" w:eastAsiaTheme="majorEastAsia" w:hAnsi="Times New Roman" w:cstheme="majorBidi"/>
      <w:b/>
      <w:color w:val="000000" w:themeColor="text1"/>
      <w:szCs w:val="32"/>
    </w:rPr>
  </w:style>
  <w:style w:type="paragraph" w:styleId="Heading3">
    <w:name w:val="heading 3"/>
    <w:aliases w:val="Level 3"/>
    <w:basedOn w:val="Normal"/>
    <w:next w:val="Normal"/>
    <w:link w:val="Heading3Char"/>
    <w:uiPriority w:val="9"/>
    <w:unhideWhenUsed/>
    <w:qFormat/>
    <w:rsid w:val="00670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4"/>
    <w:basedOn w:val="Normal"/>
    <w:next w:val="Normal"/>
    <w:link w:val="Heading4Char"/>
    <w:uiPriority w:val="9"/>
    <w:unhideWhenUsed/>
    <w:qFormat/>
    <w:rsid w:val="00670EBC"/>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Level 5"/>
    <w:basedOn w:val="Normal"/>
    <w:next w:val="Normal"/>
    <w:link w:val="Heading5Char"/>
    <w:uiPriority w:val="9"/>
    <w:unhideWhenUsed/>
    <w:qFormat/>
    <w:rsid w:val="00670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7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0"/>
    <w:uiPriority w:val="9"/>
    <w:qFormat/>
    <w:rsid w:val="006A17D9"/>
    <w:rPr>
      <w:rFonts w:ascii="Times New Roman" w:eastAsiaTheme="majorEastAsia" w:hAnsi="Times New Roman" w:cstheme="majorBidi"/>
      <w:b/>
      <w:caps/>
      <w:szCs w:val="36"/>
    </w:rPr>
  </w:style>
  <w:style w:type="character" w:customStyle="1" w:styleId="Heading2Char">
    <w:name w:val="Heading 2 Char"/>
    <w:aliases w:val="Level 2 Char"/>
    <w:basedOn w:val="DefaultParagraphFont"/>
    <w:link w:val="Heading20"/>
    <w:uiPriority w:val="9"/>
    <w:qFormat/>
    <w:rsid w:val="00CB66E9"/>
    <w:rPr>
      <w:rFonts w:ascii="Times New Roman" w:eastAsiaTheme="majorEastAsia" w:hAnsi="Times New Roman" w:cstheme="majorBidi"/>
      <w:b/>
      <w:color w:val="000000" w:themeColor="text1"/>
      <w:szCs w:val="32"/>
    </w:rPr>
  </w:style>
  <w:style w:type="paragraph" w:customStyle="1" w:styleId="Heading11">
    <w:name w:val="Heading 11"/>
    <w:autoRedefine/>
    <w:qFormat/>
    <w:rsid w:val="00CB66E9"/>
    <w:pPr>
      <w:spacing w:before="120" w:after="120" w:line="360" w:lineRule="auto"/>
      <w:jc w:val="center"/>
      <w:outlineLvl w:val="0"/>
    </w:pPr>
    <w:rPr>
      <w:rFonts w:ascii="Times New Roman" w:eastAsia="Times New Roman" w:hAnsi="Times New Roman" w:cs="Times New Roman"/>
      <w:b/>
      <w:bCs/>
      <w:color w:val="000000"/>
      <w:kern w:val="0"/>
      <w:szCs w:val="28"/>
      <w:lang w:eastAsia="en-GB"/>
      <w14:ligatures w14:val="none"/>
    </w:rPr>
  </w:style>
  <w:style w:type="paragraph" w:customStyle="1" w:styleId="Heading21">
    <w:name w:val="Heading 21"/>
    <w:autoRedefine/>
    <w:qFormat/>
    <w:rsid w:val="00CB66E9"/>
    <w:pPr>
      <w:spacing w:before="120" w:after="120" w:line="360" w:lineRule="auto"/>
      <w:outlineLvl w:val="1"/>
    </w:pPr>
    <w:rPr>
      <w:rFonts w:ascii="Times New Roman" w:eastAsia="Times New Roman" w:hAnsi="Times New Roman" w:cs="Times New Roman"/>
      <w:b/>
      <w:bCs/>
      <w:color w:val="000000"/>
      <w:kern w:val="0"/>
      <w:lang w:val="en-US"/>
      <w14:ligatures w14:val="none"/>
    </w:rPr>
  </w:style>
  <w:style w:type="character" w:customStyle="1" w:styleId="Heading3Char">
    <w:name w:val="Heading 3 Char"/>
    <w:aliases w:val="Level 3 Char"/>
    <w:basedOn w:val="DefaultParagraphFont"/>
    <w:link w:val="Heading3"/>
    <w:uiPriority w:val="9"/>
    <w:rsid w:val="00670EBC"/>
    <w:rPr>
      <w:rFonts w:eastAsiaTheme="majorEastAsia" w:cstheme="majorBidi"/>
      <w:color w:val="2F5496" w:themeColor="accent1" w:themeShade="BF"/>
      <w:sz w:val="28"/>
      <w:szCs w:val="28"/>
    </w:rPr>
  </w:style>
  <w:style w:type="character" w:customStyle="1" w:styleId="Heading4Char">
    <w:name w:val="Heading 4 Char"/>
    <w:aliases w:val="Level 4 Char"/>
    <w:basedOn w:val="DefaultParagraphFont"/>
    <w:link w:val="Heading4"/>
    <w:uiPriority w:val="9"/>
    <w:rsid w:val="00670EBC"/>
    <w:rPr>
      <w:rFonts w:eastAsiaTheme="majorEastAsia" w:cstheme="majorBidi"/>
      <w:i/>
      <w:iCs/>
      <w:color w:val="2F5496" w:themeColor="accent1" w:themeShade="BF"/>
    </w:rPr>
  </w:style>
  <w:style w:type="character" w:customStyle="1" w:styleId="Heading5Char">
    <w:name w:val="Heading 5 Char"/>
    <w:aliases w:val="Level 5 Char"/>
    <w:basedOn w:val="DefaultParagraphFont"/>
    <w:link w:val="Heading5"/>
    <w:uiPriority w:val="9"/>
    <w:rsid w:val="00670EB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7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EBC"/>
    <w:rPr>
      <w:rFonts w:eastAsiaTheme="majorEastAsia" w:cstheme="majorBidi"/>
      <w:color w:val="272727" w:themeColor="text1" w:themeTint="D8"/>
    </w:rPr>
  </w:style>
  <w:style w:type="paragraph" w:styleId="Title">
    <w:name w:val="Title"/>
    <w:basedOn w:val="Normal"/>
    <w:next w:val="Normal"/>
    <w:link w:val="TitleChar"/>
    <w:uiPriority w:val="10"/>
    <w:qFormat/>
    <w:rsid w:val="0067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7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EBC"/>
    <w:pPr>
      <w:spacing w:before="160"/>
      <w:jc w:val="center"/>
    </w:pPr>
    <w:rPr>
      <w:i/>
      <w:iCs/>
      <w:color w:val="404040" w:themeColor="text1" w:themeTint="BF"/>
    </w:rPr>
  </w:style>
  <w:style w:type="character" w:customStyle="1" w:styleId="QuoteChar">
    <w:name w:val="Quote Char"/>
    <w:basedOn w:val="DefaultParagraphFont"/>
    <w:link w:val="Quote"/>
    <w:uiPriority w:val="29"/>
    <w:rsid w:val="00670EBC"/>
    <w:rPr>
      <w:i/>
      <w:iCs/>
      <w:color w:val="404040" w:themeColor="text1" w:themeTint="BF"/>
    </w:rPr>
  </w:style>
  <w:style w:type="paragraph" w:styleId="ListParagraph">
    <w:name w:val="List Paragraph"/>
    <w:basedOn w:val="Normal"/>
    <w:link w:val="ListParagraphChar"/>
    <w:uiPriority w:val="34"/>
    <w:qFormat/>
    <w:rsid w:val="00670EBC"/>
    <w:pPr>
      <w:ind w:left="720"/>
      <w:contextualSpacing/>
    </w:pPr>
  </w:style>
  <w:style w:type="character" w:styleId="IntenseEmphasis">
    <w:name w:val="Intense Emphasis"/>
    <w:basedOn w:val="DefaultParagraphFont"/>
    <w:uiPriority w:val="21"/>
    <w:qFormat/>
    <w:rsid w:val="00670EBC"/>
    <w:rPr>
      <w:i/>
      <w:iCs/>
      <w:color w:val="2F5496" w:themeColor="accent1" w:themeShade="BF"/>
    </w:rPr>
  </w:style>
  <w:style w:type="paragraph" w:styleId="IntenseQuote">
    <w:name w:val="Intense Quote"/>
    <w:basedOn w:val="Normal"/>
    <w:next w:val="Normal"/>
    <w:link w:val="IntenseQuoteChar"/>
    <w:uiPriority w:val="30"/>
    <w:qFormat/>
    <w:rsid w:val="00670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EBC"/>
    <w:rPr>
      <w:i/>
      <w:iCs/>
      <w:color w:val="2F5496" w:themeColor="accent1" w:themeShade="BF"/>
    </w:rPr>
  </w:style>
  <w:style w:type="character" w:styleId="IntenseReference">
    <w:name w:val="Intense Reference"/>
    <w:basedOn w:val="DefaultParagraphFont"/>
    <w:uiPriority w:val="32"/>
    <w:qFormat/>
    <w:rsid w:val="00670EBC"/>
    <w:rPr>
      <w:b/>
      <w:bCs/>
      <w:smallCaps/>
      <w:color w:val="2F5496" w:themeColor="accent1" w:themeShade="BF"/>
      <w:spacing w:val="5"/>
    </w:rPr>
  </w:style>
  <w:style w:type="paragraph" w:styleId="Header">
    <w:name w:val="header"/>
    <w:basedOn w:val="Normal"/>
    <w:link w:val="HeaderChar"/>
    <w:uiPriority w:val="99"/>
    <w:unhideWhenUsed/>
    <w:qFormat/>
    <w:rsid w:val="00670EB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0EBC"/>
    <w:rPr>
      <w:kern w:val="0"/>
      <w:sz w:val="22"/>
      <w:szCs w:val="22"/>
      <w:lang w:val="en-US"/>
      <w14:ligatures w14:val="none"/>
    </w:rPr>
  </w:style>
  <w:style w:type="paragraph" w:styleId="Footer">
    <w:name w:val="footer"/>
    <w:basedOn w:val="Normal"/>
    <w:link w:val="FooterChar"/>
    <w:uiPriority w:val="99"/>
    <w:unhideWhenUsed/>
    <w:qFormat/>
    <w:rsid w:val="00670EB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0EBC"/>
    <w:rPr>
      <w:kern w:val="0"/>
      <w:sz w:val="22"/>
      <w:szCs w:val="22"/>
      <w:lang w:val="en-US"/>
      <w14:ligatures w14:val="none"/>
    </w:rPr>
  </w:style>
  <w:style w:type="character" w:styleId="Hyperlink">
    <w:name w:val="Hyperlink"/>
    <w:basedOn w:val="DefaultParagraphFont"/>
    <w:uiPriority w:val="99"/>
    <w:unhideWhenUsed/>
    <w:qFormat/>
    <w:rsid w:val="00670EBC"/>
    <w:rPr>
      <w:color w:val="0000FF"/>
      <w:u w:val="single"/>
    </w:rPr>
  </w:style>
  <w:style w:type="paragraph" w:styleId="Caption">
    <w:name w:val="caption"/>
    <w:basedOn w:val="Normal"/>
    <w:next w:val="Normal"/>
    <w:uiPriority w:val="35"/>
    <w:unhideWhenUsed/>
    <w:qFormat/>
    <w:rsid w:val="00670EBC"/>
    <w:pPr>
      <w:spacing w:after="200" w:line="240" w:lineRule="auto"/>
    </w:pPr>
    <w:rPr>
      <w:i/>
      <w:iCs/>
      <w:color w:val="44546A" w:themeColor="text2"/>
      <w:sz w:val="18"/>
      <w:szCs w:val="18"/>
    </w:rPr>
  </w:style>
  <w:style w:type="paragraph" w:customStyle="1" w:styleId="EndNoteBibliography">
    <w:name w:val="EndNote Bibliography"/>
    <w:basedOn w:val="Normal"/>
    <w:link w:val="EndNoteBibliographyChar"/>
    <w:rsid w:val="00670EB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70EBC"/>
    <w:rPr>
      <w:rFonts w:ascii="Calibri" w:hAnsi="Calibri"/>
      <w:noProof/>
      <w:kern w:val="0"/>
      <w:sz w:val="22"/>
      <w:szCs w:val="22"/>
      <w:lang w:val="en-US"/>
      <w14:ligatures w14:val="none"/>
    </w:rPr>
  </w:style>
  <w:style w:type="paragraph" w:styleId="NoSpacing">
    <w:name w:val="No Spacing"/>
    <w:link w:val="NoSpacingChar"/>
    <w:uiPriority w:val="1"/>
    <w:qFormat/>
    <w:rsid w:val="00670EBC"/>
    <w:pPr>
      <w:spacing w:after="0" w:line="240" w:lineRule="auto"/>
    </w:pPr>
    <w:rPr>
      <w:kern w:val="0"/>
      <w:sz w:val="22"/>
      <w:szCs w:val="22"/>
      <w:lang w:val="en-US"/>
      <w14:ligatures w14:val="none"/>
    </w:rPr>
  </w:style>
  <w:style w:type="character" w:customStyle="1" w:styleId="NoSpacingChar">
    <w:name w:val="No Spacing Char"/>
    <w:link w:val="NoSpacing"/>
    <w:uiPriority w:val="1"/>
    <w:locked/>
    <w:rsid w:val="00670EBC"/>
    <w:rPr>
      <w:kern w:val="0"/>
      <w:sz w:val="22"/>
      <w:szCs w:val="22"/>
      <w:lang w:val="en-US"/>
      <w14:ligatures w14:val="none"/>
    </w:rPr>
  </w:style>
  <w:style w:type="paragraph" w:styleId="NormalWeb">
    <w:name w:val="Normal (Web)"/>
    <w:basedOn w:val="Normal"/>
    <w:uiPriority w:val="99"/>
    <w:unhideWhenUsed/>
    <w:qFormat/>
    <w:rsid w:val="00670E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670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EBC"/>
    <w:rPr>
      <w:rFonts w:ascii="Segoe UI" w:hAnsi="Segoe UI" w:cs="Segoe UI"/>
      <w:kern w:val="0"/>
      <w:sz w:val="18"/>
      <w:szCs w:val="18"/>
      <w:lang w:val="en-US"/>
      <w14:ligatures w14:val="none"/>
    </w:rPr>
  </w:style>
  <w:style w:type="paragraph" w:customStyle="1" w:styleId="JUCSAuthor">
    <w:name w:val="JUCS Author"/>
    <w:basedOn w:val="Normal"/>
    <w:rsid w:val="00670EBC"/>
    <w:pPr>
      <w:spacing w:before="320" w:after="0" w:line="240" w:lineRule="auto"/>
      <w:jc w:val="center"/>
    </w:pPr>
    <w:rPr>
      <w:rFonts w:ascii="Times New Roman" w:eastAsia="Times New Roman" w:hAnsi="Times New Roman" w:cs="Times New Roman"/>
      <w:sz w:val="20"/>
      <w:szCs w:val="20"/>
      <w:lang w:val="de-DE" w:eastAsia="de-DE"/>
    </w:rPr>
  </w:style>
  <w:style w:type="paragraph" w:customStyle="1" w:styleId="Affiliation">
    <w:name w:val="Affiliation"/>
    <w:rsid w:val="00670EBC"/>
    <w:pPr>
      <w:spacing w:after="0" w:line="240" w:lineRule="auto"/>
      <w:jc w:val="center"/>
    </w:pPr>
    <w:rPr>
      <w:rFonts w:ascii="Times New Roman" w:eastAsia="SimSun" w:hAnsi="Times New Roman" w:cs="Times New Roman"/>
      <w:kern w:val="0"/>
      <w:sz w:val="20"/>
      <w:szCs w:val="20"/>
      <w:lang w:val="en-US"/>
      <w14:ligatures w14:val="none"/>
    </w:rPr>
  </w:style>
  <w:style w:type="character" w:customStyle="1" w:styleId="fontstyle01">
    <w:name w:val="fontstyle01"/>
    <w:rsid w:val="00670EBC"/>
    <w:rPr>
      <w:rFonts w:ascii="TimesNewRomanPSMT" w:hAnsi="TimesNewRomanPSMT" w:hint="default"/>
      <w:b w:val="0"/>
      <w:bCs w:val="0"/>
      <w:i w:val="0"/>
      <w:iCs w:val="0"/>
      <w:color w:val="000000"/>
      <w:sz w:val="22"/>
      <w:szCs w:val="22"/>
    </w:rPr>
  </w:style>
  <w:style w:type="table" w:styleId="TableGrid">
    <w:name w:val="Table Grid"/>
    <w:basedOn w:val="TableNormal"/>
    <w:uiPriority w:val="39"/>
    <w:qFormat/>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70EB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70EBC"/>
    <w:rPr>
      <w:rFonts w:ascii="Calibri" w:hAnsi="Calibri"/>
      <w:noProof/>
      <w:kern w:val="0"/>
      <w:sz w:val="22"/>
      <w:szCs w:val="22"/>
      <w:lang w:val="en-US"/>
      <w14:ligatures w14:val="none"/>
    </w:rPr>
  </w:style>
  <w:style w:type="paragraph" w:styleId="EndnoteText">
    <w:name w:val="endnote text"/>
    <w:basedOn w:val="Normal"/>
    <w:link w:val="EndnoteTextChar"/>
    <w:uiPriority w:val="99"/>
    <w:semiHidden/>
    <w:unhideWhenUsed/>
    <w:rsid w:val="00670E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0EBC"/>
    <w:rPr>
      <w:kern w:val="0"/>
      <w:sz w:val="20"/>
      <w:szCs w:val="20"/>
      <w:lang w:val="en-US"/>
      <w14:ligatures w14:val="none"/>
    </w:rPr>
  </w:style>
  <w:style w:type="character" w:styleId="EndnoteReference">
    <w:name w:val="endnote reference"/>
    <w:basedOn w:val="DefaultParagraphFont"/>
    <w:uiPriority w:val="99"/>
    <w:semiHidden/>
    <w:unhideWhenUsed/>
    <w:rsid w:val="00670EBC"/>
    <w:rPr>
      <w:vertAlign w:val="superscript"/>
    </w:rPr>
  </w:style>
  <w:style w:type="character" w:customStyle="1" w:styleId="UnresolvedMention1">
    <w:name w:val="Unresolved Mention1"/>
    <w:basedOn w:val="DefaultParagraphFont"/>
    <w:uiPriority w:val="99"/>
    <w:semiHidden/>
    <w:unhideWhenUsed/>
    <w:rsid w:val="00670EBC"/>
    <w:rPr>
      <w:color w:val="605E5C"/>
      <w:shd w:val="clear" w:color="auto" w:fill="E1DFDD"/>
    </w:rPr>
  </w:style>
  <w:style w:type="table" w:customStyle="1" w:styleId="TableGrid1">
    <w:name w:val="Table Grid1"/>
    <w:basedOn w:val="TableNormal"/>
    <w:next w:val="TableGrid"/>
    <w:uiPriority w:val="5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670EBC"/>
    <w:pPr>
      <w:spacing w:after="100"/>
    </w:pPr>
    <w:rPr>
      <w:rFonts w:ascii="Calibri" w:eastAsia="Calibri" w:hAnsi="Calibri" w:cs="SimSun"/>
    </w:rPr>
  </w:style>
  <w:style w:type="paragraph" w:styleId="TOC2">
    <w:name w:val="toc 2"/>
    <w:basedOn w:val="Normal"/>
    <w:next w:val="Normal"/>
    <w:uiPriority w:val="39"/>
    <w:qFormat/>
    <w:rsid w:val="00670EBC"/>
    <w:pPr>
      <w:spacing w:after="100"/>
      <w:ind w:left="220"/>
    </w:pPr>
    <w:rPr>
      <w:rFonts w:ascii="Calibri" w:eastAsia="Calibri" w:hAnsi="Calibri" w:cs="SimSun"/>
    </w:rPr>
  </w:style>
  <w:style w:type="paragraph" w:customStyle="1" w:styleId="TOCHeading0f2a2a1e-6e0a-4f61-908a-2a5ec29ebef8">
    <w:name w:val="TOC Heading_0f2a2a1e-6e0a-4f61-908a-2a5ec29ebef8"/>
    <w:basedOn w:val="Heading10"/>
    <w:next w:val="Normal"/>
    <w:uiPriority w:val="39"/>
    <w:qFormat/>
    <w:rsid w:val="00670EBC"/>
    <w:pPr>
      <w:spacing w:before="0" w:after="0" w:line="259" w:lineRule="auto"/>
      <w:jc w:val="left"/>
      <w:outlineLvl w:val="9"/>
    </w:pPr>
    <w:rPr>
      <w:rFonts w:ascii="Calibri Light" w:eastAsia="DengXian Light" w:hAnsi="Calibri Light" w:cs="SimSun"/>
      <w:b w:val="0"/>
      <w:caps w:val="0"/>
      <w:color w:val="2F5597"/>
      <w:sz w:val="32"/>
      <w:szCs w:val="32"/>
    </w:rPr>
  </w:style>
  <w:style w:type="paragraph" w:customStyle="1" w:styleId="Standard">
    <w:name w:val="Standard"/>
    <w:qFormat/>
    <w:rsid w:val="00670EBC"/>
    <w:pPr>
      <w:widowControl w:val="0"/>
      <w:suppressAutoHyphens/>
      <w:autoSpaceDN w:val="0"/>
      <w:spacing w:after="0" w:line="240" w:lineRule="auto"/>
    </w:pPr>
    <w:rPr>
      <w:rFonts w:ascii="Liberation Serif" w:eastAsia="Droid Sans Fallback" w:hAnsi="Liberation Serif" w:cs="FreeSans"/>
      <w:kern w:val="3"/>
      <w:lang w:eastAsia="zh-CN" w:bidi="hi-IN"/>
      <w14:ligatures w14:val="none"/>
    </w:rPr>
  </w:style>
  <w:style w:type="paragraph" w:customStyle="1" w:styleId="gmail-msolistparagraph">
    <w:name w:val="gmail-msolistparagraph"/>
    <w:basedOn w:val="Normal"/>
    <w:rsid w:val="00670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CSAffilitation">
    <w:name w:val="JUCS Affilitation"/>
    <w:basedOn w:val="Normal"/>
    <w:rsid w:val="00670EBC"/>
    <w:pPr>
      <w:spacing w:after="0" w:line="240" w:lineRule="auto"/>
      <w:jc w:val="center"/>
    </w:pPr>
    <w:rPr>
      <w:rFonts w:ascii="Times New Roman" w:eastAsia="Times New Roman" w:hAnsi="Times New Roman" w:cs="Times New Roman"/>
      <w:sz w:val="18"/>
      <w:szCs w:val="18"/>
      <w:lang w:val="en-GB" w:eastAsia="de-DE"/>
    </w:rPr>
  </w:style>
  <w:style w:type="character" w:styleId="Strong">
    <w:name w:val="Strong"/>
    <w:basedOn w:val="DefaultParagraphFont"/>
    <w:uiPriority w:val="22"/>
    <w:qFormat/>
    <w:rsid w:val="00670EBC"/>
    <w:rPr>
      <w:b/>
      <w:bCs/>
    </w:rPr>
  </w:style>
  <w:style w:type="paragraph" w:customStyle="1" w:styleId="Default">
    <w:name w:val="Default"/>
    <w:qFormat/>
    <w:rsid w:val="00670EBC"/>
    <w:pPr>
      <w:autoSpaceDE w:val="0"/>
      <w:autoSpaceDN w:val="0"/>
      <w:adjustRightInd w:val="0"/>
      <w:spacing w:after="0" w:line="240" w:lineRule="auto"/>
    </w:pPr>
    <w:rPr>
      <w:rFonts w:ascii="Symbol" w:hAnsi="Symbol" w:cs="Symbol"/>
      <w:color w:val="000000"/>
      <w:kern w:val="0"/>
      <w:lang w:val="en-US"/>
      <w14:ligatures w14:val="none"/>
    </w:rPr>
  </w:style>
  <w:style w:type="character" w:customStyle="1" w:styleId="Bodytext">
    <w:name w:val="Body text_"/>
    <w:basedOn w:val="DefaultParagraphFont"/>
    <w:link w:val="BodyText13"/>
    <w:rsid w:val="00670EBC"/>
    <w:rPr>
      <w:rFonts w:ascii="Arial" w:eastAsia="Arial" w:hAnsi="Arial" w:cs="Arial"/>
      <w:shd w:val="clear" w:color="auto" w:fill="FFFFFF"/>
    </w:rPr>
  </w:style>
  <w:style w:type="paragraph" w:customStyle="1" w:styleId="BodyText13">
    <w:name w:val="Body Text13"/>
    <w:basedOn w:val="Normal"/>
    <w:link w:val="Bodytext"/>
    <w:rsid w:val="00670EBC"/>
    <w:pPr>
      <w:shd w:val="clear" w:color="auto" w:fill="FFFFFF"/>
      <w:spacing w:after="1620" w:line="547" w:lineRule="exact"/>
      <w:ind w:hanging="1460"/>
      <w:jc w:val="both"/>
    </w:pPr>
    <w:rPr>
      <w:rFonts w:ascii="Arial" w:eastAsia="Arial" w:hAnsi="Arial" w:cs="Arial"/>
      <w:kern w:val="2"/>
      <w:sz w:val="24"/>
      <w:szCs w:val="24"/>
      <w:lang w:val="en-GB"/>
      <w14:ligatures w14:val="standardContextual"/>
    </w:rPr>
  </w:style>
  <w:style w:type="paragraph" w:customStyle="1" w:styleId="footnotedescription">
    <w:name w:val="footnote description"/>
    <w:next w:val="Normal"/>
    <w:link w:val="footnotedescriptionChar"/>
    <w:hidden/>
    <w:rsid w:val="00670EBC"/>
    <w:pPr>
      <w:spacing w:after="0" w:line="263" w:lineRule="auto"/>
      <w:ind w:right="1629"/>
    </w:pPr>
    <w:rPr>
      <w:rFonts w:ascii="Times New Roman" w:eastAsia="Times New Roman" w:hAnsi="Times New Roman" w:cs="Times New Roman"/>
      <w:color w:val="000000"/>
      <w:kern w:val="0"/>
      <w:sz w:val="19"/>
      <w:szCs w:val="22"/>
      <w:lang w:val="en-US"/>
      <w14:ligatures w14:val="none"/>
    </w:rPr>
  </w:style>
  <w:style w:type="character" w:customStyle="1" w:styleId="footnotedescriptionChar">
    <w:name w:val="footnote description Char"/>
    <w:link w:val="footnotedescription"/>
    <w:rsid w:val="00670EBC"/>
    <w:rPr>
      <w:rFonts w:ascii="Times New Roman" w:eastAsia="Times New Roman" w:hAnsi="Times New Roman" w:cs="Times New Roman"/>
      <w:color w:val="000000"/>
      <w:kern w:val="0"/>
      <w:sz w:val="19"/>
      <w:szCs w:val="22"/>
      <w:lang w:val="en-US"/>
      <w14:ligatures w14:val="none"/>
    </w:rPr>
  </w:style>
  <w:style w:type="character" w:customStyle="1" w:styleId="footnotemark">
    <w:name w:val="footnote mark"/>
    <w:hidden/>
    <w:rsid w:val="00670EBC"/>
    <w:rPr>
      <w:rFonts w:ascii="Times New Roman" w:eastAsia="Times New Roman" w:hAnsi="Times New Roman" w:cs="Times New Roman"/>
      <w:color w:val="000000"/>
      <w:sz w:val="19"/>
      <w:vertAlign w:val="superscript"/>
    </w:rPr>
  </w:style>
  <w:style w:type="paragraph" w:customStyle="1" w:styleId="msonormal0">
    <w:name w:val="msonormal"/>
    <w:basedOn w:val="Normal"/>
    <w:rsid w:val="00670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70EBC"/>
    <w:pPr>
      <w:spacing w:before="100" w:beforeAutospacing="1" w:after="100" w:afterAutospacing="1" w:line="240" w:lineRule="auto"/>
    </w:pPr>
    <w:rPr>
      <w:rFonts w:ascii="Arial" w:eastAsia="Times New Roman" w:hAnsi="Arial" w:cs="Arial"/>
      <w:b/>
      <w:bCs/>
      <w:sz w:val="28"/>
      <w:szCs w:val="28"/>
    </w:rPr>
  </w:style>
  <w:style w:type="paragraph" w:customStyle="1" w:styleId="font6">
    <w:name w:val="font6"/>
    <w:basedOn w:val="Normal"/>
    <w:rsid w:val="00670EBC"/>
    <w:pPr>
      <w:spacing w:before="100" w:beforeAutospacing="1" w:after="100" w:afterAutospacing="1" w:line="240" w:lineRule="auto"/>
    </w:pPr>
    <w:rPr>
      <w:rFonts w:ascii="Arial" w:eastAsia="Times New Roman" w:hAnsi="Arial" w:cs="Arial"/>
      <w:b/>
      <w:bCs/>
      <w:sz w:val="28"/>
      <w:szCs w:val="28"/>
    </w:rPr>
  </w:style>
  <w:style w:type="paragraph" w:customStyle="1" w:styleId="xl66">
    <w:name w:val="xl66"/>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Black" w:eastAsia="Times New Roman" w:hAnsi="Arial Black" w:cs="Times New Roman"/>
      <w:b/>
      <w:bCs/>
      <w:color w:val="0000FF"/>
      <w:sz w:val="24"/>
      <w:szCs w:val="24"/>
    </w:rPr>
  </w:style>
  <w:style w:type="paragraph" w:customStyle="1" w:styleId="xl67">
    <w:name w:val="xl67"/>
    <w:basedOn w:val="Normal"/>
    <w:rsid w:val="00670EBC"/>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68">
    <w:name w:val="xl68"/>
    <w:basedOn w:val="Normal"/>
    <w:rsid w:val="00670EBC"/>
    <w:pPr>
      <w:spacing w:before="100" w:beforeAutospacing="1" w:after="100" w:afterAutospacing="1" w:line="240" w:lineRule="auto"/>
      <w:jc w:val="center"/>
    </w:pPr>
    <w:rPr>
      <w:rFonts w:ascii="Arial" w:eastAsia="Times New Roman" w:hAnsi="Arial" w:cs="Arial"/>
      <w:b/>
      <w:bCs/>
      <w:sz w:val="28"/>
      <w:szCs w:val="28"/>
    </w:rPr>
  </w:style>
  <w:style w:type="paragraph" w:customStyle="1" w:styleId="xl69">
    <w:name w:val="xl69"/>
    <w:basedOn w:val="Normal"/>
    <w:rsid w:val="00670EBC"/>
    <w:pPr>
      <w:spacing w:before="100" w:beforeAutospacing="1" w:after="100" w:afterAutospacing="1" w:line="240" w:lineRule="auto"/>
      <w:jc w:val="center"/>
    </w:pPr>
    <w:rPr>
      <w:rFonts w:ascii="Arial" w:eastAsia="Times New Roman" w:hAnsi="Arial" w:cs="Arial"/>
      <w:b/>
      <w:bCs/>
      <w:i/>
      <w:iCs/>
      <w:color w:val="FF0000"/>
      <w:sz w:val="28"/>
      <w:szCs w:val="28"/>
    </w:rPr>
  </w:style>
  <w:style w:type="paragraph" w:customStyle="1" w:styleId="xl70">
    <w:name w:val="xl70"/>
    <w:basedOn w:val="Normal"/>
    <w:rsid w:val="00670EBC"/>
    <w:pPr>
      <w:spacing w:before="100" w:beforeAutospacing="1" w:after="100" w:afterAutospacing="1" w:line="240" w:lineRule="auto"/>
      <w:jc w:val="center"/>
    </w:pPr>
    <w:rPr>
      <w:rFonts w:ascii="Arial" w:eastAsia="Times New Roman" w:hAnsi="Arial" w:cs="Arial"/>
      <w:b/>
      <w:bCs/>
      <w:color w:val="FF0000"/>
      <w:sz w:val="28"/>
      <w:szCs w:val="28"/>
    </w:rPr>
  </w:style>
  <w:style w:type="paragraph" w:customStyle="1" w:styleId="xl71">
    <w:name w:val="xl71"/>
    <w:basedOn w:val="Normal"/>
    <w:rsid w:val="00670EBC"/>
    <w:pPr>
      <w:spacing w:before="100" w:beforeAutospacing="1" w:after="100" w:afterAutospacing="1" w:line="240" w:lineRule="auto"/>
      <w:jc w:val="center"/>
    </w:pPr>
    <w:rPr>
      <w:rFonts w:ascii="Lithograph" w:eastAsia="Times New Roman" w:hAnsi="Lithograph" w:cs="Times New Roman"/>
      <w:b/>
      <w:bCs/>
      <w:color w:val="FF0000"/>
      <w:sz w:val="28"/>
      <w:szCs w:val="28"/>
      <w:u w:val="single"/>
    </w:rPr>
  </w:style>
  <w:style w:type="paragraph" w:customStyle="1" w:styleId="xl72">
    <w:name w:val="xl72"/>
    <w:basedOn w:val="Normal"/>
    <w:rsid w:val="00670EBC"/>
    <w:pPr>
      <w:spacing w:before="100" w:beforeAutospacing="1" w:after="100" w:afterAutospacing="1" w:line="240" w:lineRule="auto"/>
      <w:jc w:val="center"/>
    </w:pPr>
    <w:rPr>
      <w:rFonts w:ascii="Arial" w:eastAsia="Times New Roman" w:hAnsi="Arial" w:cs="Arial"/>
      <w:b/>
      <w:bCs/>
      <w:color w:val="FF0000"/>
      <w:sz w:val="28"/>
      <w:szCs w:val="28"/>
      <w:u w:val="single"/>
    </w:rPr>
  </w:style>
  <w:style w:type="paragraph" w:customStyle="1" w:styleId="xl73">
    <w:name w:val="xl73"/>
    <w:basedOn w:val="Normal"/>
    <w:rsid w:val="00670EB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75">
    <w:name w:val="xl75"/>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8"/>
      <w:szCs w:val="28"/>
    </w:rPr>
  </w:style>
  <w:style w:type="paragraph" w:customStyle="1" w:styleId="xl76">
    <w:name w:val="xl76"/>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77">
    <w:name w:val="xl77"/>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78">
    <w:name w:val="xl78"/>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74795"/>
      <w:sz w:val="24"/>
      <w:szCs w:val="24"/>
    </w:rPr>
  </w:style>
  <w:style w:type="paragraph" w:customStyle="1" w:styleId="xl79">
    <w:name w:val="xl79"/>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CC"/>
      <w:sz w:val="24"/>
      <w:szCs w:val="24"/>
    </w:rPr>
  </w:style>
  <w:style w:type="paragraph" w:customStyle="1" w:styleId="xl80">
    <w:name w:val="xl80"/>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81">
    <w:name w:val="xl81"/>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cs="Times New Roman"/>
      <w:b/>
      <w:bCs/>
      <w:color w:val="0000FF"/>
      <w:sz w:val="24"/>
      <w:szCs w:val="24"/>
    </w:rPr>
  </w:style>
  <w:style w:type="paragraph" w:customStyle="1" w:styleId="xl82">
    <w:name w:val="xl82"/>
    <w:basedOn w:val="Normal"/>
    <w:rsid w:val="00670E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Bodoni MT Black" w:eastAsia="Times New Roman" w:hAnsi="Bodoni MT Black" w:cs="Times New Roman"/>
      <w:b/>
      <w:bCs/>
      <w:color w:val="0000FF"/>
      <w:sz w:val="24"/>
      <w:szCs w:val="24"/>
    </w:rPr>
  </w:style>
  <w:style w:type="paragraph" w:customStyle="1" w:styleId="xl83">
    <w:name w:val="xl83"/>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4">
    <w:name w:val="xl84"/>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FF"/>
      <w:sz w:val="20"/>
      <w:szCs w:val="20"/>
    </w:rPr>
  </w:style>
  <w:style w:type="paragraph" w:customStyle="1" w:styleId="xl85">
    <w:name w:val="xl85"/>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6">
    <w:name w:val="xl86"/>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7">
    <w:name w:val="xl87"/>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670EB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9">
    <w:name w:val="xl89"/>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FF"/>
      <w:sz w:val="16"/>
      <w:szCs w:val="16"/>
    </w:rPr>
  </w:style>
  <w:style w:type="paragraph" w:customStyle="1" w:styleId="xl91">
    <w:name w:val="xl91"/>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3">
    <w:name w:val="xl93"/>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4">
    <w:name w:val="xl94"/>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FF"/>
      <w:sz w:val="20"/>
      <w:szCs w:val="20"/>
    </w:rPr>
  </w:style>
  <w:style w:type="paragraph" w:customStyle="1" w:styleId="xl95">
    <w:name w:val="xl95"/>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262626"/>
      <w:sz w:val="20"/>
      <w:szCs w:val="20"/>
    </w:rPr>
  </w:style>
  <w:style w:type="paragraph" w:customStyle="1" w:styleId="xl96">
    <w:name w:val="xl96"/>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262626"/>
      <w:sz w:val="24"/>
      <w:szCs w:val="24"/>
    </w:rPr>
  </w:style>
  <w:style w:type="paragraph" w:customStyle="1" w:styleId="xl97">
    <w:name w:val="xl97"/>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98">
    <w:name w:val="xl98"/>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404040"/>
      <w:sz w:val="24"/>
      <w:szCs w:val="24"/>
    </w:rPr>
  </w:style>
  <w:style w:type="paragraph" w:customStyle="1" w:styleId="xl99">
    <w:name w:val="xl99"/>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0">
    <w:name w:val="xl100"/>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1">
    <w:name w:val="xl101"/>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2">
    <w:name w:val="xl102"/>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3">
    <w:name w:val="xl103"/>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rPr>
  </w:style>
  <w:style w:type="paragraph" w:customStyle="1" w:styleId="xl104">
    <w:name w:val="xl104"/>
    <w:basedOn w:val="Normal"/>
    <w:rsid w:val="0067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6">
    <w:name w:val="xl106"/>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7">
    <w:name w:val="xl107"/>
    <w:basedOn w:val="Normal"/>
    <w:rsid w:val="0067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08">
    <w:name w:val="xl108"/>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9">
    <w:name w:val="xl109"/>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D0D0D"/>
      <w:sz w:val="24"/>
      <w:szCs w:val="24"/>
    </w:rPr>
  </w:style>
  <w:style w:type="paragraph" w:customStyle="1" w:styleId="xl110">
    <w:name w:val="xl110"/>
    <w:basedOn w:val="Normal"/>
    <w:rsid w:val="00670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styleId="CommentText">
    <w:name w:val="annotation text"/>
    <w:basedOn w:val="Normal"/>
    <w:link w:val="CommentTextChar"/>
    <w:uiPriority w:val="99"/>
    <w:unhideWhenUsed/>
    <w:qFormat/>
    <w:rsid w:val="00670EBC"/>
    <w:pPr>
      <w:spacing w:line="240" w:lineRule="auto"/>
    </w:pPr>
    <w:rPr>
      <w:sz w:val="20"/>
      <w:szCs w:val="20"/>
    </w:rPr>
  </w:style>
  <w:style w:type="character" w:customStyle="1" w:styleId="CommentTextChar">
    <w:name w:val="Comment Text Char"/>
    <w:basedOn w:val="DefaultParagraphFont"/>
    <w:link w:val="CommentText"/>
    <w:uiPriority w:val="99"/>
    <w:qFormat/>
    <w:rsid w:val="00670EBC"/>
    <w:rPr>
      <w:kern w:val="0"/>
      <w:sz w:val="20"/>
      <w:szCs w:val="20"/>
      <w:lang w:val="en-US"/>
      <w14:ligatures w14:val="none"/>
    </w:rPr>
  </w:style>
  <w:style w:type="character" w:customStyle="1" w:styleId="mwe-math-element">
    <w:name w:val="mwe-math-element"/>
    <w:basedOn w:val="DefaultParagraphFont"/>
    <w:rsid w:val="00670EBC"/>
  </w:style>
  <w:style w:type="paragraph" w:customStyle="1" w:styleId="heading">
    <w:name w:val="heading"/>
    <w:basedOn w:val="Normal"/>
    <w:rsid w:val="00670EBC"/>
    <w:pPr>
      <w:spacing w:after="450" w:line="240" w:lineRule="auto"/>
    </w:pPr>
    <w:rPr>
      <w:rFonts w:ascii="Times New Roman" w:eastAsiaTheme="minorEastAsia" w:hAnsi="Times New Roman" w:cs="Times New Roman"/>
      <w:sz w:val="24"/>
      <w:szCs w:val="24"/>
    </w:rPr>
  </w:style>
  <w:style w:type="character" w:customStyle="1" w:styleId="fontstyle21">
    <w:name w:val="fontstyle21"/>
    <w:basedOn w:val="DefaultParagraphFont"/>
    <w:rsid w:val="00670EBC"/>
    <w:rPr>
      <w:rFonts w:ascii="Fi" w:hAnsi="Fi" w:hint="default"/>
      <w:b w:val="0"/>
      <w:bCs w:val="0"/>
      <w:i w:val="0"/>
      <w:iCs w:val="0"/>
      <w:color w:val="000000"/>
      <w:sz w:val="20"/>
      <w:szCs w:val="20"/>
    </w:rPr>
  </w:style>
  <w:style w:type="character" w:customStyle="1" w:styleId="fontstyle31">
    <w:name w:val="fontstyle31"/>
    <w:basedOn w:val="DefaultParagraphFont"/>
    <w:rsid w:val="00670EBC"/>
    <w:rPr>
      <w:rFonts w:ascii="Fh" w:hAnsi="Fh" w:hint="default"/>
      <w:b w:val="0"/>
      <w:bCs w:val="0"/>
      <w:i w:val="0"/>
      <w:iCs w:val="0"/>
      <w:color w:val="000000"/>
      <w:sz w:val="14"/>
      <w:szCs w:val="14"/>
    </w:rPr>
  </w:style>
  <w:style w:type="character" w:customStyle="1" w:styleId="fontstyle41">
    <w:name w:val="fontstyle41"/>
    <w:basedOn w:val="DefaultParagraphFont"/>
    <w:rsid w:val="00670EBC"/>
    <w:rPr>
      <w:rFonts w:ascii="Fg" w:hAnsi="Fg" w:hint="default"/>
      <w:b w:val="0"/>
      <w:bCs w:val="0"/>
      <w:i w:val="0"/>
      <w:iCs w:val="0"/>
      <w:color w:val="000000"/>
      <w:sz w:val="14"/>
      <w:szCs w:val="14"/>
    </w:rPr>
  </w:style>
  <w:style w:type="character" w:customStyle="1" w:styleId="fontstyle51">
    <w:name w:val="fontstyle51"/>
    <w:basedOn w:val="DefaultParagraphFont"/>
    <w:rsid w:val="00670EBC"/>
    <w:rPr>
      <w:rFonts w:ascii="Fr" w:hAnsi="Fr" w:hint="default"/>
      <w:b w:val="0"/>
      <w:bCs w:val="0"/>
      <w:i w:val="0"/>
      <w:iCs w:val="0"/>
      <w:color w:val="000000"/>
      <w:sz w:val="20"/>
      <w:szCs w:val="20"/>
    </w:rPr>
  </w:style>
  <w:style w:type="character" w:customStyle="1" w:styleId="hgkelc">
    <w:name w:val="hgkelc"/>
    <w:basedOn w:val="DefaultParagraphFont"/>
    <w:rsid w:val="00670EBC"/>
  </w:style>
  <w:style w:type="paragraph" w:customStyle="1" w:styleId="root-block-node">
    <w:name w:val="root-block-node"/>
    <w:basedOn w:val="Normal"/>
    <w:rsid w:val="00670EBC"/>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70EBC"/>
    <w:rPr>
      <w:i/>
      <w:iCs/>
      <w:color w:val="404040" w:themeColor="text1" w:themeTint="BF"/>
    </w:rPr>
  </w:style>
  <w:style w:type="paragraph" w:styleId="BodyText0">
    <w:name w:val="Body Text"/>
    <w:basedOn w:val="Normal"/>
    <w:link w:val="BodyTextChar"/>
    <w:uiPriority w:val="1"/>
    <w:unhideWhenUsed/>
    <w:qFormat/>
    <w:rsid w:val="00670EBC"/>
    <w:pPr>
      <w:widowControl w:val="0"/>
      <w:spacing w:beforeLines="50" w:after="50" w:line="240" w:lineRule="exact"/>
      <w:jc w:val="both"/>
    </w:pPr>
    <w:rPr>
      <w:rFonts w:ascii="Times New Roman" w:eastAsia="SimSun" w:hAnsi="Times New Roman" w:cs="Times New Roman"/>
      <w:bCs/>
      <w:kern w:val="2"/>
      <w:sz w:val="20"/>
      <w:lang w:eastAsia="zh-CN"/>
    </w:rPr>
  </w:style>
  <w:style w:type="character" w:customStyle="1" w:styleId="BodyTextChar">
    <w:name w:val="Body Text Char"/>
    <w:basedOn w:val="DefaultParagraphFont"/>
    <w:link w:val="BodyText0"/>
    <w:uiPriority w:val="1"/>
    <w:rsid w:val="00670EBC"/>
    <w:rPr>
      <w:rFonts w:ascii="Times New Roman" w:eastAsia="SimSun" w:hAnsi="Times New Roman" w:cs="Times New Roman"/>
      <w:bCs/>
      <w:sz w:val="20"/>
      <w:szCs w:val="22"/>
      <w:lang w:val="en-US" w:eastAsia="zh-CN"/>
      <w14:ligatures w14:val="none"/>
    </w:rPr>
  </w:style>
  <w:style w:type="paragraph" w:styleId="BodyText2">
    <w:name w:val="Body Text 2"/>
    <w:basedOn w:val="Normal"/>
    <w:link w:val="BodyText2Char"/>
    <w:semiHidden/>
    <w:unhideWhenUsed/>
    <w:rsid w:val="00670EBC"/>
    <w:pPr>
      <w:widowControl w:val="0"/>
      <w:spacing w:before="200" w:after="200" w:line="400" w:lineRule="exact"/>
      <w:jc w:val="center"/>
    </w:pPr>
    <w:rPr>
      <w:rFonts w:ascii="Times New Roman" w:eastAsia="SimSun" w:hAnsi="Times New Roman" w:cs="Times New Roman"/>
      <w:kern w:val="2"/>
      <w:sz w:val="32"/>
      <w:szCs w:val="32"/>
      <w:lang w:eastAsia="zh-CN"/>
    </w:rPr>
  </w:style>
  <w:style w:type="character" w:customStyle="1" w:styleId="BodyText2Char">
    <w:name w:val="Body Text 2 Char"/>
    <w:basedOn w:val="DefaultParagraphFont"/>
    <w:link w:val="BodyText2"/>
    <w:semiHidden/>
    <w:rsid w:val="00670EBC"/>
    <w:rPr>
      <w:rFonts w:ascii="Times New Roman" w:eastAsia="SimSun" w:hAnsi="Times New Roman" w:cs="Times New Roman"/>
      <w:sz w:val="32"/>
      <w:szCs w:val="32"/>
      <w:lang w:val="en-US" w:eastAsia="zh-CN"/>
      <w14:ligatures w14:val="none"/>
    </w:rPr>
  </w:style>
  <w:style w:type="character" w:customStyle="1" w:styleId="SAP-ParagraphChar">
    <w:name w:val="SAP-Paragraph Char"/>
    <w:basedOn w:val="DefaultParagraphFont"/>
    <w:link w:val="SAP-Paragraph"/>
    <w:locked/>
    <w:rsid w:val="00670EBC"/>
    <w:rPr>
      <w:rFonts w:ascii="Times New Roman" w:eastAsia="Times New Roman" w:hAnsi="Times New Roman" w:cs="Times New Roman"/>
      <w:sz w:val="20"/>
      <w:lang w:val="en-AU" w:eastAsia="zh-CN"/>
    </w:rPr>
  </w:style>
  <w:style w:type="paragraph" w:customStyle="1" w:styleId="SAP-Paragraph">
    <w:name w:val="SAP-Paragraph"/>
    <w:link w:val="SAP-ParagraphChar"/>
    <w:rsid w:val="00670EBC"/>
    <w:pPr>
      <w:adjustRightInd w:val="0"/>
      <w:snapToGrid w:val="0"/>
      <w:spacing w:after="0" w:line="240" w:lineRule="exact"/>
      <w:ind w:firstLineChars="100" w:firstLine="100"/>
      <w:jc w:val="both"/>
    </w:pPr>
    <w:rPr>
      <w:rFonts w:ascii="Times New Roman" w:eastAsia="Times New Roman" w:hAnsi="Times New Roman" w:cs="Times New Roman"/>
      <w:sz w:val="20"/>
      <w:lang w:val="en-AU" w:eastAsia="zh-CN"/>
    </w:rPr>
  </w:style>
  <w:style w:type="character" w:customStyle="1" w:styleId="element-citation">
    <w:name w:val="element-citation"/>
    <w:basedOn w:val="DefaultParagraphFont"/>
    <w:rsid w:val="00670EBC"/>
  </w:style>
  <w:style w:type="character" w:customStyle="1" w:styleId="ref-journal">
    <w:name w:val="ref-journal"/>
    <w:basedOn w:val="DefaultParagraphFont"/>
    <w:rsid w:val="00670EBC"/>
  </w:style>
  <w:style w:type="character" w:customStyle="1" w:styleId="ref-vol">
    <w:name w:val="ref-vol"/>
    <w:basedOn w:val="DefaultParagraphFont"/>
    <w:rsid w:val="00670EBC"/>
  </w:style>
  <w:style w:type="character" w:customStyle="1" w:styleId="nowrap">
    <w:name w:val="nowrap"/>
    <w:basedOn w:val="DefaultParagraphFont"/>
    <w:rsid w:val="00670EBC"/>
  </w:style>
  <w:style w:type="character" w:customStyle="1" w:styleId="fm-vol-iss-date">
    <w:name w:val="fm-vol-iss-date"/>
    <w:basedOn w:val="DefaultParagraphFont"/>
    <w:rsid w:val="00670EBC"/>
  </w:style>
  <w:style w:type="character" w:customStyle="1" w:styleId="doi">
    <w:name w:val="doi"/>
    <w:basedOn w:val="DefaultParagraphFont"/>
    <w:rsid w:val="00670EBC"/>
  </w:style>
  <w:style w:type="character" w:customStyle="1" w:styleId="fm-citation-ids-label">
    <w:name w:val="fm-citation-ids-label"/>
    <w:basedOn w:val="DefaultParagraphFont"/>
    <w:rsid w:val="00670EBC"/>
  </w:style>
  <w:style w:type="character" w:customStyle="1" w:styleId="fm-role">
    <w:name w:val="fm-role"/>
    <w:basedOn w:val="DefaultParagraphFont"/>
    <w:rsid w:val="00670EBC"/>
  </w:style>
  <w:style w:type="character" w:customStyle="1" w:styleId="MapleInput">
    <w:name w:val="Maple Input"/>
    <w:uiPriority w:val="99"/>
    <w:rsid w:val="00670EBC"/>
    <w:rPr>
      <w:rFonts w:ascii="Courier New" w:hAnsi="Courier New" w:cs="Courier New"/>
      <w:b/>
      <w:bCs/>
      <w:color w:val="78000E"/>
    </w:rPr>
  </w:style>
  <w:style w:type="character" w:customStyle="1" w:styleId="2DOutput">
    <w:name w:val="2D Output"/>
    <w:uiPriority w:val="99"/>
    <w:rsid w:val="00670EBC"/>
    <w:rPr>
      <w:color w:val="0000FF"/>
    </w:rPr>
  </w:style>
  <w:style w:type="character" w:customStyle="1" w:styleId="Error">
    <w:name w:val="Error"/>
    <w:uiPriority w:val="99"/>
    <w:rsid w:val="00670EBC"/>
    <w:rPr>
      <w:rFonts w:ascii="Courier New" w:hAnsi="Courier New" w:cs="Courier New"/>
      <w:color w:val="FF00FF"/>
    </w:rPr>
  </w:style>
  <w:style w:type="character" w:customStyle="1" w:styleId="Text">
    <w:name w:val="Text"/>
    <w:uiPriority w:val="99"/>
    <w:rsid w:val="00670EBC"/>
    <w:rPr>
      <w:color w:val="000000"/>
    </w:rPr>
  </w:style>
  <w:style w:type="paragraph" w:customStyle="1" w:styleId="MapleOutput1">
    <w:name w:val="Maple Output1"/>
    <w:uiPriority w:val="99"/>
    <w:rsid w:val="00670EBC"/>
    <w:pPr>
      <w:autoSpaceDE w:val="0"/>
      <w:autoSpaceDN w:val="0"/>
      <w:adjustRightInd w:val="0"/>
      <w:spacing w:after="0" w:line="312" w:lineRule="auto"/>
      <w:jc w:val="center"/>
    </w:pPr>
    <w:rPr>
      <w:rFonts w:ascii="Times New Roman" w:hAnsi="Times New Roman" w:cs="Times New Roman"/>
      <w:kern w:val="0"/>
      <w:lang w:val="en-US"/>
      <w14:ligatures w14:val="none"/>
    </w:rPr>
  </w:style>
  <w:style w:type="character" w:styleId="PlaceholderText">
    <w:name w:val="Placeholder Text"/>
    <w:basedOn w:val="DefaultParagraphFont"/>
    <w:uiPriority w:val="99"/>
    <w:semiHidden/>
    <w:qFormat/>
    <w:rsid w:val="00670EBC"/>
    <w:rPr>
      <w:color w:val="808080"/>
    </w:rPr>
  </w:style>
  <w:style w:type="character" w:customStyle="1" w:styleId="UnresolvedMention11">
    <w:name w:val="Unresolved Mention11"/>
    <w:basedOn w:val="DefaultParagraphFont"/>
    <w:uiPriority w:val="99"/>
    <w:semiHidden/>
    <w:unhideWhenUsed/>
    <w:rsid w:val="00670EBC"/>
    <w:rPr>
      <w:color w:val="605E5C"/>
      <w:shd w:val="clear" w:color="auto" w:fill="E1DFDD"/>
    </w:rPr>
  </w:style>
  <w:style w:type="character" w:styleId="CommentReference">
    <w:name w:val="annotation reference"/>
    <w:basedOn w:val="DefaultParagraphFont"/>
    <w:uiPriority w:val="99"/>
    <w:semiHidden/>
    <w:unhideWhenUsed/>
    <w:rsid w:val="00670EBC"/>
    <w:rPr>
      <w:sz w:val="16"/>
      <w:szCs w:val="16"/>
    </w:rPr>
  </w:style>
  <w:style w:type="paragraph" w:styleId="CommentSubject">
    <w:name w:val="annotation subject"/>
    <w:basedOn w:val="CommentText"/>
    <w:next w:val="CommentText"/>
    <w:link w:val="CommentSubjectChar"/>
    <w:uiPriority w:val="99"/>
    <w:semiHidden/>
    <w:unhideWhenUsed/>
    <w:rsid w:val="00670EBC"/>
    <w:pPr>
      <w:spacing w:after="200"/>
    </w:pPr>
    <w:rPr>
      <w:b/>
      <w:bCs/>
    </w:rPr>
  </w:style>
  <w:style w:type="character" w:customStyle="1" w:styleId="CommentSubjectChar">
    <w:name w:val="Comment Subject Char"/>
    <w:basedOn w:val="CommentTextChar"/>
    <w:link w:val="CommentSubject"/>
    <w:uiPriority w:val="99"/>
    <w:semiHidden/>
    <w:rsid w:val="00670EBC"/>
    <w:rPr>
      <w:b/>
      <w:bCs/>
      <w:kern w:val="0"/>
      <w:sz w:val="20"/>
      <w:szCs w:val="20"/>
      <w:lang w:val="en-US"/>
      <w14:ligatures w14:val="none"/>
    </w:rPr>
  </w:style>
  <w:style w:type="table" w:customStyle="1" w:styleId="TableGrid0">
    <w:name w:val="TableGrid"/>
    <w:rsid w:val="00670EBC"/>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styleId="PlainTable2">
    <w:name w:val="Plain Table 2"/>
    <w:basedOn w:val="TableNormal"/>
    <w:uiPriority w:val="42"/>
    <w:rsid w:val="00670EBC"/>
    <w:pPr>
      <w:spacing w:after="0" w:line="240" w:lineRule="auto"/>
    </w:pPr>
    <w:rPr>
      <w:rFonts w:eastAsiaTheme="minorEastAsia"/>
      <w:kern w:val="0"/>
      <w:sz w:val="22"/>
      <w:szCs w:val="22"/>
      <w:lang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qFormat/>
    <w:rsid w:val="00670EBC"/>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670EBC"/>
    <w:pPr>
      <w:spacing w:after="120"/>
      <w:ind w:left="360"/>
    </w:pPr>
  </w:style>
  <w:style w:type="character" w:customStyle="1" w:styleId="BodyTextIndentChar">
    <w:name w:val="Body Text Indent Char"/>
    <w:basedOn w:val="DefaultParagraphFont"/>
    <w:link w:val="BodyTextIndent"/>
    <w:uiPriority w:val="99"/>
    <w:semiHidden/>
    <w:rsid w:val="00670EBC"/>
    <w:rPr>
      <w:kern w:val="0"/>
      <w:sz w:val="22"/>
      <w:szCs w:val="22"/>
      <w:lang w:val="en-US"/>
      <w14:ligatures w14:val="none"/>
    </w:rPr>
  </w:style>
  <w:style w:type="paragraph" w:styleId="BodyTextIndent2">
    <w:name w:val="Body Text Indent 2"/>
    <w:basedOn w:val="Normal"/>
    <w:link w:val="BodyTextIndent2Char"/>
    <w:uiPriority w:val="99"/>
    <w:unhideWhenUsed/>
    <w:rsid w:val="00670EBC"/>
    <w:pPr>
      <w:spacing w:after="120" w:line="480" w:lineRule="auto"/>
      <w:ind w:left="360"/>
    </w:pPr>
  </w:style>
  <w:style w:type="character" w:customStyle="1" w:styleId="BodyTextIndent2Char">
    <w:name w:val="Body Text Indent 2 Char"/>
    <w:basedOn w:val="DefaultParagraphFont"/>
    <w:link w:val="BodyTextIndent2"/>
    <w:uiPriority w:val="99"/>
    <w:rsid w:val="00670EBC"/>
    <w:rPr>
      <w:kern w:val="0"/>
      <w:sz w:val="22"/>
      <w:szCs w:val="22"/>
      <w:lang w:val="en-US"/>
      <w14:ligatures w14:val="none"/>
    </w:rPr>
  </w:style>
  <w:style w:type="character" w:customStyle="1" w:styleId="citation">
    <w:name w:val="citation"/>
    <w:basedOn w:val="DefaultParagraphFont"/>
    <w:rsid w:val="00670EBC"/>
  </w:style>
  <w:style w:type="character" w:customStyle="1" w:styleId="apple-converted-space">
    <w:name w:val="apple-converted-space"/>
    <w:basedOn w:val="DefaultParagraphFont"/>
    <w:rsid w:val="00670EBC"/>
  </w:style>
  <w:style w:type="character" w:customStyle="1" w:styleId="fonta9b">
    <w:name w:val="font_a9b"/>
    <w:basedOn w:val="DefaultParagraphFont"/>
    <w:rsid w:val="00670EBC"/>
  </w:style>
  <w:style w:type="character" w:customStyle="1" w:styleId="highlightwrapper-solkj">
    <w:name w:val="highlightwrapper-solkj"/>
    <w:basedOn w:val="DefaultParagraphFont"/>
    <w:rsid w:val="00670EBC"/>
  </w:style>
  <w:style w:type="character" w:styleId="Emphasis">
    <w:name w:val="Emphasis"/>
    <w:basedOn w:val="DefaultParagraphFont"/>
    <w:uiPriority w:val="20"/>
    <w:qFormat/>
    <w:rsid w:val="00670EBC"/>
    <w:rPr>
      <w:i/>
      <w:iCs/>
    </w:rPr>
  </w:style>
  <w:style w:type="character" w:customStyle="1" w:styleId="authorname">
    <w:name w:val="authorname"/>
    <w:basedOn w:val="DefaultParagraphFont"/>
    <w:rsid w:val="00670EBC"/>
  </w:style>
  <w:style w:type="character" w:customStyle="1" w:styleId="separator">
    <w:name w:val="separator"/>
    <w:basedOn w:val="DefaultParagraphFont"/>
    <w:rsid w:val="00670EBC"/>
  </w:style>
  <w:style w:type="character" w:customStyle="1" w:styleId="Date1">
    <w:name w:val="Date1"/>
    <w:basedOn w:val="DefaultParagraphFont"/>
    <w:rsid w:val="00670EBC"/>
  </w:style>
  <w:style w:type="character" w:customStyle="1" w:styleId="arttitle">
    <w:name w:val="art_title"/>
    <w:basedOn w:val="DefaultParagraphFont"/>
    <w:rsid w:val="00670EBC"/>
  </w:style>
  <w:style w:type="character" w:customStyle="1" w:styleId="serialtitle">
    <w:name w:val="serial_title"/>
    <w:basedOn w:val="DefaultParagraphFont"/>
    <w:rsid w:val="00670EBC"/>
  </w:style>
  <w:style w:type="character" w:customStyle="1" w:styleId="volumeissue">
    <w:name w:val="volume_issue"/>
    <w:basedOn w:val="DefaultParagraphFont"/>
    <w:rsid w:val="00670EBC"/>
  </w:style>
  <w:style w:type="character" w:customStyle="1" w:styleId="doilink">
    <w:name w:val="doi_link"/>
    <w:basedOn w:val="DefaultParagraphFont"/>
    <w:rsid w:val="00670EBC"/>
  </w:style>
  <w:style w:type="character" w:customStyle="1" w:styleId="ctlbxtrg">
    <w:name w:val="c_tlbxtrg"/>
    <w:basedOn w:val="DefaultParagraphFont"/>
    <w:rsid w:val="00670EBC"/>
  </w:style>
  <w:style w:type="paragraph" w:styleId="PlainText">
    <w:name w:val="Plain Text"/>
    <w:basedOn w:val="Normal"/>
    <w:link w:val="PlainTextChar"/>
    <w:uiPriority w:val="99"/>
    <w:unhideWhenUsed/>
    <w:rsid w:val="00670EBC"/>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670EBC"/>
    <w:rPr>
      <w:rFonts w:ascii="Consolas" w:hAnsi="Consolas"/>
      <w:sz w:val="21"/>
      <w:szCs w:val="21"/>
      <w:lang w:val="en-US"/>
    </w:rPr>
  </w:style>
  <w:style w:type="character" w:customStyle="1" w:styleId="ListParagraphChar">
    <w:name w:val="List Paragraph Char"/>
    <w:basedOn w:val="DefaultParagraphFont"/>
    <w:link w:val="ListParagraph"/>
    <w:uiPriority w:val="34"/>
    <w:qFormat/>
    <w:locked/>
    <w:rsid w:val="00670EBC"/>
  </w:style>
  <w:style w:type="table" w:styleId="ListTable6Colourful">
    <w:name w:val="List Table 6 Colorful"/>
    <w:basedOn w:val="TableNormal"/>
    <w:uiPriority w:val="51"/>
    <w:rsid w:val="00670EBC"/>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s-list-item">
    <w:name w:val="authors-list-item"/>
    <w:basedOn w:val="DefaultParagraphFont"/>
    <w:qFormat/>
    <w:rsid w:val="00670EBC"/>
  </w:style>
  <w:style w:type="character" w:customStyle="1" w:styleId="comma">
    <w:name w:val="comma"/>
    <w:basedOn w:val="DefaultParagraphFont"/>
    <w:qFormat/>
    <w:rsid w:val="00670EBC"/>
  </w:style>
  <w:style w:type="character" w:customStyle="1" w:styleId="html-italic">
    <w:name w:val="html-italic"/>
    <w:basedOn w:val="DefaultParagraphFont"/>
    <w:rsid w:val="00670EBC"/>
  </w:style>
  <w:style w:type="character" w:customStyle="1" w:styleId="display-block">
    <w:name w:val="display-block"/>
    <w:basedOn w:val="DefaultParagraphFont"/>
    <w:rsid w:val="00670EBC"/>
  </w:style>
  <w:style w:type="character" w:customStyle="1" w:styleId="source-description">
    <w:name w:val="source-description"/>
    <w:basedOn w:val="DefaultParagraphFont"/>
    <w:rsid w:val="00670EBC"/>
  </w:style>
  <w:style w:type="character" w:customStyle="1" w:styleId="markedcontent">
    <w:name w:val="markedcontent"/>
    <w:basedOn w:val="DefaultParagraphFont"/>
    <w:rsid w:val="00670EBC"/>
  </w:style>
  <w:style w:type="paragraph" w:customStyle="1" w:styleId="pre-ads-el">
    <w:name w:val="pre-ads-el"/>
    <w:basedOn w:val="Normal"/>
    <w:rsid w:val="00670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670EBC"/>
    <w:pPr>
      <w:numPr>
        <w:numId w:val="1"/>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author">
    <w:name w:val="author"/>
    <w:basedOn w:val="Normal"/>
    <w:rsid w:val="00670EB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uthor-name">
    <w:name w:val="author-name"/>
    <w:basedOn w:val="DefaultParagraphFont"/>
    <w:rsid w:val="00670EBC"/>
  </w:style>
  <w:style w:type="character" w:customStyle="1" w:styleId="reference-text">
    <w:name w:val="reference-text"/>
    <w:basedOn w:val="DefaultParagraphFont"/>
    <w:rsid w:val="00670EBC"/>
  </w:style>
  <w:style w:type="paragraph" w:customStyle="1" w:styleId="lead">
    <w:name w:val="&quot;lead&quot;"/>
    <w:basedOn w:val="Normal"/>
    <w:rsid w:val="00670EB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0">
    <w:name w:val="&quot;Default&quot;"/>
    <w:rsid w:val="00670EBC"/>
    <w:pPr>
      <w:autoSpaceDE w:val="0"/>
      <w:autoSpaceDN w:val="0"/>
      <w:adjustRightInd w:val="0"/>
      <w:spacing w:after="0" w:line="240" w:lineRule="auto"/>
    </w:pPr>
    <w:rPr>
      <w:rFonts w:ascii="Times New Roman" w:eastAsia="SimSun" w:hAnsi="Times New Roman" w:cs="Times New Roman"/>
      <w:color w:val="000000"/>
      <w:kern w:val="0"/>
      <w:lang w:val="en-US"/>
      <w14:ligatures w14:val="none"/>
    </w:rPr>
  </w:style>
  <w:style w:type="table" w:customStyle="1" w:styleId="LightShading1">
    <w:name w:val="Light Shading1"/>
    <w:basedOn w:val="TableNormal"/>
    <w:uiPriority w:val="60"/>
    <w:rsid w:val="00670EBC"/>
    <w:pPr>
      <w:spacing w:after="0" w:line="240" w:lineRule="auto"/>
    </w:pPr>
    <w:rPr>
      <w:rFonts w:ascii="Calibri" w:eastAsia="Calibri" w:hAnsi="Calibri" w:cs="SimSun"/>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mment-copy">
    <w:name w:val="comment-copy"/>
    <w:rsid w:val="00670EBC"/>
  </w:style>
  <w:style w:type="paragraph" w:customStyle="1" w:styleId="p1a">
    <w:name w:val="p1a"/>
    <w:basedOn w:val="Normal"/>
    <w:next w:val="Normal"/>
    <w:rsid w:val="00670EBC"/>
    <w:pPr>
      <w:overflowPunct w:val="0"/>
      <w:autoSpaceDE w:val="0"/>
      <w:autoSpaceDN w:val="0"/>
      <w:adjustRightInd w:val="0"/>
      <w:spacing w:after="0" w:line="240" w:lineRule="atLeast"/>
      <w:jc w:val="both"/>
    </w:pPr>
    <w:rPr>
      <w:rFonts w:ascii="Times New Roman" w:eastAsia="Times New Roman" w:hAnsi="Times New Roman" w:cs="Times New Roman"/>
      <w:sz w:val="20"/>
      <w:szCs w:val="20"/>
    </w:rPr>
  </w:style>
  <w:style w:type="paragraph" w:customStyle="1" w:styleId="heading1">
    <w:name w:val="heading1"/>
    <w:basedOn w:val="Normal"/>
    <w:next w:val="p1a"/>
    <w:qFormat/>
    <w:rsid w:val="00670EBC"/>
    <w:pPr>
      <w:keepNext/>
      <w:keepLines/>
      <w:numPr>
        <w:numId w:val="2"/>
      </w:numPr>
      <w:suppressAutoHyphens/>
      <w:overflowPunct w:val="0"/>
      <w:autoSpaceDE w:val="0"/>
      <w:autoSpaceDN w:val="0"/>
      <w:adjustRightInd w:val="0"/>
      <w:spacing w:before="360" w:after="240" w:line="300" w:lineRule="atLeast"/>
      <w:outlineLvl w:val="0"/>
    </w:pPr>
    <w:rPr>
      <w:rFonts w:ascii="Times New Roman" w:eastAsia="Times New Roman" w:hAnsi="Times New Roman" w:cs="Times New Roman"/>
      <w:b/>
      <w:sz w:val="24"/>
      <w:szCs w:val="20"/>
    </w:rPr>
  </w:style>
  <w:style w:type="paragraph" w:customStyle="1" w:styleId="heading2">
    <w:name w:val="heading2"/>
    <w:basedOn w:val="Normal"/>
    <w:next w:val="p1a"/>
    <w:qFormat/>
    <w:rsid w:val="00670EBC"/>
    <w:pPr>
      <w:keepNext/>
      <w:keepLines/>
      <w:numPr>
        <w:ilvl w:val="1"/>
        <w:numId w:val="2"/>
      </w:numPr>
      <w:suppressAutoHyphens/>
      <w:overflowPunct w:val="0"/>
      <w:autoSpaceDE w:val="0"/>
      <w:autoSpaceDN w:val="0"/>
      <w:adjustRightInd w:val="0"/>
      <w:spacing w:before="360" w:line="240" w:lineRule="atLeast"/>
      <w:outlineLvl w:val="1"/>
    </w:pPr>
    <w:rPr>
      <w:rFonts w:ascii="Times New Roman" w:eastAsia="Times New Roman" w:hAnsi="Times New Roman" w:cs="Times New Roman"/>
      <w:b/>
      <w:sz w:val="20"/>
      <w:szCs w:val="20"/>
    </w:rPr>
  </w:style>
  <w:style w:type="numbering" w:customStyle="1" w:styleId="headings">
    <w:name w:val="headings"/>
    <w:rsid w:val="00670EBC"/>
    <w:pPr>
      <w:numPr>
        <w:numId w:val="2"/>
      </w:numPr>
    </w:pPr>
  </w:style>
  <w:style w:type="table" w:customStyle="1" w:styleId="ListTable6Colorful1">
    <w:name w:val="List Table 6 Colorful1"/>
    <w:basedOn w:val="TableNormal"/>
    <w:uiPriority w:val="51"/>
    <w:rsid w:val="00670EBC"/>
    <w:pPr>
      <w:spacing w:after="0" w:line="240" w:lineRule="auto"/>
    </w:pPr>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2">
    <w:name w:val="Light Shading2"/>
    <w:basedOn w:val="TableNormal"/>
    <w:uiPriority w:val="60"/>
    <w:rsid w:val="00670EBC"/>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670EBC"/>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act-xocs-alternative-link">
    <w:name w:val="react-xocs-alternative-link"/>
    <w:basedOn w:val="DefaultParagraphFont"/>
    <w:qFormat/>
    <w:rsid w:val="00670EBC"/>
  </w:style>
  <w:style w:type="character" w:customStyle="1" w:styleId="given-name">
    <w:name w:val="given-name"/>
    <w:basedOn w:val="DefaultParagraphFont"/>
    <w:qFormat/>
    <w:rsid w:val="00670EBC"/>
  </w:style>
  <w:style w:type="character" w:customStyle="1" w:styleId="text0">
    <w:name w:val="text"/>
    <w:basedOn w:val="DefaultParagraphFont"/>
    <w:qFormat/>
    <w:rsid w:val="00670EBC"/>
  </w:style>
  <w:style w:type="character" w:customStyle="1" w:styleId="title-text">
    <w:name w:val="title-text"/>
    <w:basedOn w:val="DefaultParagraphFont"/>
    <w:rsid w:val="00670EBC"/>
  </w:style>
  <w:style w:type="character" w:customStyle="1" w:styleId="author-ref">
    <w:name w:val="author-ref"/>
    <w:basedOn w:val="DefaultParagraphFont"/>
    <w:rsid w:val="00670EBC"/>
  </w:style>
  <w:style w:type="character" w:customStyle="1" w:styleId="anchor-text">
    <w:name w:val="anchor-text"/>
    <w:basedOn w:val="DefaultParagraphFont"/>
    <w:qFormat/>
    <w:rsid w:val="00670EBC"/>
  </w:style>
  <w:style w:type="table" w:customStyle="1" w:styleId="PlainTable21">
    <w:name w:val="Plain Table 21"/>
    <w:basedOn w:val="TableNormal"/>
    <w:uiPriority w:val="42"/>
    <w:qFormat/>
    <w:rsid w:val="00670EBC"/>
    <w:pPr>
      <w:spacing w:after="0" w:line="240" w:lineRule="auto"/>
    </w:pPr>
    <w:rPr>
      <w:rFonts w:ascii="Calibri" w:eastAsia="Calibri" w:hAnsi="Calibri" w:cs="Calibri"/>
      <w:kern w:val="0"/>
      <w:sz w:val="20"/>
      <w:szCs w:val="20"/>
      <w:lang w:val="en-US"/>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2">
    <w:name w:val="List Table 6 Colorful2"/>
    <w:basedOn w:val="TableNormal"/>
    <w:next w:val="ListTable6Colourful"/>
    <w:uiPriority w:val="51"/>
    <w:rsid w:val="00670EBC"/>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3">
    <w:name w:val="List Table 6 Colorful Accent 3"/>
    <w:basedOn w:val="TableNormal"/>
    <w:uiPriority w:val="51"/>
    <w:rsid w:val="00670EBC"/>
    <w:pPr>
      <w:spacing w:after="0" w:line="240" w:lineRule="auto"/>
    </w:pPr>
    <w:rPr>
      <w:color w:val="7B7B7B" w:themeColor="accent3" w:themeShade="BF"/>
      <w:sz w:val="22"/>
      <w:szCs w:val="22"/>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3">
    <w:name w:val="Table Grid3"/>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70EBC"/>
  </w:style>
  <w:style w:type="paragraph" w:customStyle="1" w:styleId="TableParagraph">
    <w:name w:val="Table Paragraph"/>
    <w:basedOn w:val="Normal"/>
    <w:uiPriority w:val="1"/>
    <w:qFormat/>
    <w:rsid w:val="00670EBC"/>
    <w:pPr>
      <w:widowControl w:val="0"/>
      <w:autoSpaceDE w:val="0"/>
      <w:autoSpaceDN w:val="0"/>
      <w:spacing w:before="17" w:after="0" w:line="262" w:lineRule="exact"/>
      <w:ind w:left="154"/>
      <w:jc w:val="center"/>
    </w:pPr>
    <w:rPr>
      <w:rFonts w:ascii="Tahoma" w:eastAsia="Tahoma" w:hAnsi="Tahoma" w:cs="Tahoma"/>
    </w:rPr>
  </w:style>
  <w:style w:type="character" w:customStyle="1" w:styleId="relative">
    <w:name w:val="relative"/>
    <w:basedOn w:val="DefaultParagraphFont"/>
    <w:rsid w:val="00670EBC"/>
  </w:style>
  <w:style w:type="table" w:customStyle="1" w:styleId="ListTable6Colorful3">
    <w:name w:val="List Table 6 Colorful3"/>
    <w:basedOn w:val="TableNormal"/>
    <w:next w:val="ListTable6Colourful"/>
    <w:uiPriority w:val="51"/>
    <w:rsid w:val="00670EBC"/>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4">
    <w:name w:val="Table Grid4"/>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0EBC"/>
    <w:rPr>
      <w:color w:val="605E5C"/>
      <w:shd w:val="clear" w:color="auto" w:fill="E1DFDD"/>
    </w:rPr>
  </w:style>
  <w:style w:type="table" w:customStyle="1" w:styleId="PlainTable22">
    <w:name w:val="Plain Table 22"/>
    <w:basedOn w:val="TableNormal"/>
    <w:next w:val="PlainTable2"/>
    <w:uiPriority w:val="42"/>
    <w:rsid w:val="00670EBC"/>
    <w:pPr>
      <w:spacing w:after="0" w:line="240" w:lineRule="auto"/>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70EBC"/>
    <w:pPr>
      <w:spacing w:after="0" w:line="240" w:lineRule="auto"/>
    </w:pPr>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70EBC"/>
    <w:pPr>
      <w:spacing w:after="0" w:line="240" w:lineRule="auto"/>
    </w:pPr>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1">
    <w:name w:val="No List11"/>
    <w:next w:val="NoList"/>
    <w:uiPriority w:val="99"/>
    <w:semiHidden/>
    <w:unhideWhenUsed/>
    <w:rsid w:val="00670EBC"/>
  </w:style>
  <w:style w:type="character" w:customStyle="1" w:styleId="katex-mathml">
    <w:name w:val="katex-mathml"/>
    <w:basedOn w:val="DefaultParagraphFont"/>
    <w:rsid w:val="00670EBC"/>
  </w:style>
  <w:style w:type="character" w:customStyle="1" w:styleId="mord">
    <w:name w:val="mord"/>
    <w:basedOn w:val="DefaultParagraphFont"/>
    <w:qFormat/>
    <w:rsid w:val="00670EBC"/>
  </w:style>
  <w:style w:type="character" w:customStyle="1" w:styleId="mspace">
    <w:name w:val="mspace"/>
    <w:basedOn w:val="DefaultParagraphFont"/>
    <w:rsid w:val="00670EBC"/>
  </w:style>
  <w:style w:type="character" w:customStyle="1" w:styleId="mrel">
    <w:name w:val="mrel"/>
    <w:basedOn w:val="DefaultParagraphFont"/>
    <w:rsid w:val="00670EBC"/>
  </w:style>
  <w:style w:type="character" w:customStyle="1" w:styleId="mopen">
    <w:name w:val="mopen"/>
    <w:basedOn w:val="DefaultParagraphFont"/>
    <w:rsid w:val="00670EBC"/>
  </w:style>
  <w:style w:type="character" w:customStyle="1" w:styleId="vlist-s">
    <w:name w:val="vlist-s"/>
    <w:basedOn w:val="DefaultParagraphFont"/>
    <w:qFormat/>
    <w:rsid w:val="00670EBC"/>
  </w:style>
  <w:style w:type="character" w:customStyle="1" w:styleId="mbin">
    <w:name w:val="mbin"/>
    <w:basedOn w:val="DefaultParagraphFont"/>
    <w:qFormat/>
    <w:rsid w:val="00670EBC"/>
  </w:style>
  <w:style w:type="character" w:customStyle="1" w:styleId="mclose">
    <w:name w:val="mclose"/>
    <w:basedOn w:val="DefaultParagraphFont"/>
    <w:qFormat/>
    <w:rsid w:val="00670EBC"/>
  </w:style>
  <w:style w:type="character" w:customStyle="1" w:styleId="mpunct">
    <w:name w:val="mpunct"/>
    <w:basedOn w:val="DefaultParagraphFont"/>
    <w:qFormat/>
    <w:rsid w:val="00670EBC"/>
  </w:style>
  <w:style w:type="paragraph" w:customStyle="1" w:styleId="BalloonText1">
    <w:name w:val="Balloon Text1"/>
    <w:basedOn w:val="Normal"/>
    <w:next w:val="BalloonText"/>
    <w:uiPriority w:val="99"/>
    <w:semiHidden/>
    <w:unhideWhenUsed/>
    <w:rsid w:val="00670EBC"/>
    <w:pPr>
      <w:spacing w:after="0" w:line="240" w:lineRule="auto"/>
    </w:pPr>
    <w:rPr>
      <w:rFonts w:ascii="Tahoma" w:hAnsi="Tahoma" w:cs="Tahoma"/>
      <w:sz w:val="16"/>
      <w:szCs w:val="16"/>
      <w:lang w:val="en-GB"/>
    </w:rPr>
  </w:style>
  <w:style w:type="paragraph" w:customStyle="1" w:styleId="Bibliography1">
    <w:name w:val="Bibliography1"/>
    <w:basedOn w:val="Normal"/>
    <w:next w:val="Normal"/>
    <w:uiPriority w:val="37"/>
    <w:unhideWhenUsed/>
    <w:rsid w:val="00670EBC"/>
    <w:pPr>
      <w:spacing w:after="200" w:line="276" w:lineRule="auto"/>
    </w:pPr>
    <w:rPr>
      <w:rFonts w:ascii="Calibri" w:eastAsia="Calibri" w:hAnsi="Calibri" w:cs="Arial"/>
      <w:lang w:val="en-GB"/>
    </w:rPr>
  </w:style>
  <w:style w:type="paragraph" w:customStyle="1" w:styleId="NoSpacing1">
    <w:name w:val="No Spacing1"/>
    <w:next w:val="NoSpacing"/>
    <w:uiPriority w:val="1"/>
    <w:qFormat/>
    <w:rsid w:val="00670EBC"/>
    <w:pPr>
      <w:spacing w:after="0" w:line="240" w:lineRule="auto"/>
    </w:pPr>
    <w:rPr>
      <w:kern w:val="0"/>
      <w:sz w:val="22"/>
      <w:szCs w:val="22"/>
      <w:lang w:val="en-US"/>
      <w14:ligatures w14:val="none"/>
    </w:rPr>
  </w:style>
  <w:style w:type="paragraph" w:customStyle="1" w:styleId="CommentText1">
    <w:name w:val="Comment Text1"/>
    <w:basedOn w:val="Normal"/>
    <w:next w:val="CommentText"/>
    <w:uiPriority w:val="99"/>
    <w:semiHidden/>
    <w:unhideWhenUsed/>
    <w:rsid w:val="00670EBC"/>
    <w:pPr>
      <w:spacing w:after="200" w:line="240" w:lineRule="auto"/>
    </w:pPr>
    <w:rPr>
      <w:sz w:val="20"/>
      <w:szCs w:val="20"/>
      <w:lang w:val="en-GB"/>
    </w:rPr>
  </w:style>
  <w:style w:type="paragraph" w:customStyle="1" w:styleId="CommentSubject1">
    <w:name w:val="Comment Subject1"/>
    <w:basedOn w:val="CommentText"/>
    <w:next w:val="CommentText"/>
    <w:uiPriority w:val="99"/>
    <w:semiHidden/>
    <w:unhideWhenUsed/>
    <w:rsid w:val="00670EBC"/>
    <w:pPr>
      <w:spacing w:after="200"/>
    </w:pPr>
    <w:rPr>
      <w:rFonts w:ascii="Calibri" w:eastAsia="Calibri" w:hAnsi="Calibri" w:cs="Arial"/>
      <w:b/>
      <w:bCs/>
      <w:lang w:val="en-GB"/>
    </w:rPr>
  </w:style>
  <w:style w:type="paragraph" w:customStyle="1" w:styleId="Revision1">
    <w:name w:val="Revision1"/>
    <w:next w:val="Revision"/>
    <w:hidden/>
    <w:uiPriority w:val="99"/>
    <w:semiHidden/>
    <w:rsid w:val="00670EBC"/>
    <w:pPr>
      <w:spacing w:after="0" w:line="240" w:lineRule="auto"/>
    </w:pPr>
    <w:rPr>
      <w:kern w:val="0"/>
      <w:sz w:val="22"/>
      <w:szCs w:val="22"/>
      <w14:ligatures w14:val="none"/>
    </w:rPr>
  </w:style>
  <w:style w:type="character" w:customStyle="1" w:styleId="BalloonTextChar1">
    <w:name w:val="Balloon Text Char1"/>
    <w:basedOn w:val="DefaultParagraphFont"/>
    <w:uiPriority w:val="99"/>
    <w:semiHidden/>
    <w:rsid w:val="00670EBC"/>
    <w:rPr>
      <w:rFonts w:ascii="Segoe UI" w:eastAsia="Tahoma" w:hAnsi="Segoe UI" w:cs="Segoe UI"/>
      <w:sz w:val="18"/>
      <w:szCs w:val="18"/>
    </w:rPr>
  </w:style>
  <w:style w:type="character" w:customStyle="1" w:styleId="CommentTextChar1">
    <w:name w:val="Comment Text Char1"/>
    <w:basedOn w:val="DefaultParagraphFont"/>
    <w:uiPriority w:val="99"/>
    <w:semiHidden/>
    <w:rsid w:val="00670EBC"/>
    <w:rPr>
      <w:rFonts w:ascii="Tahoma" w:eastAsia="Tahoma" w:hAnsi="Tahoma" w:cs="Tahoma"/>
      <w:sz w:val="20"/>
      <w:szCs w:val="20"/>
    </w:rPr>
  </w:style>
  <w:style w:type="character" w:customStyle="1" w:styleId="CommentSubjectChar1">
    <w:name w:val="Comment Subject Char1"/>
    <w:basedOn w:val="CommentTextChar1"/>
    <w:uiPriority w:val="99"/>
    <w:semiHidden/>
    <w:rsid w:val="00670EBC"/>
    <w:rPr>
      <w:rFonts w:ascii="Tahoma" w:eastAsia="Tahoma" w:hAnsi="Tahoma" w:cs="Tahoma"/>
      <w:b/>
      <w:bCs/>
      <w:sz w:val="20"/>
      <w:szCs w:val="20"/>
    </w:rPr>
  </w:style>
  <w:style w:type="paragraph" w:styleId="Revision">
    <w:name w:val="Revision"/>
    <w:hidden/>
    <w:uiPriority w:val="99"/>
    <w:semiHidden/>
    <w:rsid w:val="00670EBC"/>
    <w:pPr>
      <w:spacing w:after="0" w:line="240" w:lineRule="auto"/>
    </w:pPr>
    <w:rPr>
      <w:rFonts w:ascii="Tahoma" w:eastAsia="Tahoma" w:hAnsi="Tahoma" w:cs="Tahoma"/>
      <w:kern w:val="0"/>
      <w:sz w:val="22"/>
      <w:szCs w:val="22"/>
      <w:lang w:val="en-US"/>
      <w14:ligatures w14:val="none"/>
    </w:rPr>
  </w:style>
  <w:style w:type="character" w:customStyle="1" w:styleId="MTDisplayEquationChar">
    <w:name w:val="MTDisplayEquation Char"/>
    <w:basedOn w:val="DefaultParagraphFont"/>
    <w:link w:val="MTDisplayEquation"/>
    <w:locked/>
    <w:rsid w:val="00670EBC"/>
    <w:rPr>
      <w:rFonts w:ascii="Times New Roman" w:hAnsi="Times New Roman" w:cs="Times New Roman"/>
    </w:rPr>
  </w:style>
  <w:style w:type="paragraph" w:customStyle="1" w:styleId="MTDisplayEquation">
    <w:name w:val="MTDisplayEquation"/>
    <w:basedOn w:val="Normal"/>
    <w:next w:val="Normal"/>
    <w:link w:val="MTDisplayEquationChar"/>
    <w:rsid w:val="00670EBC"/>
    <w:pPr>
      <w:tabs>
        <w:tab w:val="center" w:pos="4680"/>
        <w:tab w:val="right" w:pos="9360"/>
      </w:tabs>
      <w:spacing w:line="256" w:lineRule="auto"/>
    </w:pPr>
    <w:rPr>
      <w:rFonts w:ascii="Times New Roman" w:hAnsi="Times New Roman" w:cs="Times New Roman"/>
      <w:kern w:val="2"/>
      <w:sz w:val="24"/>
      <w:szCs w:val="24"/>
      <w:lang w:val="en-GB"/>
      <w14:ligatures w14:val="standardContextual"/>
    </w:rPr>
  </w:style>
  <w:style w:type="table" w:customStyle="1" w:styleId="ListTable6Colourful1">
    <w:name w:val="List Table 6 Colourful1"/>
    <w:basedOn w:val="TableNormal"/>
    <w:uiPriority w:val="51"/>
    <w:rsid w:val="00670EBC"/>
    <w:pPr>
      <w:spacing w:after="0" w:line="240" w:lineRule="auto"/>
    </w:pPr>
    <w:rPr>
      <w:rFonts w:ascii="Times New Roman" w:eastAsia="Calibri" w:hAnsi="Times New Roman" w:cs="SimSun"/>
      <w:color w:val="000000" w:themeColor="text1"/>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670EBC"/>
  </w:style>
  <w:style w:type="paragraph" w:customStyle="1" w:styleId="Table">
    <w:name w:val="Table"/>
    <w:basedOn w:val="Normal"/>
    <w:qFormat/>
    <w:rsid w:val="00670EBC"/>
    <w:pPr>
      <w:spacing w:after="0" w:line="480" w:lineRule="auto"/>
    </w:pPr>
    <w:rPr>
      <w:rFonts w:ascii="Times New Roman" w:eastAsia="Times New Roman" w:hAnsi="Times New Roman" w:cs="Times New Roman"/>
      <w:sz w:val="24"/>
      <w:szCs w:val="24"/>
      <w:lang w:val="en-GB" w:eastAsia="zh-TW"/>
    </w:rPr>
  </w:style>
  <w:style w:type="character" w:customStyle="1" w:styleId="ms-1">
    <w:name w:val="ms-1"/>
    <w:basedOn w:val="DefaultParagraphFont"/>
    <w:rsid w:val="00670EBC"/>
  </w:style>
  <w:style w:type="character" w:customStyle="1" w:styleId="max-w-15ch">
    <w:name w:val="max-w-[15ch]"/>
    <w:basedOn w:val="DefaultParagraphFont"/>
    <w:rsid w:val="00670EBC"/>
  </w:style>
  <w:style w:type="numbering" w:customStyle="1" w:styleId="NoList3">
    <w:name w:val="No List3"/>
    <w:next w:val="NoList"/>
    <w:uiPriority w:val="99"/>
    <w:semiHidden/>
    <w:unhideWhenUsed/>
    <w:rsid w:val="00670EBC"/>
  </w:style>
  <w:style w:type="character" w:customStyle="1" w:styleId="FollowedHyperlink1">
    <w:name w:val="FollowedHyperlink1"/>
    <w:basedOn w:val="DefaultParagraphFont"/>
    <w:uiPriority w:val="99"/>
    <w:semiHidden/>
    <w:unhideWhenUsed/>
    <w:rsid w:val="00670EBC"/>
    <w:rPr>
      <w:color w:val="954F72"/>
      <w:u w:val="single"/>
    </w:rPr>
  </w:style>
  <w:style w:type="table" w:customStyle="1" w:styleId="TableGrid21">
    <w:name w:val="Table Grid21"/>
    <w:basedOn w:val="TableNormal"/>
    <w:next w:val="TableGrid"/>
    <w:uiPriority w:val="39"/>
    <w:rsid w:val="00670EBC"/>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670EBC"/>
  </w:style>
  <w:style w:type="character" w:customStyle="1" w:styleId="minner">
    <w:name w:val="minner"/>
    <w:basedOn w:val="DefaultParagraphFont"/>
    <w:qFormat/>
    <w:rsid w:val="00670EBC"/>
  </w:style>
  <w:style w:type="character" w:customStyle="1" w:styleId="hlfld-contribauthor">
    <w:name w:val="hlfld-contribauthor"/>
    <w:basedOn w:val="DefaultParagraphFont"/>
    <w:qFormat/>
    <w:rsid w:val="00670EBC"/>
  </w:style>
  <w:style w:type="character" w:customStyle="1" w:styleId="hlfld-title">
    <w:name w:val="hlfld-title"/>
    <w:basedOn w:val="DefaultParagraphFont"/>
    <w:rsid w:val="00670EBC"/>
  </w:style>
  <w:style w:type="character" w:customStyle="1" w:styleId="UnresolvedMention2">
    <w:name w:val="Unresolved Mention2"/>
    <w:basedOn w:val="DefaultParagraphFont"/>
    <w:uiPriority w:val="99"/>
    <w:semiHidden/>
    <w:unhideWhenUsed/>
    <w:rsid w:val="00670EBC"/>
    <w:rPr>
      <w:color w:val="605E5C"/>
      <w:shd w:val="clear" w:color="auto" w:fill="E1DFDD"/>
    </w:rPr>
  </w:style>
  <w:style w:type="character" w:styleId="FollowedHyperlink">
    <w:name w:val="FollowedHyperlink"/>
    <w:basedOn w:val="DefaultParagraphFont"/>
    <w:uiPriority w:val="99"/>
    <w:semiHidden/>
    <w:unhideWhenUsed/>
    <w:rsid w:val="00670EBC"/>
    <w:rPr>
      <w:color w:val="954F72" w:themeColor="followedHyperlink"/>
      <w:u w:val="single"/>
    </w:rPr>
  </w:style>
  <w:style w:type="table" w:customStyle="1" w:styleId="TableGrid31">
    <w:name w:val="Table Grid31"/>
    <w:basedOn w:val="TableNormal"/>
    <w:next w:val="TableGrid"/>
    <w:uiPriority w:val="3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70EBC"/>
  </w:style>
  <w:style w:type="table" w:customStyle="1" w:styleId="ListTable6Colorful4">
    <w:name w:val="List Table 6 Colorful4"/>
    <w:basedOn w:val="TableNormal"/>
    <w:next w:val="ListTable6Colourful"/>
    <w:uiPriority w:val="51"/>
    <w:rsid w:val="00670EBC"/>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670EBC"/>
    <w:pPr>
      <w:spacing w:after="0" w:line="240" w:lineRule="auto"/>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2">
    <w:name w:val="No List12"/>
    <w:next w:val="NoList"/>
    <w:uiPriority w:val="99"/>
    <w:semiHidden/>
    <w:unhideWhenUsed/>
    <w:rsid w:val="00670EBC"/>
  </w:style>
  <w:style w:type="numbering" w:customStyle="1" w:styleId="NoList21">
    <w:name w:val="No List21"/>
    <w:next w:val="NoList"/>
    <w:uiPriority w:val="99"/>
    <w:semiHidden/>
    <w:unhideWhenUsed/>
    <w:rsid w:val="00670EBC"/>
  </w:style>
  <w:style w:type="numbering" w:customStyle="1" w:styleId="NoList31">
    <w:name w:val="No List31"/>
    <w:next w:val="NoList"/>
    <w:uiPriority w:val="99"/>
    <w:semiHidden/>
    <w:unhideWhenUsed/>
    <w:rsid w:val="00670EBC"/>
  </w:style>
  <w:style w:type="table" w:customStyle="1" w:styleId="TableGrid22">
    <w:name w:val="Table Grid22"/>
    <w:basedOn w:val="TableNormal"/>
    <w:next w:val="TableGrid"/>
    <w:uiPriority w:val="39"/>
    <w:rsid w:val="00670EBC"/>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0EBC"/>
  </w:style>
  <w:style w:type="table" w:customStyle="1" w:styleId="ListTable6Colorful5">
    <w:name w:val="List Table 6 Colorful5"/>
    <w:basedOn w:val="TableNormal"/>
    <w:next w:val="ListTable6Colourful"/>
    <w:uiPriority w:val="51"/>
    <w:rsid w:val="00670EBC"/>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7">
    <w:name w:val="Table Grid7"/>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70EBC"/>
    <w:pPr>
      <w:spacing w:after="0" w:line="240" w:lineRule="auto"/>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3">
    <w:name w:val="No List13"/>
    <w:next w:val="NoList"/>
    <w:uiPriority w:val="99"/>
    <w:semiHidden/>
    <w:unhideWhenUsed/>
    <w:rsid w:val="00670EBC"/>
  </w:style>
  <w:style w:type="numbering" w:customStyle="1" w:styleId="NoList22">
    <w:name w:val="No List22"/>
    <w:next w:val="NoList"/>
    <w:uiPriority w:val="99"/>
    <w:semiHidden/>
    <w:unhideWhenUsed/>
    <w:rsid w:val="00670EBC"/>
  </w:style>
  <w:style w:type="numbering" w:customStyle="1" w:styleId="NoList32">
    <w:name w:val="No List32"/>
    <w:next w:val="NoList"/>
    <w:uiPriority w:val="99"/>
    <w:semiHidden/>
    <w:unhideWhenUsed/>
    <w:rsid w:val="00670EBC"/>
  </w:style>
  <w:style w:type="table" w:customStyle="1" w:styleId="TableGrid23">
    <w:name w:val="Table Grid23"/>
    <w:basedOn w:val="TableNormal"/>
    <w:next w:val="TableGrid"/>
    <w:uiPriority w:val="39"/>
    <w:rsid w:val="00670EBC"/>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70EBC"/>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70EBC"/>
  </w:style>
  <w:style w:type="table" w:customStyle="1" w:styleId="ListTable6Colorful6">
    <w:name w:val="List Table 6 Colorful6"/>
    <w:basedOn w:val="TableNormal"/>
    <w:next w:val="ListTable6Colourful"/>
    <w:uiPriority w:val="51"/>
    <w:rsid w:val="00670EBC"/>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9">
    <w:name w:val="Table Grid9"/>
    <w:basedOn w:val="TableNormal"/>
    <w:next w:val="TableGrid"/>
    <w:uiPriority w:val="39"/>
    <w:qFormat/>
    <w:rsid w:val="00670EB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5">
    <w:name w:val="Plain Table 25"/>
    <w:basedOn w:val="TableNormal"/>
    <w:next w:val="PlainTable2"/>
    <w:uiPriority w:val="42"/>
    <w:rsid w:val="00670EBC"/>
    <w:pPr>
      <w:spacing w:after="0" w:line="240" w:lineRule="auto"/>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4">
    <w:name w:val="No List14"/>
    <w:next w:val="NoList"/>
    <w:uiPriority w:val="99"/>
    <w:semiHidden/>
    <w:unhideWhenUsed/>
    <w:rsid w:val="00670EBC"/>
  </w:style>
  <w:style w:type="numbering" w:customStyle="1" w:styleId="NoList23">
    <w:name w:val="No List23"/>
    <w:next w:val="NoList"/>
    <w:uiPriority w:val="99"/>
    <w:semiHidden/>
    <w:unhideWhenUsed/>
    <w:rsid w:val="00670EBC"/>
  </w:style>
  <w:style w:type="numbering" w:customStyle="1" w:styleId="NoList33">
    <w:name w:val="No List33"/>
    <w:next w:val="NoList"/>
    <w:uiPriority w:val="99"/>
    <w:semiHidden/>
    <w:unhideWhenUsed/>
    <w:rsid w:val="00670EBC"/>
  </w:style>
  <w:style w:type="table" w:customStyle="1" w:styleId="TableGrid25">
    <w:name w:val="Table Grid25"/>
    <w:basedOn w:val="TableNormal"/>
    <w:next w:val="TableGrid"/>
    <w:uiPriority w:val="39"/>
    <w:rsid w:val="00670EBC"/>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70E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Grid">
    <w:name w:val="Normal Grid"/>
    <w:basedOn w:val="TableNormal"/>
    <w:uiPriority w:val="39"/>
    <w:rsid w:val="00670EBC"/>
    <w:pPr>
      <w:spacing w:after="0" w:line="240" w:lineRule="auto"/>
    </w:pPr>
    <w:rPr>
      <w:rFonts w:ascii="Georgia"/>
      <w:kern w:val="0"/>
      <w:sz w:val="22"/>
      <w:szCs w:val="22"/>
      <w:lang w:val="en-US"/>
      <w14:ligatures w14:val="none"/>
    </w:rPr>
    <w:tblPr>
      <w:tblCellMar>
        <w:top w:w="80" w:type="dxa"/>
        <w:left w:w="160" w:type="dxa"/>
        <w:bottom w:w="80" w:type="dxa"/>
        <w:right w:w="160" w:type="dxa"/>
      </w:tblCellMar>
    </w:tblPr>
  </w:style>
  <w:style w:type="paragraph" w:customStyle="1" w:styleId="Figures">
    <w:name w:val="Figures"/>
    <w:basedOn w:val="TableofFigures"/>
    <w:link w:val="FiguresChar"/>
    <w:qFormat/>
    <w:rsid w:val="00670EBC"/>
    <w:pPr>
      <w:spacing w:after="120"/>
    </w:pPr>
    <w:rPr>
      <w:rFonts w:ascii="Times New Roman" w:hAnsi="Times New Roman"/>
      <w:sz w:val="24"/>
    </w:rPr>
  </w:style>
  <w:style w:type="character" w:customStyle="1" w:styleId="FiguresChar">
    <w:name w:val="Figures Char"/>
    <w:basedOn w:val="DefaultParagraphFont"/>
    <w:link w:val="Figures"/>
    <w:rsid w:val="00670EBC"/>
    <w:rPr>
      <w:rFonts w:ascii="Times New Roman" w:hAnsi="Times New Roman"/>
      <w:kern w:val="0"/>
      <w:szCs w:val="22"/>
      <w:lang w:val="en-US"/>
      <w14:ligatures w14:val="none"/>
    </w:rPr>
  </w:style>
  <w:style w:type="paragraph" w:styleId="TableofFigures">
    <w:name w:val="table of figures"/>
    <w:basedOn w:val="Normal"/>
    <w:next w:val="Normal"/>
    <w:uiPriority w:val="99"/>
    <w:semiHidden/>
    <w:unhideWhenUsed/>
    <w:rsid w:val="00670EBC"/>
    <w:pPr>
      <w:spacing w:after="0" w:line="276" w:lineRule="auto"/>
    </w:pPr>
  </w:style>
  <w:style w:type="paragraph" w:customStyle="1" w:styleId="Tables">
    <w:name w:val="Tables"/>
    <w:basedOn w:val="TableofFigures"/>
    <w:link w:val="TablesChar"/>
    <w:qFormat/>
    <w:rsid w:val="00670EBC"/>
    <w:pPr>
      <w:spacing w:after="240"/>
    </w:pPr>
  </w:style>
  <w:style w:type="character" w:customStyle="1" w:styleId="TablesChar">
    <w:name w:val="Tables Char"/>
    <w:basedOn w:val="DefaultParagraphFont"/>
    <w:link w:val="Tables"/>
    <w:rsid w:val="00670EBC"/>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99" Type="http://schemas.openxmlformats.org/officeDocument/2006/relationships/image" Target="media/image128.wmf"/><Relationship Id="rId21" Type="http://schemas.openxmlformats.org/officeDocument/2006/relationships/hyperlink" Target="mailto:adambinlaf@futminna.edu.ng" TargetMode="External"/><Relationship Id="rId63" Type="http://schemas.openxmlformats.org/officeDocument/2006/relationships/oleObject" Target="embeddings/oleObject14.bin"/><Relationship Id="rId159" Type="http://schemas.openxmlformats.org/officeDocument/2006/relationships/image" Target="media/image60.wmf"/><Relationship Id="rId324" Type="http://schemas.openxmlformats.org/officeDocument/2006/relationships/oleObject" Target="embeddings/oleObject150.bin"/><Relationship Id="rId366" Type="http://schemas.openxmlformats.org/officeDocument/2006/relationships/oleObject" Target="embeddings/oleObject171.bin"/><Relationship Id="rId170" Type="http://schemas.openxmlformats.org/officeDocument/2006/relationships/oleObject" Target="embeddings/oleObject71.bin"/><Relationship Id="rId226" Type="http://schemas.openxmlformats.org/officeDocument/2006/relationships/image" Target="media/image92.wmf"/><Relationship Id="rId268" Type="http://schemas.openxmlformats.org/officeDocument/2006/relationships/oleObject" Target="embeddings/oleObject122.bin"/><Relationship Id="rId32" Type="http://schemas.openxmlformats.org/officeDocument/2006/relationships/hyperlink" Target="mailto:Ojeniyija@futminna.edu.ng" TargetMode="External"/><Relationship Id="rId74" Type="http://schemas.openxmlformats.org/officeDocument/2006/relationships/image" Target="media/image19.wmf"/><Relationship Id="rId128" Type="http://schemas.openxmlformats.org/officeDocument/2006/relationships/image" Target="media/image45.wmf"/><Relationship Id="rId335" Type="http://schemas.openxmlformats.org/officeDocument/2006/relationships/image" Target="media/image146.wmf"/><Relationship Id="rId377" Type="http://schemas.openxmlformats.org/officeDocument/2006/relationships/image" Target="media/image167.wmf"/><Relationship Id="rId5" Type="http://schemas.openxmlformats.org/officeDocument/2006/relationships/footnotes" Target="footnotes.xml"/><Relationship Id="rId181" Type="http://schemas.openxmlformats.org/officeDocument/2006/relationships/oleObject" Target="embeddings/oleObject77.bin"/><Relationship Id="rId237" Type="http://schemas.openxmlformats.org/officeDocument/2006/relationships/oleObject" Target="embeddings/oleObject106.bin"/><Relationship Id="rId402" Type="http://schemas.openxmlformats.org/officeDocument/2006/relationships/oleObject" Target="embeddings/oleObject188.bin"/><Relationship Id="rId279" Type="http://schemas.openxmlformats.org/officeDocument/2006/relationships/image" Target="media/image118.wmf"/><Relationship Id="rId43" Type="http://schemas.openxmlformats.org/officeDocument/2006/relationships/oleObject" Target="embeddings/oleObject5.bin"/><Relationship Id="rId139" Type="http://schemas.openxmlformats.org/officeDocument/2006/relationships/oleObject" Target="embeddings/oleObject55.bin"/><Relationship Id="rId290" Type="http://schemas.openxmlformats.org/officeDocument/2006/relationships/oleObject" Target="embeddings/oleObject133.bin"/><Relationship Id="rId304" Type="http://schemas.openxmlformats.org/officeDocument/2006/relationships/oleObject" Target="embeddings/oleObject140.bin"/><Relationship Id="rId346" Type="http://schemas.openxmlformats.org/officeDocument/2006/relationships/oleObject" Target="embeddings/oleObject161.bin"/><Relationship Id="rId388" Type="http://schemas.openxmlformats.org/officeDocument/2006/relationships/oleObject" Target="embeddings/oleObject182.bin"/><Relationship Id="rId85" Type="http://schemas.openxmlformats.org/officeDocument/2006/relationships/image" Target="media/image24.wmf"/><Relationship Id="rId150" Type="http://schemas.openxmlformats.org/officeDocument/2006/relationships/oleObject" Target="embeddings/oleObject61.bin"/><Relationship Id="rId171" Type="http://schemas.openxmlformats.org/officeDocument/2006/relationships/image" Target="media/image66.wmf"/><Relationship Id="rId192" Type="http://schemas.openxmlformats.org/officeDocument/2006/relationships/oleObject" Target="embeddings/oleObject83.bin"/><Relationship Id="rId206" Type="http://schemas.openxmlformats.org/officeDocument/2006/relationships/oleObject" Target="embeddings/oleObject90.bin"/><Relationship Id="rId227" Type="http://schemas.openxmlformats.org/officeDocument/2006/relationships/oleObject" Target="embeddings/oleObject101.bin"/><Relationship Id="rId413" Type="http://schemas.openxmlformats.org/officeDocument/2006/relationships/oleObject" Target="embeddings/oleObject193.bin"/><Relationship Id="rId248" Type="http://schemas.openxmlformats.org/officeDocument/2006/relationships/oleObject" Target="embeddings/oleObject112.bin"/><Relationship Id="rId269" Type="http://schemas.openxmlformats.org/officeDocument/2006/relationships/image" Target="media/image113.wmf"/><Relationship Id="rId12" Type="http://schemas.openxmlformats.org/officeDocument/2006/relationships/hyperlink" Target="http://www.futminna.edu.ng" TargetMode="External"/><Relationship Id="rId33" Type="http://schemas.openxmlformats.org/officeDocument/2006/relationships/hyperlink" Target="mailto:Ojeniyija@futminna.edu.ng" TargetMode="External"/><Relationship Id="rId108" Type="http://schemas.openxmlformats.org/officeDocument/2006/relationships/oleObject" Target="embeddings/oleObject39.bin"/><Relationship Id="rId129" Type="http://schemas.openxmlformats.org/officeDocument/2006/relationships/oleObject" Target="embeddings/oleObject50.bin"/><Relationship Id="rId280" Type="http://schemas.openxmlformats.org/officeDocument/2006/relationships/oleObject" Target="embeddings/oleObject128.bin"/><Relationship Id="rId315" Type="http://schemas.openxmlformats.org/officeDocument/2006/relationships/image" Target="media/image136.wmf"/><Relationship Id="rId336" Type="http://schemas.openxmlformats.org/officeDocument/2006/relationships/oleObject" Target="embeddings/oleObject156.bin"/><Relationship Id="rId357" Type="http://schemas.openxmlformats.org/officeDocument/2006/relationships/image" Target="media/image157.wmf"/><Relationship Id="rId54" Type="http://schemas.openxmlformats.org/officeDocument/2006/relationships/image" Target="media/image11.png"/><Relationship Id="rId75" Type="http://schemas.openxmlformats.org/officeDocument/2006/relationships/oleObject" Target="embeddings/oleObject22.bin"/><Relationship Id="rId96" Type="http://schemas.openxmlformats.org/officeDocument/2006/relationships/oleObject" Target="embeddings/oleObject33.bin"/><Relationship Id="rId140" Type="http://schemas.openxmlformats.org/officeDocument/2006/relationships/image" Target="media/image51.wmf"/><Relationship Id="rId161" Type="http://schemas.openxmlformats.org/officeDocument/2006/relationships/image" Target="media/image61.wmf"/><Relationship Id="rId182" Type="http://schemas.openxmlformats.org/officeDocument/2006/relationships/oleObject" Target="embeddings/oleObject78.bin"/><Relationship Id="rId217" Type="http://schemas.openxmlformats.org/officeDocument/2006/relationships/oleObject" Target="embeddings/oleObject96.bin"/><Relationship Id="rId378" Type="http://schemas.openxmlformats.org/officeDocument/2006/relationships/oleObject" Target="embeddings/oleObject177.bin"/><Relationship Id="rId399" Type="http://schemas.openxmlformats.org/officeDocument/2006/relationships/image" Target="media/image179.wmf"/><Relationship Id="rId403" Type="http://schemas.openxmlformats.org/officeDocument/2006/relationships/image" Target="media/image181.wmf"/><Relationship Id="rId6" Type="http://schemas.openxmlformats.org/officeDocument/2006/relationships/endnotes" Target="endnotes.xml"/><Relationship Id="rId238" Type="http://schemas.openxmlformats.org/officeDocument/2006/relationships/oleObject" Target="embeddings/oleObject107.bin"/><Relationship Id="rId259" Type="http://schemas.openxmlformats.org/officeDocument/2006/relationships/image" Target="media/image108.wmf"/><Relationship Id="rId424" Type="http://schemas.openxmlformats.org/officeDocument/2006/relationships/oleObject" Target="embeddings/oleObject200.bin"/><Relationship Id="rId23" Type="http://schemas.openxmlformats.org/officeDocument/2006/relationships/hyperlink" Target="mailto:akinwandeo@veritas.edu.ng2" TargetMode="External"/><Relationship Id="rId119" Type="http://schemas.openxmlformats.org/officeDocument/2006/relationships/image" Target="media/image41.wmf"/><Relationship Id="rId270" Type="http://schemas.openxmlformats.org/officeDocument/2006/relationships/oleObject" Target="embeddings/oleObject123.bin"/><Relationship Id="rId291" Type="http://schemas.openxmlformats.org/officeDocument/2006/relationships/image" Target="media/image124.wmf"/><Relationship Id="rId305" Type="http://schemas.openxmlformats.org/officeDocument/2006/relationships/image" Target="media/image131.wmf"/><Relationship Id="rId326" Type="http://schemas.openxmlformats.org/officeDocument/2006/relationships/oleObject" Target="embeddings/oleObject151.bin"/><Relationship Id="rId347" Type="http://schemas.openxmlformats.org/officeDocument/2006/relationships/image" Target="media/image152.wmf"/><Relationship Id="rId44" Type="http://schemas.openxmlformats.org/officeDocument/2006/relationships/hyperlink" Target="mailto:issa.kazeem@kwasu.edu.ng" TargetMode="External"/><Relationship Id="rId65" Type="http://schemas.openxmlformats.org/officeDocument/2006/relationships/image" Target="media/image16.wmf"/><Relationship Id="rId86" Type="http://schemas.openxmlformats.org/officeDocument/2006/relationships/oleObject" Target="embeddings/oleObject28.bin"/><Relationship Id="rId130" Type="http://schemas.openxmlformats.org/officeDocument/2006/relationships/image" Target="media/image46.wmf"/><Relationship Id="rId151" Type="http://schemas.openxmlformats.org/officeDocument/2006/relationships/image" Target="media/image56.wmf"/><Relationship Id="rId368" Type="http://schemas.openxmlformats.org/officeDocument/2006/relationships/oleObject" Target="embeddings/oleObject172.bin"/><Relationship Id="rId389" Type="http://schemas.openxmlformats.org/officeDocument/2006/relationships/image" Target="media/image173.png"/><Relationship Id="rId172" Type="http://schemas.openxmlformats.org/officeDocument/2006/relationships/oleObject" Target="embeddings/oleObject72.bin"/><Relationship Id="rId193" Type="http://schemas.openxmlformats.org/officeDocument/2006/relationships/image" Target="media/image76.wmf"/><Relationship Id="rId207" Type="http://schemas.openxmlformats.org/officeDocument/2006/relationships/oleObject" Target="embeddings/oleObject91.bin"/><Relationship Id="rId228" Type="http://schemas.openxmlformats.org/officeDocument/2006/relationships/image" Target="media/image93.wmf"/><Relationship Id="rId249" Type="http://schemas.openxmlformats.org/officeDocument/2006/relationships/image" Target="media/image103.wmf"/><Relationship Id="rId414" Type="http://schemas.openxmlformats.org/officeDocument/2006/relationships/image" Target="media/image187.wmf"/><Relationship Id="rId13" Type="http://schemas.openxmlformats.org/officeDocument/2006/relationships/hyperlink" Target="mailto:gambarii@yahoo.com" TargetMode="External"/><Relationship Id="rId109" Type="http://schemas.openxmlformats.org/officeDocument/2006/relationships/image" Target="media/image36.wmf"/><Relationship Id="rId260" Type="http://schemas.openxmlformats.org/officeDocument/2006/relationships/oleObject" Target="embeddings/oleObject118.bin"/><Relationship Id="rId281" Type="http://schemas.openxmlformats.org/officeDocument/2006/relationships/image" Target="media/image119.wmf"/><Relationship Id="rId316" Type="http://schemas.openxmlformats.org/officeDocument/2006/relationships/oleObject" Target="embeddings/oleObject146.bin"/><Relationship Id="rId337" Type="http://schemas.openxmlformats.org/officeDocument/2006/relationships/image" Target="media/image147.wmf"/><Relationship Id="rId34" Type="http://schemas.openxmlformats.org/officeDocument/2006/relationships/image" Target="media/image2.wmf"/><Relationship Id="rId55" Type="http://schemas.openxmlformats.org/officeDocument/2006/relationships/image" Target="media/image12.wmf"/><Relationship Id="rId76" Type="http://schemas.openxmlformats.org/officeDocument/2006/relationships/oleObject" Target="embeddings/oleObject23.bin"/><Relationship Id="rId97" Type="http://schemas.openxmlformats.org/officeDocument/2006/relationships/image" Target="media/image30.wmf"/><Relationship Id="rId120" Type="http://schemas.openxmlformats.org/officeDocument/2006/relationships/oleObject" Target="embeddings/oleObject45.bin"/><Relationship Id="rId141" Type="http://schemas.openxmlformats.org/officeDocument/2006/relationships/oleObject" Target="embeddings/oleObject56.bin"/><Relationship Id="rId358" Type="http://schemas.openxmlformats.org/officeDocument/2006/relationships/oleObject" Target="embeddings/oleObject167.bin"/><Relationship Id="rId379" Type="http://schemas.openxmlformats.org/officeDocument/2006/relationships/image" Target="media/image168.wmf"/><Relationship Id="rId7" Type="http://schemas.openxmlformats.org/officeDocument/2006/relationships/image" Target="media/image1.emf"/><Relationship Id="rId162" Type="http://schemas.openxmlformats.org/officeDocument/2006/relationships/oleObject" Target="embeddings/oleObject67.bin"/><Relationship Id="rId183" Type="http://schemas.openxmlformats.org/officeDocument/2006/relationships/image" Target="media/image71.wmf"/><Relationship Id="rId218" Type="http://schemas.openxmlformats.org/officeDocument/2006/relationships/image" Target="media/image88.wmf"/><Relationship Id="rId239" Type="http://schemas.openxmlformats.org/officeDocument/2006/relationships/image" Target="media/image98.wmf"/><Relationship Id="rId390" Type="http://schemas.openxmlformats.org/officeDocument/2006/relationships/image" Target="media/image174.png"/><Relationship Id="rId404" Type="http://schemas.openxmlformats.org/officeDocument/2006/relationships/oleObject" Target="embeddings/oleObject189.bin"/><Relationship Id="rId425" Type="http://schemas.openxmlformats.org/officeDocument/2006/relationships/hyperlink" Target="https://doi.org/10.33003/jobasr-2024-v2i3-" TargetMode="External"/><Relationship Id="rId250" Type="http://schemas.openxmlformats.org/officeDocument/2006/relationships/oleObject" Target="embeddings/oleObject113.bin"/><Relationship Id="rId271" Type="http://schemas.openxmlformats.org/officeDocument/2006/relationships/image" Target="media/image114.wmf"/><Relationship Id="rId292" Type="http://schemas.openxmlformats.org/officeDocument/2006/relationships/oleObject" Target="embeddings/oleObject134.bin"/><Relationship Id="rId306" Type="http://schemas.openxmlformats.org/officeDocument/2006/relationships/oleObject" Target="embeddings/oleObject141.bin"/><Relationship Id="rId24" Type="http://schemas.openxmlformats.org/officeDocument/2006/relationships/hyperlink" Target="mailto:deborah.bako@futminna.edu.ng" TargetMode="External"/><Relationship Id="rId45" Type="http://schemas.openxmlformats.org/officeDocument/2006/relationships/hyperlink" Target="mailto:deborah.bako@futminna.edu.ng" TargetMode="External"/><Relationship Id="rId66" Type="http://schemas.openxmlformats.org/officeDocument/2006/relationships/oleObject" Target="embeddings/oleObject16.bin"/><Relationship Id="rId87" Type="http://schemas.openxmlformats.org/officeDocument/2006/relationships/image" Target="media/image25.wmf"/><Relationship Id="rId110" Type="http://schemas.openxmlformats.org/officeDocument/2006/relationships/oleObject" Target="embeddings/oleObject40.bin"/><Relationship Id="rId131" Type="http://schemas.openxmlformats.org/officeDocument/2006/relationships/oleObject" Target="embeddings/oleObject51.bin"/><Relationship Id="rId327" Type="http://schemas.openxmlformats.org/officeDocument/2006/relationships/image" Target="media/image142.wmf"/><Relationship Id="rId348" Type="http://schemas.openxmlformats.org/officeDocument/2006/relationships/oleObject" Target="embeddings/oleObject162.bin"/><Relationship Id="rId369" Type="http://schemas.openxmlformats.org/officeDocument/2006/relationships/image" Target="media/image163.wmf"/><Relationship Id="rId152" Type="http://schemas.openxmlformats.org/officeDocument/2006/relationships/oleObject" Target="embeddings/oleObject62.bin"/><Relationship Id="rId173" Type="http://schemas.openxmlformats.org/officeDocument/2006/relationships/image" Target="media/image67.wmf"/><Relationship Id="rId194" Type="http://schemas.openxmlformats.org/officeDocument/2006/relationships/oleObject" Target="embeddings/oleObject84.bin"/><Relationship Id="rId208" Type="http://schemas.openxmlformats.org/officeDocument/2006/relationships/image" Target="media/image83.wmf"/><Relationship Id="rId229" Type="http://schemas.openxmlformats.org/officeDocument/2006/relationships/oleObject" Target="embeddings/oleObject102.bin"/><Relationship Id="rId380" Type="http://schemas.openxmlformats.org/officeDocument/2006/relationships/oleObject" Target="embeddings/oleObject178.bin"/><Relationship Id="rId415" Type="http://schemas.openxmlformats.org/officeDocument/2006/relationships/oleObject" Target="embeddings/oleObject194.bin"/><Relationship Id="rId240" Type="http://schemas.openxmlformats.org/officeDocument/2006/relationships/oleObject" Target="embeddings/oleObject108.bin"/><Relationship Id="rId261" Type="http://schemas.openxmlformats.org/officeDocument/2006/relationships/image" Target="media/image109.wmf"/><Relationship Id="rId14" Type="http://schemas.openxmlformats.org/officeDocument/2006/relationships/hyperlink" Target="mailto:gambari@futminna.edu.ng" TargetMode="External"/><Relationship Id="rId35" Type="http://schemas.openxmlformats.org/officeDocument/2006/relationships/oleObject" Target="embeddings/oleObject1.bin"/><Relationship Id="rId56" Type="http://schemas.openxmlformats.org/officeDocument/2006/relationships/oleObject" Target="embeddings/oleObject10.bin"/><Relationship Id="rId77" Type="http://schemas.openxmlformats.org/officeDocument/2006/relationships/image" Target="media/image20.wmf"/><Relationship Id="rId100" Type="http://schemas.openxmlformats.org/officeDocument/2006/relationships/oleObject" Target="embeddings/oleObject35.bin"/><Relationship Id="rId282" Type="http://schemas.openxmlformats.org/officeDocument/2006/relationships/oleObject" Target="embeddings/oleObject129.bin"/><Relationship Id="rId317" Type="http://schemas.openxmlformats.org/officeDocument/2006/relationships/image" Target="media/image137.wmf"/><Relationship Id="rId338" Type="http://schemas.openxmlformats.org/officeDocument/2006/relationships/oleObject" Target="embeddings/oleObject157.bin"/><Relationship Id="rId359" Type="http://schemas.openxmlformats.org/officeDocument/2006/relationships/image" Target="media/image158.wmf"/><Relationship Id="rId8" Type="http://schemas.openxmlformats.org/officeDocument/2006/relationships/hyperlink" Target="mailto:jostmed@futminna.edu.ng" TargetMode="External"/><Relationship Id="rId98" Type="http://schemas.openxmlformats.org/officeDocument/2006/relationships/oleObject" Target="embeddings/oleObject34.bin"/><Relationship Id="rId121" Type="http://schemas.openxmlformats.org/officeDocument/2006/relationships/image" Target="media/image42.wmf"/><Relationship Id="rId142" Type="http://schemas.openxmlformats.org/officeDocument/2006/relationships/image" Target="media/image52.wmf"/><Relationship Id="rId163" Type="http://schemas.openxmlformats.org/officeDocument/2006/relationships/image" Target="media/image62.wmf"/><Relationship Id="rId184" Type="http://schemas.openxmlformats.org/officeDocument/2006/relationships/oleObject" Target="embeddings/oleObject79.bin"/><Relationship Id="rId219" Type="http://schemas.openxmlformats.org/officeDocument/2006/relationships/oleObject" Target="embeddings/oleObject97.bin"/><Relationship Id="rId370" Type="http://schemas.openxmlformats.org/officeDocument/2006/relationships/oleObject" Target="embeddings/oleObject173.bin"/><Relationship Id="rId391" Type="http://schemas.openxmlformats.org/officeDocument/2006/relationships/image" Target="media/image175.wmf"/><Relationship Id="rId405" Type="http://schemas.openxmlformats.org/officeDocument/2006/relationships/image" Target="media/image182.wmf"/><Relationship Id="rId426" Type="http://schemas.openxmlformats.org/officeDocument/2006/relationships/hyperlink" Target="https://doi.org/10.33003/f%20js-2024-0806-2703" TargetMode="External"/><Relationship Id="rId230" Type="http://schemas.openxmlformats.org/officeDocument/2006/relationships/image" Target="media/image94.wmf"/><Relationship Id="rId251" Type="http://schemas.openxmlformats.org/officeDocument/2006/relationships/image" Target="media/image104.wmf"/><Relationship Id="rId25" Type="http://schemas.openxmlformats.org/officeDocument/2006/relationships/hyperlink" Target="mailto:deborah.bako@futminna.edu.ng" TargetMode="External"/><Relationship Id="rId46" Type="http://schemas.openxmlformats.org/officeDocument/2006/relationships/image" Target="media/image7.wmf"/><Relationship Id="rId67" Type="http://schemas.openxmlformats.org/officeDocument/2006/relationships/oleObject" Target="embeddings/oleObject17.bin"/><Relationship Id="rId272" Type="http://schemas.openxmlformats.org/officeDocument/2006/relationships/oleObject" Target="embeddings/oleObject124.bin"/><Relationship Id="rId293" Type="http://schemas.openxmlformats.org/officeDocument/2006/relationships/image" Target="media/image125.wmf"/><Relationship Id="rId307" Type="http://schemas.openxmlformats.org/officeDocument/2006/relationships/image" Target="media/image132.wmf"/><Relationship Id="rId328" Type="http://schemas.openxmlformats.org/officeDocument/2006/relationships/oleObject" Target="embeddings/oleObject152.bin"/><Relationship Id="rId349" Type="http://schemas.openxmlformats.org/officeDocument/2006/relationships/image" Target="media/image153.wmf"/><Relationship Id="rId88" Type="http://schemas.openxmlformats.org/officeDocument/2006/relationships/oleObject" Target="embeddings/oleObject29.bin"/><Relationship Id="rId111" Type="http://schemas.openxmlformats.org/officeDocument/2006/relationships/image" Target="media/image37.wmf"/><Relationship Id="rId132" Type="http://schemas.openxmlformats.org/officeDocument/2006/relationships/image" Target="media/image47.wmf"/><Relationship Id="rId153" Type="http://schemas.openxmlformats.org/officeDocument/2006/relationships/image" Target="media/image57.wmf"/><Relationship Id="rId174" Type="http://schemas.openxmlformats.org/officeDocument/2006/relationships/oleObject" Target="embeddings/oleObject73.bin"/><Relationship Id="rId195" Type="http://schemas.openxmlformats.org/officeDocument/2006/relationships/image" Target="media/image77.wmf"/><Relationship Id="rId209" Type="http://schemas.openxmlformats.org/officeDocument/2006/relationships/oleObject" Target="embeddings/oleObject92.bin"/><Relationship Id="rId360" Type="http://schemas.openxmlformats.org/officeDocument/2006/relationships/oleObject" Target="embeddings/oleObject168.bin"/><Relationship Id="rId381" Type="http://schemas.openxmlformats.org/officeDocument/2006/relationships/image" Target="media/image169.wmf"/><Relationship Id="rId416" Type="http://schemas.openxmlformats.org/officeDocument/2006/relationships/image" Target="media/image188.wmf"/><Relationship Id="rId220" Type="http://schemas.openxmlformats.org/officeDocument/2006/relationships/image" Target="media/image89.wmf"/><Relationship Id="rId241" Type="http://schemas.openxmlformats.org/officeDocument/2006/relationships/image" Target="media/image99.wmf"/><Relationship Id="rId15" Type="http://schemas.openxmlformats.org/officeDocument/2006/relationships/hyperlink" Target="http://www.gambariamosaisiaka.com.ng" TargetMode="External"/><Relationship Id="rId36" Type="http://schemas.openxmlformats.org/officeDocument/2006/relationships/image" Target="media/image3.wmf"/><Relationship Id="rId57" Type="http://schemas.openxmlformats.org/officeDocument/2006/relationships/image" Target="media/image13.wmf"/><Relationship Id="rId262" Type="http://schemas.openxmlformats.org/officeDocument/2006/relationships/oleObject" Target="embeddings/oleObject119.bin"/><Relationship Id="rId283" Type="http://schemas.openxmlformats.org/officeDocument/2006/relationships/image" Target="media/image120.wmf"/><Relationship Id="rId318" Type="http://schemas.openxmlformats.org/officeDocument/2006/relationships/oleObject" Target="embeddings/oleObject147.bin"/><Relationship Id="rId339" Type="http://schemas.openxmlformats.org/officeDocument/2006/relationships/image" Target="media/image148.wmf"/><Relationship Id="rId78" Type="http://schemas.openxmlformats.org/officeDocument/2006/relationships/oleObject" Target="embeddings/oleObject24.bin"/><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oleObject" Target="embeddings/oleObject46.bin"/><Relationship Id="rId143" Type="http://schemas.openxmlformats.org/officeDocument/2006/relationships/oleObject" Target="embeddings/oleObject57.bin"/><Relationship Id="rId164" Type="http://schemas.openxmlformats.org/officeDocument/2006/relationships/oleObject" Target="embeddings/oleObject68.bin"/><Relationship Id="rId185" Type="http://schemas.openxmlformats.org/officeDocument/2006/relationships/image" Target="media/image72.wmf"/><Relationship Id="rId350" Type="http://schemas.openxmlformats.org/officeDocument/2006/relationships/oleObject" Target="embeddings/oleObject163.bin"/><Relationship Id="rId371" Type="http://schemas.openxmlformats.org/officeDocument/2006/relationships/image" Target="media/image164.wmf"/><Relationship Id="rId406" Type="http://schemas.openxmlformats.org/officeDocument/2006/relationships/oleObject" Target="embeddings/oleObject190.bin"/><Relationship Id="rId9" Type="http://schemas.openxmlformats.org/officeDocument/2006/relationships/hyperlink" Target="mailto:jostmedscience@yahoo.com" TargetMode="External"/><Relationship Id="rId210" Type="http://schemas.openxmlformats.org/officeDocument/2006/relationships/image" Target="media/image84.wmf"/><Relationship Id="rId392" Type="http://schemas.openxmlformats.org/officeDocument/2006/relationships/oleObject" Target="embeddings/oleObject183.bin"/><Relationship Id="rId427" Type="http://schemas.openxmlformats.org/officeDocument/2006/relationships/header" Target="header1.xml"/><Relationship Id="rId26" Type="http://schemas.openxmlformats.org/officeDocument/2006/relationships/hyperlink" Target="mailto:razaq.jimoh@futminna.edu.ng" TargetMode="External"/><Relationship Id="rId231" Type="http://schemas.openxmlformats.org/officeDocument/2006/relationships/oleObject" Target="embeddings/oleObject103.bin"/><Relationship Id="rId252" Type="http://schemas.openxmlformats.org/officeDocument/2006/relationships/oleObject" Target="embeddings/oleObject114.bin"/><Relationship Id="rId273" Type="http://schemas.openxmlformats.org/officeDocument/2006/relationships/image" Target="media/image115.wmf"/><Relationship Id="rId294" Type="http://schemas.openxmlformats.org/officeDocument/2006/relationships/oleObject" Target="embeddings/oleObject135.bin"/><Relationship Id="rId308" Type="http://schemas.openxmlformats.org/officeDocument/2006/relationships/oleObject" Target="embeddings/oleObject142.bin"/><Relationship Id="rId329" Type="http://schemas.openxmlformats.org/officeDocument/2006/relationships/image" Target="media/image143.wmf"/><Relationship Id="rId47" Type="http://schemas.openxmlformats.org/officeDocument/2006/relationships/oleObject" Target="embeddings/oleObject6.bin"/><Relationship Id="rId68" Type="http://schemas.openxmlformats.org/officeDocument/2006/relationships/image" Target="media/image17.wmf"/><Relationship Id="rId89" Type="http://schemas.openxmlformats.org/officeDocument/2006/relationships/image" Target="media/image26.wmf"/><Relationship Id="rId112" Type="http://schemas.openxmlformats.org/officeDocument/2006/relationships/oleObject" Target="embeddings/oleObject41.bin"/><Relationship Id="rId133" Type="http://schemas.openxmlformats.org/officeDocument/2006/relationships/oleObject" Target="embeddings/oleObject52.bin"/><Relationship Id="rId154" Type="http://schemas.openxmlformats.org/officeDocument/2006/relationships/oleObject" Target="embeddings/oleObject63.bin"/><Relationship Id="rId175" Type="http://schemas.openxmlformats.org/officeDocument/2006/relationships/image" Target="media/image68.wmf"/><Relationship Id="rId340" Type="http://schemas.openxmlformats.org/officeDocument/2006/relationships/oleObject" Target="embeddings/oleObject158.bin"/><Relationship Id="rId361" Type="http://schemas.openxmlformats.org/officeDocument/2006/relationships/image" Target="media/image159.wmf"/><Relationship Id="rId196" Type="http://schemas.openxmlformats.org/officeDocument/2006/relationships/oleObject" Target="embeddings/oleObject85.bin"/><Relationship Id="rId200" Type="http://schemas.openxmlformats.org/officeDocument/2006/relationships/oleObject" Target="embeddings/oleObject87.bin"/><Relationship Id="rId382" Type="http://schemas.openxmlformats.org/officeDocument/2006/relationships/oleObject" Target="embeddings/oleObject179.bin"/><Relationship Id="rId417" Type="http://schemas.openxmlformats.org/officeDocument/2006/relationships/oleObject" Target="embeddings/oleObject195.bin"/><Relationship Id="rId16" Type="http://schemas.openxmlformats.org/officeDocument/2006/relationships/hyperlink" Target="mailto:jostmed@futminna.edu.ng" TargetMode="External"/><Relationship Id="rId221" Type="http://schemas.openxmlformats.org/officeDocument/2006/relationships/oleObject" Target="embeddings/oleObject98.bin"/><Relationship Id="rId242" Type="http://schemas.openxmlformats.org/officeDocument/2006/relationships/oleObject" Target="embeddings/oleObject109.bin"/><Relationship Id="rId263" Type="http://schemas.openxmlformats.org/officeDocument/2006/relationships/image" Target="media/image110.wmf"/><Relationship Id="rId284" Type="http://schemas.openxmlformats.org/officeDocument/2006/relationships/oleObject" Target="embeddings/oleObject130.bin"/><Relationship Id="rId319" Type="http://schemas.openxmlformats.org/officeDocument/2006/relationships/image" Target="media/image138.wmf"/><Relationship Id="rId37" Type="http://schemas.openxmlformats.org/officeDocument/2006/relationships/oleObject" Target="embeddings/oleObject2.bin"/><Relationship Id="rId58" Type="http://schemas.openxmlformats.org/officeDocument/2006/relationships/oleObject" Target="embeddings/oleObject11.bin"/><Relationship Id="rId79" Type="http://schemas.openxmlformats.org/officeDocument/2006/relationships/image" Target="media/image21.wmf"/><Relationship Id="rId102" Type="http://schemas.openxmlformats.org/officeDocument/2006/relationships/oleObject" Target="embeddings/oleObject36.bin"/><Relationship Id="rId123" Type="http://schemas.openxmlformats.org/officeDocument/2006/relationships/oleObject" Target="embeddings/oleObject47.bin"/><Relationship Id="rId144" Type="http://schemas.openxmlformats.org/officeDocument/2006/relationships/oleObject" Target="embeddings/oleObject58.bin"/><Relationship Id="rId330" Type="http://schemas.openxmlformats.org/officeDocument/2006/relationships/oleObject" Target="embeddings/oleObject153.bin"/><Relationship Id="rId90" Type="http://schemas.openxmlformats.org/officeDocument/2006/relationships/oleObject" Target="embeddings/oleObject30.bin"/><Relationship Id="rId165" Type="http://schemas.openxmlformats.org/officeDocument/2006/relationships/image" Target="media/image63.wmf"/><Relationship Id="rId186" Type="http://schemas.openxmlformats.org/officeDocument/2006/relationships/oleObject" Target="embeddings/oleObject80.bin"/><Relationship Id="rId351" Type="http://schemas.openxmlformats.org/officeDocument/2006/relationships/image" Target="media/image154.wmf"/><Relationship Id="rId372" Type="http://schemas.openxmlformats.org/officeDocument/2006/relationships/oleObject" Target="embeddings/oleObject174.bin"/><Relationship Id="rId393" Type="http://schemas.openxmlformats.org/officeDocument/2006/relationships/image" Target="media/image176.wmf"/><Relationship Id="rId407" Type="http://schemas.openxmlformats.org/officeDocument/2006/relationships/image" Target="media/image183.wmf"/><Relationship Id="rId428" Type="http://schemas.openxmlformats.org/officeDocument/2006/relationships/fontTable" Target="fontTable.xml"/><Relationship Id="rId211" Type="http://schemas.openxmlformats.org/officeDocument/2006/relationships/oleObject" Target="embeddings/oleObject93.bin"/><Relationship Id="rId232" Type="http://schemas.openxmlformats.org/officeDocument/2006/relationships/image" Target="media/image95.wmf"/><Relationship Id="rId253" Type="http://schemas.openxmlformats.org/officeDocument/2006/relationships/image" Target="media/image105.wmf"/><Relationship Id="rId274" Type="http://schemas.openxmlformats.org/officeDocument/2006/relationships/oleObject" Target="embeddings/oleObject125.bin"/><Relationship Id="rId295" Type="http://schemas.openxmlformats.org/officeDocument/2006/relationships/image" Target="media/image126.wmf"/><Relationship Id="rId309" Type="http://schemas.openxmlformats.org/officeDocument/2006/relationships/image" Target="media/image133.wmf"/><Relationship Id="rId27" Type="http://schemas.openxmlformats.org/officeDocument/2006/relationships/hyperlink" Target="mailto:nathanielogbada@gmail.com" TargetMode="External"/><Relationship Id="rId48" Type="http://schemas.openxmlformats.org/officeDocument/2006/relationships/image" Target="media/image8.wmf"/><Relationship Id="rId69" Type="http://schemas.openxmlformats.org/officeDocument/2006/relationships/oleObject" Target="embeddings/oleObject18.bin"/><Relationship Id="rId113" Type="http://schemas.openxmlformats.org/officeDocument/2006/relationships/image" Target="media/image38.wmf"/><Relationship Id="rId134" Type="http://schemas.openxmlformats.org/officeDocument/2006/relationships/image" Target="media/image48.wmf"/><Relationship Id="rId320" Type="http://schemas.openxmlformats.org/officeDocument/2006/relationships/oleObject" Target="embeddings/oleObject148.bin"/><Relationship Id="rId80" Type="http://schemas.openxmlformats.org/officeDocument/2006/relationships/oleObject" Target="embeddings/oleObject25.bin"/><Relationship Id="rId155" Type="http://schemas.openxmlformats.org/officeDocument/2006/relationships/image" Target="media/image58.wmf"/><Relationship Id="rId176" Type="http://schemas.openxmlformats.org/officeDocument/2006/relationships/oleObject" Target="embeddings/oleObject74.bin"/><Relationship Id="rId197" Type="http://schemas.openxmlformats.org/officeDocument/2006/relationships/image" Target="media/image78.wmf"/><Relationship Id="rId341" Type="http://schemas.openxmlformats.org/officeDocument/2006/relationships/image" Target="media/image149.wmf"/><Relationship Id="rId362" Type="http://schemas.openxmlformats.org/officeDocument/2006/relationships/oleObject" Target="embeddings/oleObject169.bin"/><Relationship Id="rId383" Type="http://schemas.openxmlformats.org/officeDocument/2006/relationships/image" Target="media/image170.wmf"/><Relationship Id="rId418" Type="http://schemas.openxmlformats.org/officeDocument/2006/relationships/image" Target="media/image189.wmf"/><Relationship Id="rId201" Type="http://schemas.openxmlformats.org/officeDocument/2006/relationships/image" Target="media/image80.wmf"/><Relationship Id="rId222" Type="http://schemas.openxmlformats.org/officeDocument/2006/relationships/image" Target="media/image90.wmf"/><Relationship Id="rId243" Type="http://schemas.openxmlformats.org/officeDocument/2006/relationships/image" Target="media/image100.wmf"/><Relationship Id="rId264" Type="http://schemas.openxmlformats.org/officeDocument/2006/relationships/oleObject" Target="embeddings/oleObject120.bin"/><Relationship Id="rId285" Type="http://schemas.openxmlformats.org/officeDocument/2006/relationships/image" Target="media/image121.wmf"/><Relationship Id="rId17" Type="http://schemas.openxmlformats.org/officeDocument/2006/relationships/hyperlink" Target="mailto:jostmedscience@yahoo.com" TargetMode="External"/><Relationship Id="rId38" Type="http://schemas.openxmlformats.org/officeDocument/2006/relationships/image" Target="media/image4.wmf"/><Relationship Id="rId59" Type="http://schemas.openxmlformats.org/officeDocument/2006/relationships/image" Target="media/image14.wmf"/><Relationship Id="rId103" Type="http://schemas.openxmlformats.org/officeDocument/2006/relationships/image" Target="media/image33.wmf"/><Relationship Id="rId124" Type="http://schemas.openxmlformats.org/officeDocument/2006/relationships/image" Target="media/image43.wmf"/><Relationship Id="rId310" Type="http://schemas.openxmlformats.org/officeDocument/2006/relationships/oleObject" Target="embeddings/oleObject143.bin"/><Relationship Id="rId70" Type="http://schemas.openxmlformats.org/officeDocument/2006/relationships/oleObject" Target="embeddings/oleObject19.bin"/><Relationship Id="rId91" Type="http://schemas.openxmlformats.org/officeDocument/2006/relationships/image" Target="media/image27.wmf"/><Relationship Id="rId145" Type="http://schemas.openxmlformats.org/officeDocument/2006/relationships/image" Target="media/image53.wmf"/><Relationship Id="rId166" Type="http://schemas.openxmlformats.org/officeDocument/2006/relationships/oleObject" Target="embeddings/oleObject69.bin"/><Relationship Id="rId187" Type="http://schemas.openxmlformats.org/officeDocument/2006/relationships/image" Target="media/image73.wmf"/><Relationship Id="rId331" Type="http://schemas.openxmlformats.org/officeDocument/2006/relationships/image" Target="media/image144.wmf"/><Relationship Id="rId352" Type="http://schemas.openxmlformats.org/officeDocument/2006/relationships/oleObject" Target="embeddings/oleObject164.bin"/><Relationship Id="rId373" Type="http://schemas.openxmlformats.org/officeDocument/2006/relationships/image" Target="media/image165.wmf"/><Relationship Id="rId394" Type="http://schemas.openxmlformats.org/officeDocument/2006/relationships/oleObject" Target="embeddings/oleObject184.bin"/><Relationship Id="rId408" Type="http://schemas.openxmlformats.org/officeDocument/2006/relationships/oleObject" Target="embeddings/oleObject191.bin"/><Relationship Id="rId429"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85.wmf"/><Relationship Id="rId233" Type="http://schemas.openxmlformats.org/officeDocument/2006/relationships/oleObject" Target="embeddings/oleObject104.bin"/><Relationship Id="rId254" Type="http://schemas.openxmlformats.org/officeDocument/2006/relationships/oleObject" Target="embeddings/oleObject115.bin"/><Relationship Id="rId28" Type="http://schemas.openxmlformats.org/officeDocument/2006/relationships/hyperlink" Target="mailto:so.nasiru@futminna.edu.ng" TargetMode="External"/><Relationship Id="rId49" Type="http://schemas.openxmlformats.org/officeDocument/2006/relationships/oleObject" Target="embeddings/oleObject7.bin"/><Relationship Id="rId114" Type="http://schemas.openxmlformats.org/officeDocument/2006/relationships/oleObject" Target="embeddings/oleObject42.bin"/><Relationship Id="rId275" Type="http://schemas.openxmlformats.org/officeDocument/2006/relationships/image" Target="media/image116.wmf"/><Relationship Id="rId296" Type="http://schemas.openxmlformats.org/officeDocument/2006/relationships/oleObject" Target="embeddings/oleObject136.bin"/><Relationship Id="rId300" Type="http://schemas.openxmlformats.org/officeDocument/2006/relationships/oleObject" Target="embeddings/oleObject138.bin"/><Relationship Id="rId60" Type="http://schemas.openxmlformats.org/officeDocument/2006/relationships/oleObject" Target="embeddings/oleObject12.bin"/><Relationship Id="rId81" Type="http://schemas.openxmlformats.org/officeDocument/2006/relationships/image" Target="media/image22.wmf"/><Relationship Id="rId135" Type="http://schemas.openxmlformats.org/officeDocument/2006/relationships/oleObject" Target="embeddings/oleObject53.bin"/><Relationship Id="rId156" Type="http://schemas.openxmlformats.org/officeDocument/2006/relationships/oleObject" Target="embeddings/oleObject64.bin"/><Relationship Id="rId177" Type="http://schemas.openxmlformats.org/officeDocument/2006/relationships/image" Target="media/image69.wmf"/><Relationship Id="rId198" Type="http://schemas.openxmlformats.org/officeDocument/2006/relationships/oleObject" Target="embeddings/oleObject86.bin"/><Relationship Id="rId321" Type="http://schemas.openxmlformats.org/officeDocument/2006/relationships/image" Target="media/image139.wmf"/><Relationship Id="rId342" Type="http://schemas.openxmlformats.org/officeDocument/2006/relationships/oleObject" Target="embeddings/oleObject159.bin"/><Relationship Id="rId363" Type="http://schemas.openxmlformats.org/officeDocument/2006/relationships/image" Target="media/image160.wmf"/><Relationship Id="rId384" Type="http://schemas.openxmlformats.org/officeDocument/2006/relationships/oleObject" Target="embeddings/oleObject180.bin"/><Relationship Id="rId419" Type="http://schemas.openxmlformats.org/officeDocument/2006/relationships/oleObject" Target="embeddings/oleObject196.bin"/><Relationship Id="rId202" Type="http://schemas.openxmlformats.org/officeDocument/2006/relationships/oleObject" Target="embeddings/oleObject88.bin"/><Relationship Id="rId223" Type="http://schemas.openxmlformats.org/officeDocument/2006/relationships/oleObject" Target="embeddings/oleObject99.bin"/><Relationship Id="rId244" Type="http://schemas.openxmlformats.org/officeDocument/2006/relationships/oleObject" Target="embeddings/oleObject110.bin"/><Relationship Id="rId18" Type="http://schemas.openxmlformats.org/officeDocument/2006/relationships/hyperlink" Target="mailto:ibrahima@custech.edu.ng" TargetMode="External"/><Relationship Id="rId39" Type="http://schemas.openxmlformats.org/officeDocument/2006/relationships/oleObject" Target="embeddings/oleObject3.bin"/><Relationship Id="rId265" Type="http://schemas.openxmlformats.org/officeDocument/2006/relationships/image" Target="media/image111.wmf"/><Relationship Id="rId286" Type="http://schemas.openxmlformats.org/officeDocument/2006/relationships/oleObject" Target="embeddings/oleObject131.bin"/><Relationship Id="rId50" Type="http://schemas.openxmlformats.org/officeDocument/2006/relationships/image" Target="media/image9.wmf"/><Relationship Id="rId104" Type="http://schemas.openxmlformats.org/officeDocument/2006/relationships/oleObject" Target="embeddings/oleObject37.bin"/><Relationship Id="rId125" Type="http://schemas.openxmlformats.org/officeDocument/2006/relationships/oleObject" Target="embeddings/oleObject48.bin"/><Relationship Id="rId146" Type="http://schemas.openxmlformats.org/officeDocument/2006/relationships/oleObject" Target="embeddings/oleObject59.bin"/><Relationship Id="rId167" Type="http://schemas.openxmlformats.org/officeDocument/2006/relationships/image" Target="media/image64.wmf"/><Relationship Id="rId188" Type="http://schemas.openxmlformats.org/officeDocument/2006/relationships/oleObject" Target="embeddings/oleObject81.bin"/><Relationship Id="rId311" Type="http://schemas.openxmlformats.org/officeDocument/2006/relationships/image" Target="media/image134.wmf"/><Relationship Id="rId332" Type="http://schemas.openxmlformats.org/officeDocument/2006/relationships/oleObject" Target="embeddings/oleObject154.bin"/><Relationship Id="rId353" Type="http://schemas.openxmlformats.org/officeDocument/2006/relationships/image" Target="media/image155.wmf"/><Relationship Id="rId374" Type="http://schemas.openxmlformats.org/officeDocument/2006/relationships/oleObject" Target="embeddings/oleObject175.bin"/><Relationship Id="rId395" Type="http://schemas.openxmlformats.org/officeDocument/2006/relationships/image" Target="media/image177.wmf"/><Relationship Id="rId409" Type="http://schemas.openxmlformats.org/officeDocument/2006/relationships/image" Target="media/image184.png"/><Relationship Id="rId71" Type="http://schemas.openxmlformats.org/officeDocument/2006/relationships/image" Target="media/image18.wmf"/><Relationship Id="rId92" Type="http://schemas.openxmlformats.org/officeDocument/2006/relationships/oleObject" Target="embeddings/oleObject31.bin"/><Relationship Id="rId213" Type="http://schemas.openxmlformats.org/officeDocument/2006/relationships/oleObject" Target="embeddings/oleObject94.bin"/><Relationship Id="rId234" Type="http://schemas.openxmlformats.org/officeDocument/2006/relationships/image" Target="media/image96.wmf"/><Relationship Id="rId420" Type="http://schemas.openxmlformats.org/officeDocument/2006/relationships/oleObject" Target="embeddings/oleObject197.bin"/><Relationship Id="rId2" Type="http://schemas.openxmlformats.org/officeDocument/2006/relationships/styles" Target="styles.xml"/><Relationship Id="rId29" Type="http://schemas.openxmlformats.org/officeDocument/2006/relationships/hyperlink" Target="mailto:ogbonnayaun@tasued.edu.ng" TargetMode="External"/><Relationship Id="rId255" Type="http://schemas.openxmlformats.org/officeDocument/2006/relationships/image" Target="media/image106.wmf"/><Relationship Id="rId276" Type="http://schemas.openxmlformats.org/officeDocument/2006/relationships/oleObject" Target="embeddings/oleObject126.bin"/><Relationship Id="rId297" Type="http://schemas.openxmlformats.org/officeDocument/2006/relationships/image" Target="media/image127.wmf"/><Relationship Id="rId40" Type="http://schemas.openxmlformats.org/officeDocument/2006/relationships/image" Target="media/image5.wmf"/><Relationship Id="rId115" Type="http://schemas.openxmlformats.org/officeDocument/2006/relationships/image" Target="media/image39.wmf"/><Relationship Id="rId136" Type="http://schemas.openxmlformats.org/officeDocument/2006/relationships/image" Target="media/image49.wmf"/><Relationship Id="rId157" Type="http://schemas.openxmlformats.org/officeDocument/2006/relationships/image" Target="media/image59.wmf"/><Relationship Id="rId178" Type="http://schemas.openxmlformats.org/officeDocument/2006/relationships/oleObject" Target="embeddings/oleObject75.bin"/><Relationship Id="rId301" Type="http://schemas.openxmlformats.org/officeDocument/2006/relationships/image" Target="media/image129.wmf"/><Relationship Id="rId322" Type="http://schemas.openxmlformats.org/officeDocument/2006/relationships/oleObject" Target="embeddings/oleObject149.bin"/><Relationship Id="rId343" Type="http://schemas.openxmlformats.org/officeDocument/2006/relationships/image" Target="media/image150.wmf"/><Relationship Id="rId364" Type="http://schemas.openxmlformats.org/officeDocument/2006/relationships/oleObject" Target="embeddings/oleObject170.bin"/><Relationship Id="rId61" Type="http://schemas.openxmlformats.org/officeDocument/2006/relationships/oleObject" Target="embeddings/oleObject13.bin"/><Relationship Id="rId82" Type="http://schemas.openxmlformats.org/officeDocument/2006/relationships/oleObject" Target="embeddings/oleObject26.bin"/><Relationship Id="rId199" Type="http://schemas.openxmlformats.org/officeDocument/2006/relationships/image" Target="media/image79.wmf"/><Relationship Id="rId203" Type="http://schemas.openxmlformats.org/officeDocument/2006/relationships/image" Target="media/image81.wmf"/><Relationship Id="rId385" Type="http://schemas.openxmlformats.org/officeDocument/2006/relationships/image" Target="media/image171.wmf"/><Relationship Id="rId19" Type="http://schemas.openxmlformats.org/officeDocument/2006/relationships/hyperlink" Target="mailto:oyovwieo@delsu.edu.ng" TargetMode="External"/><Relationship Id="rId224" Type="http://schemas.openxmlformats.org/officeDocument/2006/relationships/image" Target="media/image91.wmf"/><Relationship Id="rId245" Type="http://schemas.openxmlformats.org/officeDocument/2006/relationships/image" Target="media/image101.wmf"/><Relationship Id="rId266" Type="http://schemas.openxmlformats.org/officeDocument/2006/relationships/oleObject" Target="embeddings/oleObject121.bin"/><Relationship Id="rId287" Type="http://schemas.openxmlformats.org/officeDocument/2006/relationships/image" Target="media/image122.wmf"/><Relationship Id="rId410" Type="http://schemas.openxmlformats.org/officeDocument/2006/relationships/image" Target="media/image185.wmf"/><Relationship Id="rId30" Type="http://schemas.openxmlformats.org/officeDocument/2006/relationships/hyperlink" Target="mailto:zainabialiyu210@gmail.com" TargetMode="External"/><Relationship Id="rId105" Type="http://schemas.openxmlformats.org/officeDocument/2006/relationships/image" Target="media/image34.wmf"/><Relationship Id="rId126" Type="http://schemas.openxmlformats.org/officeDocument/2006/relationships/image" Target="media/image44.wmf"/><Relationship Id="rId147" Type="http://schemas.openxmlformats.org/officeDocument/2006/relationships/image" Target="media/image54.wmf"/><Relationship Id="rId168" Type="http://schemas.openxmlformats.org/officeDocument/2006/relationships/oleObject" Target="embeddings/oleObject70.bin"/><Relationship Id="rId312" Type="http://schemas.openxmlformats.org/officeDocument/2006/relationships/oleObject" Target="embeddings/oleObject144.bin"/><Relationship Id="rId333" Type="http://schemas.openxmlformats.org/officeDocument/2006/relationships/image" Target="media/image145.wmf"/><Relationship Id="rId354" Type="http://schemas.openxmlformats.org/officeDocument/2006/relationships/oleObject" Target="embeddings/oleObject165.bin"/><Relationship Id="rId51" Type="http://schemas.openxmlformats.org/officeDocument/2006/relationships/oleObject" Target="embeddings/oleObject8.bin"/><Relationship Id="rId72" Type="http://schemas.openxmlformats.org/officeDocument/2006/relationships/oleObject" Target="embeddings/oleObject20.bin"/><Relationship Id="rId93" Type="http://schemas.openxmlformats.org/officeDocument/2006/relationships/image" Target="media/image28.wmf"/><Relationship Id="rId189" Type="http://schemas.openxmlformats.org/officeDocument/2006/relationships/image" Target="media/image74.wmf"/><Relationship Id="rId375" Type="http://schemas.openxmlformats.org/officeDocument/2006/relationships/image" Target="media/image166.wmf"/><Relationship Id="rId396" Type="http://schemas.openxmlformats.org/officeDocument/2006/relationships/oleObject" Target="embeddings/oleObject185.bin"/><Relationship Id="rId3" Type="http://schemas.openxmlformats.org/officeDocument/2006/relationships/settings" Target="settings.xml"/><Relationship Id="rId214" Type="http://schemas.openxmlformats.org/officeDocument/2006/relationships/image" Target="media/image86.wmf"/><Relationship Id="rId235" Type="http://schemas.openxmlformats.org/officeDocument/2006/relationships/oleObject" Target="embeddings/oleObject105.bin"/><Relationship Id="rId256" Type="http://schemas.openxmlformats.org/officeDocument/2006/relationships/oleObject" Target="embeddings/oleObject116.bin"/><Relationship Id="rId277" Type="http://schemas.openxmlformats.org/officeDocument/2006/relationships/image" Target="media/image117.wmf"/><Relationship Id="rId298" Type="http://schemas.openxmlformats.org/officeDocument/2006/relationships/oleObject" Target="embeddings/oleObject137.bin"/><Relationship Id="rId400" Type="http://schemas.openxmlformats.org/officeDocument/2006/relationships/oleObject" Target="embeddings/oleObject187.bin"/><Relationship Id="rId421" Type="http://schemas.openxmlformats.org/officeDocument/2006/relationships/oleObject" Target="embeddings/oleObject198.bin"/><Relationship Id="rId116" Type="http://schemas.openxmlformats.org/officeDocument/2006/relationships/oleObject" Target="embeddings/oleObject43.bin"/><Relationship Id="rId137" Type="http://schemas.openxmlformats.org/officeDocument/2006/relationships/oleObject" Target="embeddings/oleObject54.bin"/><Relationship Id="rId158" Type="http://schemas.openxmlformats.org/officeDocument/2006/relationships/oleObject" Target="embeddings/oleObject65.bin"/><Relationship Id="rId302" Type="http://schemas.openxmlformats.org/officeDocument/2006/relationships/oleObject" Target="embeddings/oleObject139.bin"/><Relationship Id="rId323" Type="http://schemas.openxmlformats.org/officeDocument/2006/relationships/image" Target="media/image140.wmf"/><Relationship Id="rId344" Type="http://schemas.openxmlformats.org/officeDocument/2006/relationships/oleObject" Target="embeddings/oleObject160.bin"/><Relationship Id="rId20" Type="http://schemas.openxmlformats.org/officeDocument/2006/relationships/hyperlink" Target="mailto:isaacadaji4real@gmail.com" TargetMode="External"/><Relationship Id="rId41" Type="http://schemas.openxmlformats.org/officeDocument/2006/relationships/oleObject" Target="embeddings/oleObject4.bin"/><Relationship Id="rId62" Type="http://schemas.openxmlformats.org/officeDocument/2006/relationships/image" Target="media/image15.wmf"/><Relationship Id="rId83" Type="http://schemas.openxmlformats.org/officeDocument/2006/relationships/image" Target="media/image23.wmf"/><Relationship Id="rId179" Type="http://schemas.openxmlformats.org/officeDocument/2006/relationships/image" Target="media/image70.wmf"/><Relationship Id="rId365" Type="http://schemas.openxmlformats.org/officeDocument/2006/relationships/image" Target="media/image161.wmf"/><Relationship Id="rId386" Type="http://schemas.openxmlformats.org/officeDocument/2006/relationships/oleObject" Target="embeddings/oleObject181.bin"/><Relationship Id="rId190" Type="http://schemas.openxmlformats.org/officeDocument/2006/relationships/oleObject" Target="embeddings/oleObject82.bin"/><Relationship Id="rId204" Type="http://schemas.openxmlformats.org/officeDocument/2006/relationships/oleObject" Target="embeddings/oleObject89.bin"/><Relationship Id="rId225" Type="http://schemas.openxmlformats.org/officeDocument/2006/relationships/oleObject" Target="embeddings/oleObject100.bin"/><Relationship Id="rId246" Type="http://schemas.openxmlformats.org/officeDocument/2006/relationships/oleObject" Target="embeddings/oleObject111.bin"/><Relationship Id="rId267" Type="http://schemas.openxmlformats.org/officeDocument/2006/relationships/image" Target="media/image112.wmf"/><Relationship Id="rId288" Type="http://schemas.openxmlformats.org/officeDocument/2006/relationships/oleObject" Target="embeddings/oleObject132.bin"/><Relationship Id="rId411" Type="http://schemas.openxmlformats.org/officeDocument/2006/relationships/oleObject" Target="embeddings/oleObject192.bin"/><Relationship Id="rId106" Type="http://schemas.openxmlformats.org/officeDocument/2006/relationships/oleObject" Target="embeddings/oleObject38.bin"/><Relationship Id="rId127" Type="http://schemas.openxmlformats.org/officeDocument/2006/relationships/oleObject" Target="embeddings/oleObject49.bin"/><Relationship Id="rId313" Type="http://schemas.openxmlformats.org/officeDocument/2006/relationships/image" Target="media/image135.wmf"/><Relationship Id="rId10" Type="http://schemas.openxmlformats.org/officeDocument/2006/relationships/hyperlink" Target="mailto:gambarii@yahoo.com" TargetMode="External"/><Relationship Id="rId31" Type="http://schemas.openxmlformats.org/officeDocument/2006/relationships/hyperlink" Target="mailto:zainabialiyu210@gmail.com" TargetMode="External"/><Relationship Id="rId52" Type="http://schemas.openxmlformats.org/officeDocument/2006/relationships/image" Target="media/image10.wmf"/><Relationship Id="rId73" Type="http://schemas.openxmlformats.org/officeDocument/2006/relationships/oleObject" Target="embeddings/oleObject21.bin"/><Relationship Id="rId94" Type="http://schemas.openxmlformats.org/officeDocument/2006/relationships/oleObject" Target="embeddings/oleObject32.bin"/><Relationship Id="rId148" Type="http://schemas.openxmlformats.org/officeDocument/2006/relationships/oleObject" Target="embeddings/oleObject60.bin"/><Relationship Id="rId169" Type="http://schemas.openxmlformats.org/officeDocument/2006/relationships/image" Target="media/image65.wmf"/><Relationship Id="rId334" Type="http://schemas.openxmlformats.org/officeDocument/2006/relationships/oleObject" Target="embeddings/oleObject155.bin"/><Relationship Id="rId355" Type="http://schemas.openxmlformats.org/officeDocument/2006/relationships/image" Target="media/image156.wmf"/><Relationship Id="rId376" Type="http://schemas.openxmlformats.org/officeDocument/2006/relationships/oleObject" Target="embeddings/oleObject176.bin"/><Relationship Id="rId397" Type="http://schemas.openxmlformats.org/officeDocument/2006/relationships/image" Target="media/image178.wmf"/><Relationship Id="rId4" Type="http://schemas.openxmlformats.org/officeDocument/2006/relationships/webSettings" Target="webSettings.xml"/><Relationship Id="rId180" Type="http://schemas.openxmlformats.org/officeDocument/2006/relationships/oleObject" Target="embeddings/oleObject76.bin"/><Relationship Id="rId215" Type="http://schemas.openxmlformats.org/officeDocument/2006/relationships/oleObject" Target="embeddings/oleObject95.bin"/><Relationship Id="rId236" Type="http://schemas.openxmlformats.org/officeDocument/2006/relationships/image" Target="media/image97.wmf"/><Relationship Id="rId257" Type="http://schemas.openxmlformats.org/officeDocument/2006/relationships/image" Target="media/image107.wmf"/><Relationship Id="rId278" Type="http://schemas.openxmlformats.org/officeDocument/2006/relationships/oleObject" Target="embeddings/oleObject127.bin"/><Relationship Id="rId401" Type="http://schemas.openxmlformats.org/officeDocument/2006/relationships/image" Target="media/image180.wmf"/><Relationship Id="rId422" Type="http://schemas.openxmlformats.org/officeDocument/2006/relationships/oleObject" Target="embeddings/oleObject199.bin"/><Relationship Id="rId303" Type="http://schemas.openxmlformats.org/officeDocument/2006/relationships/image" Target="media/image130.wmf"/><Relationship Id="rId42" Type="http://schemas.openxmlformats.org/officeDocument/2006/relationships/image" Target="media/image6.wmf"/><Relationship Id="rId84" Type="http://schemas.openxmlformats.org/officeDocument/2006/relationships/oleObject" Target="embeddings/oleObject27.bin"/><Relationship Id="rId138" Type="http://schemas.openxmlformats.org/officeDocument/2006/relationships/image" Target="media/image50.wmf"/><Relationship Id="rId345" Type="http://schemas.openxmlformats.org/officeDocument/2006/relationships/image" Target="media/image151.wmf"/><Relationship Id="rId387" Type="http://schemas.openxmlformats.org/officeDocument/2006/relationships/image" Target="media/image172.wmf"/><Relationship Id="rId191" Type="http://schemas.openxmlformats.org/officeDocument/2006/relationships/image" Target="media/image75.wmf"/><Relationship Id="rId205" Type="http://schemas.openxmlformats.org/officeDocument/2006/relationships/image" Target="media/image82.wmf"/><Relationship Id="rId247" Type="http://schemas.openxmlformats.org/officeDocument/2006/relationships/image" Target="media/image102.wmf"/><Relationship Id="rId412" Type="http://schemas.openxmlformats.org/officeDocument/2006/relationships/image" Target="media/image186.wmf"/><Relationship Id="rId107" Type="http://schemas.openxmlformats.org/officeDocument/2006/relationships/image" Target="media/image35.wmf"/><Relationship Id="rId289" Type="http://schemas.openxmlformats.org/officeDocument/2006/relationships/image" Target="media/image123.wmf"/><Relationship Id="rId11" Type="http://schemas.openxmlformats.org/officeDocument/2006/relationships/hyperlink" Target="mailto:gambari@futminna.edu.ng" TargetMode="External"/><Relationship Id="rId53" Type="http://schemas.openxmlformats.org/officeDocument/2006/relationships/oleObject" Target="embeddings/oleObject9.bin"/><Relationship Id="rId149" Type="http://schemas.openxmlformats.org/officeDocument/2006/relationships/image" Target="media/image55.wmf"/><Relationship Id="rId314" Type="http://schemas.openxmlformats.org/officeDocument/2006/relationships/oleObject" Target="embeddings/oleObject145.bin"/><Relationship Id="rId356" Type="http://schemas.openxmlformats.org/officeDocument/2006/relationships/oleObject" Target="embeddings/oleObject166.bin"/><Relationship Id="rId398" Type="http://schemas.openxmlformats.org/officeDocument/2006/relationships/oleObject" Target="embeddings/oleObject186.bin"/><Relationship Id="rId95" Type="http://schemas.openxmlformats.org/officeDocument/2006/relationships/image" Target="media/image29.wmf"/><Relationship Id="rId160" Type="http://schemas.openxmlformats.org/officeDocument/2006/relationships/oleObject" Target="embeddings/oleObject66.bin"/><Relationship Id="rId216" Type="http://schemas.openxmlformats.org/officeDocument/2006/relationships/image" Target="media/image87.wmf"/><Relationship Id="rId423" Type="http://schemas.openxmlformats.org/officeDocument/2006/relationships/image" Target="media/image190.wmf"/><Relationship Id="rId258" Type="http://schemas.openxmlformats.org/officeDocument/2006/relationships/oleObject" Target="embeddings/oleObject117.bin"/><Relationship Id="rId22" Type="http://schemas.openxmlformats.org/officeDocument/2006/relationships/hyperlink" Target="mailto:musaoyiza002@gmail.com" TargetMode="External"/><Relationship Id="rId64" Type="http://schemas.openxmlformats.org/officeDocument/2006/relationships/oleObject" Target="embeddings/oleObject15.bin"/><Relationship Id="rId118" Type="http://schemas.openxmlformats.org/officeDocument/2006/relationships/oleObject" Target="embeddings/oleObject44.bin"/><Relationship Id="rId325" Type="http://schemas.openxmlformats.org/officeDocument/2006/relationships/image" Target="media/image141.wmf"/><Relationship Id="rId367" Type="http://schemas.openxmlformats.org/officeDocument/2006/relationships/image" Target="media/image1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6610</Words>
  <Characters>37681</Characters>
  <Application>Microsoft Office Word</Application>
  <DocSecurity>0</DocSecurity>
  <Lines>314</Lines>
  <Paragraphs>88</Paragraphs>
  <ScaleCrop>false</ScaleCrop>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2026-05-21T16:47:00Z</dcterms:created>
  <dcterms:modified xsi:type="dcterms:W3CDTF">2026-05-21T16:52:00Z</dcterms:modified>
</cp:coreProperties>
</file>