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55E" w:rsidRPr="00B67561" w:rsidRDefault="00B67561" w:rsidP="00B67561">
      <w:pPr>
        <w:pStyle w:val="NoSpacing"/>
        <w:jc w:val="center"/>
        <w:rPr>
          <w:rFonts w:ascii="Times New Roman" w:hAnsi="Times New Roman"/>
          <w:b/>
          <w:sz w:val="24"/>
          <w:szCs w:val="24"/>
        </w:rPr>
      </w:pPr>
      <w:r w:rsidRPr="00B67561">
        <w:rPr>
          <w:rFonts w:ascii="Times New Roman" w:hAnsi="Times New Roman"/>
          <w:b/>
          <w:sz w:val="24"/>
          <w:szCs w:val="24"/>
        </w:rPr>
        <w:t xml:space="preserve">Stability Analysis of a Mathematical Model for </w:t>
      </w:r>
      <w:proofErr w:type="spellStart"/>
      <w:r w:rsidRPr="00B67561">
        <w:rPr>
          <w:rFonts w:ascii="Times New Roman" w:hAnsi="Times New Roman"/>
          <w:b/>
          <w:sz w:val="24"/>
          <w:szCs w:val="24"/>
        </w:rPr>
        <w:t>Onchocerciaisis</w:t>
      </w:r>
      <w:proofErr w:type="spellEnd"/>
      <w:r w:rsidRPr="00B67561">
        <w:rPr>
          <w:rFonts w:ascii="Times New Roman" w:hAnsi="Times New Roman"/>
          <w:b/>
          <w:sz w:val="24"/>
          <w:szCs w:val="24"/>
        </w:rPr>
        <w:t xml:space="preserve"> Disease Dynamics</w:t>
      </w:r>
    </w:p>
    <w:p w:rsidR="00427C45" w:rsidRPr="00B67561" w:rsidRDefault="00427C45" w:rsidP="00B67561">
      <w:pPr>
        <w:pStyle w:val="NoSpacing"/>
        <w:jc w:val="center"/>
        <w:rPr>
          <w:rFonts w:ascii="Times New Roman" w:hAnsi="Times New Roman"/>
          <w:b/>
          <w:sz w:val="24"/>
          <w:szCs w:val="24"/>
        </w:rPr>
      </w:pPr>
    </w:p>
    <w:p w:rsidR="00A03F2C" w:rsidRPr="00B67561" w:rsidRDefault="00B67561" w:rsidP="00B67561">
      <w:pPr>
        <w:pStyle w:val="NoSpacing"/>
        <w:jc w:val="center"/>
        <w:rPr>
          <w:rFonts w:ascii="Times New Roman" w:hAnsi="Times New Roman"/>
          <w:b/>
          <w:sz w:val="24"/>
          <w:szCs w:val="24"/>
        </w:rPr>
      </w:pPr>
      <w:r w:rsidRPr="00B67561">
        <w:rPr>
          <w:rFonts w:ascii="Times New Roman" w:hAnsi="Times New Roman"/>
          <w:b/>
          <w:sz w:val="24"/>
          <w:szCs w:val="24"/>
        </w:rPr>
        <w:t>BAKO, DU; AKINWANDE, NI; ENAGI, AI; KUTA, FA;</w:t>
      </w:r>
      <w:r>
        <w:rPr>
          <w:rFonts w:ascii="Times New Roman" w:hAnsi="Times New Roman"/>
          <w:b/>
          <w:sz w:val="24"/>
          <w:szCs w:val="24"/>
        </w:rPr>
        <w:t xml:space="preserve"> ABDULRAHMAN, S</w:t>
      </w:r>
    </w:p>
    <w:p w:rsidR="00A03F2C" w:rsidRPr="00B67561" w:rsidRDefault="00A03F2C" w:rsidP="00B67561">
      <w:pPr>
        <w:pStyle w:val="NoSpacing"/>
        <w:jc w:val="center"/>
        <w:rPr>
          <w:rFonts w:ascii="Times New Roman" w:hAnsi="Times New Roman"/>
          <w:b/>
          <w:sz w:val="20"/>
          <w:szCs w:val="20"/>
        </w:rPr>
      </w:pPr>
    </w:p>
    <w:p w:rsidR="00A03F2C" w:rsidRPr="00B67561" w:rsidRDefault="00A03F2C" w:rsidP="00B67561">
      <w:pPr>
        <w:pStyle w:val="NoSpacing"/>
        <w:jc w:val="center"/>
        <w:rPr>
          <w:rFonts w:ascii="Times New Roman" w:hAnsi="Times New Roman"/>
          <w:i/>
          <w:sz w:val="16"/>
          <w:szCs w:val="16"/>
        </w:rPr>
      </w:pPr>
      <w:r w:rsidRPr="00B67561">
        <w:rPr>
          <w:rFonts w:ascii="Times New Roman" w:hAnsi="Times New Roman"/>
          <w:i/>
          <w:sz w:val="16"/>
          <w:szCs w:val="16"/>
        </w:rPr>
        <w:t>Department of Mathematics, Federal University of Technology Minna, Nigeria</w:t>
      </w:r>
    </w:p>
    <w:p w:rsidR="00A03F2C" w:rsidRPr="00B67561" w:rsidRDefault="00A03F2C" w:rsidP="00B67561">
      <w:pPr>
        <w:pStyle w:val="NoSpacing"/>
        <w:jc w:val="center"/>
        <w:rPr>
          <w:rFonts w:ascii="Times New Roman" w:hAnsi="Times New Roman"/>
          <w:i/>
          <w:sz w:val="16"/>
          <w:szCs w:val="16"/>
        </w:rPr>
      </w:pPr>
      <w:r w:rsidRPr="00B67561">
        <w:rPr>
          <w:rFonts w:ascii="Times New Roman" w:hAnsi="Times New Roman"/>
          <w:i/>
          <w:sz w:val="16"/>
          <w:szCs w:val="16"/>
        </w:rPr>
        <w:t xml:space="preserve">Email: </w:t>
      </w:r>
      <w:hyperlink r:id="rId8" w:history="1">
        <w:r w:rsidRPr="00B67561">
          <w:rPr>
            <w:rStyle w:val="Hyperlink"/>
            <w:rFonts w:ascii="Times New Roman" w:hAnsi="Times New Roman"/>
            <w:i/>
            <w:color w:val="auto"/>
            <w:sz w:val="16"/>
            <w:szCs w:val="16"/>
            <w:u w:val="none"/>
          </w:rPr>
          <w:t>deborah.bako@futminna</w:t>
        </w:r>
      </w:hyperlink>
      <w:r w:rsidRPr="00B67561">
        <w:rPr>
          <w:rFonts w:ascii="Times New Roman" w:hAnsi="Times New Roman"/>
          <w:i/>
          <w:sz w:val="16"/>
          <w:szCs w:val="16"/>
        </w:rPr>
        <w:t xml:space="preserve"> .edu.ng</w:t>
      </w:r>
    </w:p>
    <w:p w:rsidR="00A03F2C" w:rsidRPr="00B67561" w:rsidRDefault="00A03F2C" w:rsidP="00B67561">
      <w:pPr>
        <w:spacing w:after="0" w:line="240" w:lineRule="auto"/>
        <w:rPr>
          <w:rFonts w:ascii="Times New Roman" w:hAnsi="Times New Roman" w:cs="Times New Roman"/>
          <w:sz w:val="20"/>
          <w:szCs w:val="20"/>
          <w:lang w:val="en-US"/>
        </w:rPr>
      </w:pPr>
    </w:p>
    <w:p w:rsidR="00095933" w:rsidRDefault="00B67561" w:rsidP="00095933">
      <w:pPr>
        <w:spacing w:after="0" w:line="240" w:lineRule="auto"/>
        <w:ind w:left="720" w:right="566"/>
        <w:jc w:val="both"/>
        <w:rPr>
          <w:rFonts w:ascii="Times New Roman" w:hAnsi="Times New Roman" w:cs="Times New Roman"/>
          <w:sz w:val="20"/>
          <w:szCs w:val="20"/>
        </w:rPr>
      </w:pPr>
      <w:r w:rsidRPr="00B67561">
        <w:rPr>
          <w:rFonts w:ascii="Times New Roman" w:hAnsi="Times New Roman" w:cs="Times New Roman"/>
          <w:b/>
          <w:sz w:val="20"/>
          <w:szCs w:val="20"/>
        </w:rPr>
        <w:t>ABSTRACT</w:t>
      </w:r>
      <w:r>
        <w:rPr>
          <w:rFonts w:ascii="Times New Roman" w:hAnsi="Times New Roman" w:cs="Times New Roman"/>
          <w:b/>
          <w:sz w:val="20"/>
          <w:szCs w:val="20"/>
        </w:rPr>
        <w:t xml:space="preserve">: </w:t>
      </w:r>
      <w:r w:rsidR="002A28D7" w:rsidRPr="00B67561">
        <w:rPr>
          <w:rFonts w:ascii="Times New Roman" w:hAnsi="Times New Roman" w:cs="Times New Roman"/>
          <w:sz w:val="20"/>
          <w:szCs w:val="20"/>
        </w:rPr>
        <w:t>In this work, we propose a D</w:t>
      </w:r>
      <w:r w:rsidR="00A7055E" w:rsidRPr="00B67561">
        <w:rPr>
          <w:rFonts w:ascii="Times New Roman" w:hAnsi="Times New Roman" w:cs="Times New Roman"/>
          <w:sz w:val="20"/>
          <w:szCs w:val="20"/>
        </w:rPr>
        <w:t xml:space="preserve">eterministic </w:t>
      </w:r>
      <w:r w:rsidR="002A28D7" w:rsidRPr="00B67561">
        <w:rPr>
          <w:rFonts w:ascii="Times New Roman" w:hAnsi="Times New Roman" w:cs="Times New Roman"/>
          <w:sz w:val="20"/>
          <w:szCs w:val="20"/>
        </w:rPr>
        <w:t>Mathematical M</w:t>
      </w:r>
      <w:r w:rsidR="00A7055E" w:rsidRPr="00B67561">
        <w:rPr>
          <w:rFonts w:ascii="Times New Roman" w:hAnsi="Times New Roman" w:cs="Times New Roman"/>
          <w:sz w:val="20"/>
          <w:szCs w:val="20"/>
        </w:rPr>
        <w:t>odel</w:t>
      </w:r>
      <w:r w:rsidR="002A28D7" w:rsidRPr="00B67561">
        <w:rPr>
          <w:rFonts w:ascii="Times New Roman" w:hAnsi="Times New Roman" w:cs="Times New Roman"/>
          <w:sz w:val="20"/>
          <w:szCs w:val="20"/>
        </w:rPr>
        <w:t xml:space="preserve"> that Combines Infectious but not Blind and Infectious Blind Compartments</w:t>
      </w:r>
      <w:r w:rsidR="00A7055E" w:rsidRPr="00B67561">
        <w:rPr>
          <w:rFonts w:ascii="Times New Roman" w:hAnsi="Times New Roman" w:cs="Times New Roman"/>
          <w:sz w:val="20"/>
          <w:szCs w:val="20"/>
        </w:rPr>
        <w:t xml:space="preserve"> for </w:t>
      </w:r>
      <w:r w:rsidR="002A28D7" w:rsidRPr="00B67561">
        <w:rPr>
          <w:rFonts w:ascii="Times New Roman" w:hAnsi="Times New Roman" w:cs="Times New Roman"/>
          <w:sz w:val="20"/>
          <w:szCs w:val="20"/>
        </w:rPr>
        <w:t>Onchocercia</w:t>
      </w:r>
      <w:r w:rsidR="00A7055E" w:rsidRPr="00B67561">
        <w:rPr>
          <w:rFonts w:ascii="Times New Roman" w:hAnsi="Times New Roman" w:cs="Times New Roman"/>
          <w:sz w:val="20"/>
          <w:szCs w:val="20"/>
        </w:rPr>
        <w:t xml:space="preserve">sis </w:t>
      </w:r>
      <w:r w:rsidR="002A28D7" w:rsidRPr="00B67561">
        <w:rPr>
          <w:rFonts w:ascii="Times New Roman" w:hAnsi="Times New Roman" w:cs="Times New Roman"/>
          <w:sz w:val="20"/>
          <w:szCs w:val="20"/>
        </w:rPr>
        <w:t xml:space="preserve">Transmission and Control. Onchocerciasis is usually the term used to describe river </w:t>
      </w:r>
      <w:proofErr w:type="gramStart"/>
      <w:r w:rsidR="002A28D7" w:rsidRPr="00B67561">
        <w:rPr>
          <w:rFonts w:ascii="Times New Roman" w:hAnsi="Times New Roman" w:cs="Times New Roman"/>
          <w:sz w:val="20"/>
          <w:szCs w:val="20"/>
        </w:rPr>
        <w:t>blindness,</w:t>
      </w:r>
      <w:proofErr w:type="gramEnd"/>
      <w:r w:rsidR="002A28D7" w:rsidRPr="00B67561">
        <w:rPr>
          <w:rFonts w:ascii="Times New Roman" w:hAnsi="Times New Roman" w:cs="Times New Roman"/>
          <w:sz w:val="20"/>
          <w:szCs w:val="20"/>
        </w:rPr>
        <w:t xml:space="preserve"> it is a disease that causes blindness, and the second largest cause of blindness after trachoma. It </w:t>
      </w:r>
      <w:r w:rsidR="002A28D7" w:rsidRPr="00B67561">
        <w:rPr>
          <w:rFonts w:ascii="Times New Roman" w:hAnsi="Times New Roman" w:cs="Times New Roman"/>
          <w:color w:val="000000"/>
          <w:sz w:val="20"/>
          <w:szCs w:val="20"/>
        </w:rPr>
        <w:t>mainly affects the eyes and the skin</w:t>
      </w:r>
      <w:r w:rsidR="002A28D7" w:rsidRPr="00B67561">
        <w:rPr>
          <w:rFonts w:ascii="Times New Roman" w:hAnsi="Times New Roman" w:cs="Times New Roman"/>
          <w:sz w:val="20"/>
          <w:szCs w:val="20"/>
        </w:rPr>
        <w:t>.</w:t>
      </w:r>
      <w:r w:rsidR="002A28D7" w:rsidRPr="00B67561">
        <w:rPr>
          <w:rFonts w:ascii="Times New Roman" w:hAnsi="Times New Roman" w:cs="Times New Roman"/>
          <w:color w:val="000000"/>
          <w:sz w:val="20"/>
          <w:szCs w:val="20"/>
        </w:rPr>
        <w:t xml:space="preserve"> </w:t>
      </w:r>
      <w:r w:rsidR="00A7055E" w:rsidRPr="00B67561">
        <w:rPr>
          <w:rFonts w:ascii="Times New Roman" w:hAnsi="Times New Roman" w:cs="Times New Roman"/>
          <w:sz w:val="20"/>
          <w:szCs w:val="20"/>
        </w:rPr>
        <w:t xml:space="preserve">The equilibrium states of the model are obtained. The disease free equilibrium state is analysed for stability; the condition for its stability is obtained as an inequality constraint on the parameters. Results shows that although, </w:t>
      </w:r>
      <w:proofErr w:type="gramStart"/>
      <w:r w:rsidR="00A7055E" w:rsidRPr="00B67561">
        <w:rPr>
          <w:rFonts w:ascii="Times New Roman" w:hAnsi="Times New Roman" w:cs="Times New Roman"/>
          <w:sz w:val="20"/>
          <w:szCs w:val="20"/>
        </w:rPr>
        <w:t>a 60</w:t>
      </w:r>
      <w:proofErr w:type="gramEnd"/>
      <w:r w:rsidR="00A7055E" w:rsidRPr="00B67561">
        <w:rPr>
          <w:rFonts w:ascii="Times New Roman" w:hAnsi="Times New Roman" w:cs="Times New Roman"/>
          <w:sz w:val="20"/>
          <w:szCs w:val="20"/>
        </w:rPr>
        <w:t xml:space="preserve">% treatment coverage rate of infected and infectious blind individuals only is better than 80% treatment coverage rate of infected but not blind individuals only. Also, all the four control strategies reduce the effective reproduction number below unity. </w:t>
      </w:r>
      <w:proofErr w:type="gramStart"/>
      <w:r w:rsidR="00A7055E" w:rsidRPr="00B67561">
        <w:rPr>
          <w:rFonts w:ascii="Times New Roman" w:hAnsi="Times New Roman" w:cs="Times New Roman"/>
          <w:sz w:val="20"/>
          <w:szCs w:val="20"/>
        </w:rPr>
        <w:t>A 40</w:t>
      </w:r>
      <w:proofErr w:type="gramEnd"/>
      <w:r w:rsidR="00A7055E" w:rsidRPr="00B67561">
        <w:rPr>
          <w:rFonts w:ascii="Times New Roman" w:hAnsi="Times New Roman" w:cs="Times New Roman"/>
          <w:sz w:val="20"/>
          <w:szCs w:val="20"/>
        </w:rPr>
        <w:t>% coverage rate of fumigation and treatment of infectious but not blind is better than a 40%coverage rate of fumigation only. It further reveals that a 30% coverage rate of fumigation and treatment of infectious blind is better than 80%coverage rate of fumigation only or fumigation and treatment of infected but not blind only.</w:t>
      </w:r>
      <w:r w:rsidR="002A28D7" w:rsidRPr="00B67561">
        <w:rPr>
          <w:rFonts w:ascii="Times New Roman" w:hAnsi="Times New Roman" w:cs="Times New Roman"/>
          <w:sz w:val="20"/>
          <w:szCs w:val="20"/>
        </w:rPr>
        <w:t xml:space="preserve"> We are able to show that disease free equilibrium and endemic equilibrium exists and are both locally and globally stable, and we computed the </w:t>
      </w:r>
      <w:r w:rsidR="002A28D7" w:rsidRPr="00B67561">
        <w:rPr>
          <w:rFonts w:ascii="Times New Roman" w:hAnsi="Times New Roman" w:cs="Times New Roman"/>
          <w:position w:val="-12"/>
          <w:sz w:val="20"/>
          <w:szCs w:val="20"/>
        </w:rPr>
        <w:object w:dxaOrig="27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8pt" o:ole="">
            <v:imagedata r:id="rId9" o:title=""/>
          </v:shape>
          <o:OLEObject Type="Embed" ProgID="Equation.DSMT4" ShapeID="_x0000_i1025" DrawAspect="Content" ObjectID="_1558434497" r:id="rId10"/>
        </w:object>
      </w:r>
      <w:r w:rsidR="002A28D7" w:rsidRPr="00B67561">
        <w:rPr>
          <w:rFonts w:ascii="Times New Roman" w:hAnsi="Times New Roman" w:cs="Times New Roman"/>
          <w:sz w:val="20"/>
          <w:szCs w:val="20"/>
        </w:rPr>
        <w:t xml:space="preserve">of the model and showed that it is a parameter to test for stability, we also use the Jacobi stability technique to show that disease free equilibrium and endemic equilibrium are both locally and globally stable. The sensitivity analysis results shows that the most sensitive parameter is </w:t>
      </w:r>
      <w:r w:rsidR="002A28D7" w:rsidRPr="00B67561">
        <w:rPr>
          <w:rFonts w:ascii="Times New Roman" w:hAnsi="Times New Roman" w:cs="Times New Roman"/>
          <w:position w:val="-10"/>
          <w:sz w:val="20"/>
          <w:szCs w:val="20"/>
        </w:rPr>
        <w:object w:dxaOrig="240" w:dyaOrig="260">
          <v:shape id="_x0000_i1026" type="#_x0000_t75" style="width:12pt;height:12.75pt" o:ole="">
            <v:imagedata r:id="rId11" o:title=""/>
          </v:shape>
          <o:OLEObject Type="Embed" ProgID="Equation.DSMT4" ShapeID="_x0000_i1026" DrawAspect="Content" ObjectID="_1558434498" r:id="rId12"/>
        </w:object>
      </w:r>
      <w:r>
        <w:rPr>
          <w:rFonts w:ascii="Times New Roman" w:hAnsi="Times New Roman" w:cs="Times New Roman"/>
          <w:sz w:val="20"/>
          <w:szCs w:val="20"/>
        </w:rPr>
        <w:t>while the least sensitive is</w:t>
      </w:r>
      <w:r w:rsidR="002A28D7" w:rsidRPr="00B67561">
        <w:rPr>
          <w:rFonts w:ascii="Times New Roman" w:hAnsi="Times New Roman" w:cs="Times New Roman"/>
          <w:position w:val="-12"/>
          <w:sz w:val="20"/>
          <w:szCs w:val="20"/>
        </w:rPr>
        <w:object w:dxaOrig="300" w:dyaOrig="360">
          <v:shape id="_x0000_i1027" type="#_x0000_t75" style="width:15pt;height:18pt" o:ole="">
            <v:imagedata r:id="rId13" o:title=""/>
          </v:shape>
          <o:OLEObject Type="Embed" ProgID="Equation.DSMT4" ShapeID="_x0000_i1027" DrawAspect="Content" ObjectID="_1558434499" r:id="rId14"/>
        </w:object>
      </w:r>
      <w:r w:rsidR="002A28D7" w:rsidRPr="00B67561">
        <w:rPr>
          <w:rFonts w:ascii="Times New Roman" w:hAnsi="Times New Roman" w:cs="Times New Roman"/>
          <w:sz w:val="20"/>
          <w:szCs w:val="20"/>
        </w:rPr>
        <w:t>,</w:t>
      </w:r>
      <w:r>
        <w:rPr>
          <w:rFonts w:ascii="Times New Roman" w:hAnsi="Times New Roman" w:cs="Times New Roman"/>
          <w:sz w:val="20"/>
          <w:szCs w:val="20"/>
        </w:rPr>
        <w:t xml:space="preserve"> </w:t>
      </w:r>
    </w:p>
    <w:p w:rsidR="00A7055E" w:rsidRDefault="00B67561" w:rsidP="00095933">
      <w:pPr>
        <w:spacing w:after="0" w:line="240" w:lineRule="auto"/>
        <w:ind w:left="720" w:right="566"/>
        <w:jc w:val="both"/>
        <w:rPr>
          <w:rFonts w:ascii="Times New Roman" w:hAnsi="Times New Roman" w:cs="Times New Roman"/>
          <w:sz w:val="20"/>
          <w:szCs w:val="20"/>
        </w:rPr>
      </w:pPr>
      <w:r>
        <w:rPr>
          <w:rFonts w:ascii="Times New Roman" w:hAnsi="Times New Roman" w:cs="Times New Roman"/>
          <w:sz w:val="20"/>
          <w:szCs w:val="20"/>
        </w:rPr>
        <w:t>© JASEM</w:t>
      </w:r>
    </w:p>
    <w:p w:rsidR="00B67561" w:rsidRPr="00B67561" w:rsidRDefault="00B67561" w:rsidP="00B67561">
      <w:pPr>
        <w:spacing w:after="0" w:line="240" w:lineRule="auto"/>
        <w:jc w:val="both"/>
        <w:rPr>
          <w:rFonts w:ascii="Times New Roman" w:hAnsi="Times New Roman" w:cs="Times New Roman"/>
          <w:sz w:val="20"/>
          <w:szCs w:val="20"/>
        </w:rPr>
      </w:pPr>
    </w:p>
    <w:p w:rsidR="0014244F" w:rsidRPr="00B67561" w:rsidRDefault="00A7055E" w:rsidP="00B67561">
      <w:pPr>
        <w:autoSpaceDE w:val="0"/>
        <w:autoSpaceDN w:val="0"/>
        <w:adjustRightInd w:val="0"/>
        <w:spacing w:after="0" w:line="240" w:lineRule="auto"/>
        <w:jc w:val="both"/>
        <w:rPr>
          <w:rFonts w:ascii="Times New Roman" w:hAnsi="Times New Roman" w:cs="Times New Roman"/>
          <w:sz w:val="20"/>
          <w:szCs w:val="20"/>
        </w:rPr>
      </w:pPr>
      <w:r w:rsidRPr="00B67561">
        <w:rPr>
          <w:rFonts w:ascii="Times New Roman" w:hAnsi="Times New Roman" w:cs="Times New Roman"/>
          <w:b/>
          <w:i/>
          <w:sz w:val="20"/>
          <w:szCs w:val="20"/>
        </w:rPr>
        <w:t>Keywords</w:t>
      </w:r>
      <w:r w:rsidRPr="00B67561">
        <w:rPr>
          <w:rFonts w:ascii="Times New Roman" w:hAnsi="Times New Roman" w:cs="Times New Roman"/>
          <w:b/>
          <w:sz w:val="20"/>
          <w:szCs w:val="20"/>
        </w:rPr>
        <w:t xml:space="preserve">: </w:t>
      </w:r>
      <w:r w:rsidRPr="00B67561">
        <w:rPr>
          <w:rFonts w:ascii="Times New Roman" w:hAnsi="Times New Roman" w:cs="Times New Roman"/>
          <w:sz w:val="20"/>
          <w:szCs w:val="20"/>
        </w:rPr>
        <w:t xml:space="preserve">Onchocerciasis, </w:t>
      </w:r>
      <w:r w:rsidR="0014244F" w:rsidRPr="00B67561">
        <w:rPr>
          <w:rFonts w:ascii="Times New Roman" w:hAnsi="Times New Roman" w:cs="Times New Roman"/>
          <w:sz w:val="20"/>
          <w:szCs w:val="20"/>
        </w:rPr>
        <w:t xml:space="preserve">Mathematical model, </w:t>
      </w:r>
      <w:r w:rsidRPr="00B67561">
        <w:rPr>
          <w:rFonts w:ascii="Times New Roman" w:hAnsi="Times New Roman" w:cs="Times New Roman"/>
          <w:sz w:val="20"/>
          <w:szCs w:val="20"/>
        </w:rPr>
        <w:t>Equilibrium state,</w:t>
      </w:r>
      <w:r w:rsidR="0014244F" w:rsidRPr="00B67561">
        <w:rPr>
          <w:rFonts w:ascii="Times New Roman" w:hAnsi="Times New Roman" w:cs="Times New Roman"/>
          <w:sz w:val="20"/>
          <w:szCs w:val="20"/>
        </w:rPr>
        <w:t xml:space="preserve"> Deterministic,</w:t>
      </w:r>
      <w:r w:rsidRPr="00B67561">
        <w:rPr>
          <w:rFonts w:ascii="Times New Roman" w:hAnsi="Times New Roman" w:cs="Times New Roman"/>
          <w:sz w:val="20"/>
          <w:szCs w:val="20"/>
        </w:rPr>
        <w:t xml:space="preserve"> </w:t>
      </w:r>
    </w:p>
    <w:p w:rsidR="00A7055E" w:rsidRPr="00B67561" w:rsidRDefault="0014244F" w:rsidP="00B67561">
      <w:pPr>
        <w:autoSpaceDE w:val="0"/>
        <w:autoSpaceDN w:val="0"/>
        <w:adjustRightInd w:val="0"/>
        <w:spacing w:after="0" w:line="240" w:lineRule="auto"/>
        <w:ind w:left="720" w:firstLine="720"/>
        <w:jc w:val="both"/>
        <w:rPr>
          <w:rFonts w:ascii="Times New Roman" w:hAnsi="Times New Roman" w:cs="Times New Roman"/>
          <w:sz w:val="20"/>
          <w:szCs w:val="20"/>
        </w:rPr>
      </w:pPr>
      <w:r w:rsidRPr="00B67561">
        <w:rPr>
          <w:rFonts w:ascii="Times New Roman" w:hAnsi="Times New Roman" w:cs="Times New Roman"/>
          <w:sz w:val="20"/>
          <w:szCs w:val="20"/>
        </w:rPr>
        <w:t xml:space="preserve">Effective reproductive number, </w:t>
      </w:r>
      <w:r w:rsidR="00A7055E" w:rsidRPr="00B67561">
        <w:rPr>
          <w:rFonts w:ascii="Times New Roman" w:hAnsi="Times New Roman" w:cs="Times New Roman"/>
          <w:sz w:val="20"/>
          <w:szCs w:val="20"/>
        </w:rPr>
        <w:t>Stability</w:t>
      </w:r>
      <w:r w:rsidRPr="00B67561">
        <w:rPr>
          <w:rFonts w:ascii="Times New Roman" w:hAnsi="Times New Roman" w:cs="Times New Roman"/>
          <w:sz w:val="20"/>
          <w:szCs w:val="20"/>
        </w:rPr>
        <w:t>,</w:t>
      </w:r>
    </w:p>
    <w:p w:rsidR="00A7055E" w:rsidRPr="00B67561" w:rsidRDefault="00A7055E" w:rsidP="00B67561">
      <w:pPr>
        <w:spacing w:after="0" w:line="240" w:lineRule="auto"/>
        <w:rPr>
          <w:rFonts w:ascii="Times New Roman" w:hAnsi="Times New Roman" w:cs="Times New Roman"/>
          <w:sz w:val="20"/>
          <w:szCs w:val="20"/>
          <w:lang w:val="en-US"/>
        </w:rPr>
      </w:pPr>
    </w:p>
    <w:p w:rsidR="00095933" w:rsidRDefault="00095933" w:rsidP="00B67561">
      <w:pPr>
        <w:spacing w:after="0" w:line="240" w:lineRule="auto"/>
        <w:jc w:val="both"/>
        <w:rPr>
          <w:rFonts w:ascii="Times New Roman" w:hAnsi="Times New Roman" w:cs="Times New Roman"/>
          <w:sz w:val="20"/>
          <w:szCs w:val="20"/>
        </w:rPr>
        <w:sectPr w:rsidR="00095933" w:rsidSect="00330B91">
          <w:headerReference w:type="default"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pPr>
    </w:p>
    <w:p w:rsidR="00D75847" w:rsidRDefault="00D75847" w:rsidP="00095933">
      <w:pPr>
        <w:spacing w:after="0" w:line="240" w:lineRule="auto"/>
        <w:jc w:val="both"/>
        <w:rPr>
          <w:rFonts w:ascii="Times New Roman" w:hAnsi="Times New Roman" w:cs="Times New Roman"/>
          <w:color w:val="000000"/>
          <w:sz w:val="20"/>
          <w:szCs w:val="20"/>
        </w:rPr>
      </w:pPr>
      <w:proofErr w:type="spellStart"/>
      <w:r w:rsidRPr="00B67561">
        <w:rPr>
          <w:rFonts w:ascii="Times New Roman" w:hAnsi="Times New Roman" w:cs="Times New Roman"/>
          <w:sz w:val="20"/>
          <w:szCs w:val="20"/>
        </w:rPr>
        <w:lastRenderedPageBreak/>
        <w:t>Onchocerciasis</w:t>
      </w:r>
      <w:proofErr w:type="spellEnd"/>
      <w:r w:rsidRPr="00B67561">
        <w:rPr>
          <w:rFonts w:ascii="Times New Roman" w:hAnsi="Times New Roman" w:cs="Times New Roman"/>
          <w:sz w:val="20"/>
          <w:szCs w:val="20"/>
        </w:rPr>
        <w:t xml:space="preserve"> is usually the term used to describe river </w:t>
      </w:r>
      <w:proofErr w:type="gramStart"/>
      <w:r w:rsidRPr="00B67561">
        <w:rPr>
          <w:rFonts w:ascii="Times New Roman" w:hAnsi="Times New Roman" w:cs="Times New Roman"/>
          <w:sz w:val="20"/>
          <w:szCs w:val="20"/>
        </w:rPr>
        <w:t>blindness,</w:t>
      </w:r>
      <w:proofErr w:type="gramEnd"/>
      <w:r w:rsidRPr="00B67561">
        <w:rPr>
          <w:rFonts w:ascii="Times New Roman" w:hAnsi="Times New Roman" w:cs="Times New Roman"/>
          <w:sz w:val="20"/>
          <w:szCs w:val="20"/>
        </w:rPr>
        <w:t xml:space="preserve"> it is a disease that causes blindness, and the second largest cause of blindness after trachoma. It </w:t>
      </w:r>
      <w:r w:rsidRPr="00B67561">
        <w:rPr>
          <w:rFonts w:ascii="Times New Roman" w:hAnsi="Times New Roman" w:cs="Times New Roman"/>
          <w:color w:val="000000"/>
          <w:sz w:val="20"/>
          <w:szCs w:val="20"/>
        </w:rPr>
        <w:t>mainly affects the eyes and the skin</w:t>
      </w:r>
      <w:r w:rsidRPr="00B67561">
        <w:rPr>
          <w:rFonts w:ascii="Times New Roman" w:hAnsi="Times New Roman" w:cs="Times New Roman"/>
          <w:sz w:val="20"/>
          <w:szCs w:val="20"/>
        </w:rPr>
        <w:t>.</w:t>
      </w:r>
      <w:r w:rsidRPr="00B67561">
        <w:rPr>
          <w:rFonts w:ascii="Times New Roman" w:hAnsi="Times New Roman" w:cs="Times New Roman"/>
          <w:color w:val="000000"/>
          <w:sz w:val="20"/>
          <w:szCs w:val="20"/>
        </w:rPr>
        <w:t xml:space="preserve"> It is caused by the parasitic filarial nematode </w:t>
      </w:r>
      <w:r w:rsidRPr="00B67561">
        <w:rPr>
          <w:rFonts w:ascii="Times New Roman" w:hAnsi="Times New Roman" w:cs="Times New Roman"/>
          <w:i/>
          <w:iCs/>
          <w:color w:val="000000"/>
          <w:sz w:val="20"/>
          <w:szCs w:val="20"/>
        </w:rPr>
        <w:t xml:space="preserve">Onchocerca volvulus </w:t>
      </w:r>
      <w:r w:rsidRPr="00B67561">
        <w:rPr>
          <w:rFonts w:ascii="Times New Roman" w:hAnsi="Times New Roman" w:cs="Times New Roman"/>
          <w:color w:val="000000"/>
          <w:sz w:val="20"/>
          <w:szCs w:val="20"/>
        </w:rPr>
        <w:t xml:space="preserve">and is transmitted by the bites of </w:t>
      </w:r>
      <w:proofErr w:type="spellStart"/>
      <w:r w:rsidRPr="00B67561">
        <w:rPr>
          <w:rFonts w:ascii="Times New Roman" w:hAnsi="Times New Roman" w:cs="Times New Roman"/>
          <w:i/>
          <w:iCs/>
          <w:color w:val="000000"/>
          <w:sz w:val="20"/>
          <w:szCs w:val="20"/>
        </w:rPr>
        <w:t>Simulium</w:t>
      </w:r>
      <w:proofErr w:type="spellEnd"/>
      <w:r w:rsidRPr="00B67561">
        <w:rPr>
          <w:rFonts w:ascii="Times New Roman" w:hAnsi="Times New Roman" w:cs="Times New Roman"/>
          <w:i/>
          <w:iCs/>
          <w:color w:val="000000"/>
          <w:sz w:val="20"/>
          <w:szCs w:val="20"/>
        </w:rPr>
        <w:t xml:space="preserve"> </w:t>
      </w:r>
      <w:r w:rsidRPr="00B67561">
        <w:rPr>
          <w:rFonts w:ascii="Times New Roman" w:hAnsi="Times New Roman" w:cs="Times New Roman"/>
          <w:color w:val="000000"/>
          <w:sz w:val="20"/>
          <w:szCs w:val="20"/>
        </w:rPr>
        <w:t xml:space="preserve">blackflies </w:t>
      </w:r>
      <w:proofErr w:type="spellStart"/>
      <w:r w:rsidRPr="00B67561">
        <w:rPr>
          <w:rFonts w:ascii="Times New Roman" w:hAnsi="Times New Roman" w:cs="Times New Roman"/>
          <w:color w:val="000000"/>
          <w:sz w:val="20"/>
          <w:szCs w:val="20"/>
        </w:rPr>
        <w:t>Center</w:t>
      </w:r>
      <w:proofErr w:type="spellEnd"/>
      <w:r w:rsidRPr="00B67561">
        <w:rPr>
          <w:rFonts w:ascii="Times New Roman" w:hAnsi="Times New Roman" w:cs="Times New Roman"/>
          <w:color w:val="000000"/>
          <w:sz w:val="20"/>
          <w:szCs w:val="20"/>
        </w:rPr>
        <w:t xml:space="preserve"> for Disease Control and World Health Organisation (CDC, 2013</w:t>
      </w:r>
      <w:r w:rsidR="00B67561" w:rsidRPr="00B67561">
        <w:rPr>
          <w:rFonts w:ascii="Times New Roman" w:hAnsi="Times New Roman" w:cs="Times New Roman"/>
          <w:color w:val="000000"/>
          <w:sz w:val="20"/>
          <w:szCs w:val="20"/>
        </w:rPr>
        <w:t>; WHO</w:t>
      </w:r>
      <w:r w:rsidRPr="00B67561">
        <w:rPr>
          <w:rFonts w:ascii="Times New Roman" w:hAnsi="Times New Roman" w:cs="Times New Roman"/>
          <w:color w:val="000000"/>
          <w:sz w:val="20"/>
          <w:szCs w:val="20"/>
        </w:rPr>
        <w:t xml:space="preserve">, 1995). Onchocerciasis is often referred to as River Blindness </w:t>
      </w:r>
      <w:r w:rsidRPr="00B67561">
        <w:rPr>
          <w:rFonts w:ascii="Times New Roman" w:hAnsi="Times New Roman" w:cs="Times New Roman"/>
          <w:sz w:val="20"/>
          <w:szCs w:val="20"/>
        </w:rPr>
        <w:t xml:space="preserve">because the blackfly </w:t>
      </w:r>
      <w:r w:rsidR="00B67561" w:rsidRPr="00B67561">
        <w:rPr>
          <w:rFonts w:ascii="Times New Roman" w:hAnsi="Times New Roman" w:cs="Times New Roman"/>
          <w:sz w:val="20"/>
          <w:szCs w:val="20"/>
        </w:rPr>
        <w:t>laid</w:t>
      </w:r>
      <w:r w:rsidRPr="00B67561">
        <w:rPr>
          <w:rFonts w:ascii="Times New Roman" w:hAnsi="Times New Roman" w:cs="Times New Roman"/>
          <w:sz w:val="20"/>
          <w:szCs w:val="20"/>
        </w:rPr>
        <w:t xml:space="preserve"> its eggs attached to rocks and vegetation submerged in fast flowing, highly oxygenated rivers and streams where larval and pupa stages develop before transformation to the adult. This result leads to</w:t>
      </w:r>
      <w:r w:rsidRPr="00B67561">
        <w:rPr>
          <w:rFonts w:ascii="Times New Roman" w:hAnsi="Times New Roman" w:cs="Times New Roman"/>
          <w:color w:val="000000"/>
          <w:sz w:val="20"/>
          <w:szCs w:val="20"/>
        </w:rPr>
        <w:t xml:space="preserve"> high prevalence of eye disease in villages located along fast flowing rivers where the blackfly bree</w:t>
      </w:r>
      <w:r w:rsidR="00B67561">
        <w:rPr>
          <w:rFonts w:ascii="Times New Roman" w:hAnsi="Times New Roman" w:cs="Times New Roman"/>
          <w:color w:val="000000"/>
          <w:sz w:val="20"/>
          <w:szCs w:val="20"/>
        </w:rPr>
        <w:t>ds. (World Health Organization, 1995)</w:t>
      </w:r>
      <w:r w:rsidRPr="00B67561">
        <w:rPr>
          <w:rFonts w:ascii="Times New Roman" w:hAnsi="Times New Roman" w:cs="Times New Roman"/>
          <w:color w:val="000000"/>
          <w:sz w:val="20"/>
          <w:szCs w:val="20"/>
        </w:rPr>
        <w:t xml:space="preserve"> </w:t>
      </w:r>
    </w:p>
    <w:p w:rsidR="00B67561" w:rsidRPr="00B67561" w:rsidRDefault="00B67561" w:rsidP="00095933">
      <w:pPr>
        <w:spacing w:after="0" w:line="240" w:lineRule="auto"/>
        <w:jc w:val="both"/>
        <w:rPr>
          <w:rFonts w:ascii="Times New Roman" w:hAnsi="Times New Roman" w:cs="Times New Roman"/>
          <w:color w:val="000000"/>
          <w:sz w:val="20"/>
          <w:szCs w:val="20"/>
        </w:rPr>
      </w:pPr>
    </w:p>
    <w:p w:rsidR="00D75847" w:rsidRDefault="00D75847" w:rsidP="00095933">
      <w:pPr>
        <w:pStyle w:val="ListParagraph"/>
        <w:tabs>
          <w:tab w:val="left" w:pos="6997"/>
        </w:tabs>
        <w:spacing w:after="0" w:line="240" w:lineRule="auto"/>
        <w:ind w:left="0"/>
        <w:jc w:val="both"/>
        <w:rPr>
          <w:rFonts w:ascii="Times New Roman" w:hAnsi="Times New Roman" w:cs="Times New Roman"/>
          <w:sz w:val="20"/>
          <w:szCs w:val="20"/>
        </w:rPr>
      </w:pPr>
      <w:r w:rsidRPr="00B67561">
        <w:rPr>
          <w:rFonts w:ascii="Times New Roman" w:hAnsi="Times New Roman" w:cs="Times New Roman"/>
          <w:sz w:val="20"/>
          <w:szCs w:val="20"/>
        </w:rPr>
        <w:t xml:space="preserve">Despite numerous strategies employed by various national and international organization to eradicate the disease, recent surveillance data from the </w:t>
      </w:r>
      <w:r w:rsidRPr="00B67561">
        <w:rPr>
          <w:rFonts w:ascii="Times New Roman" w:hAnsi="Times New Roman" w:cs="Times New Roman"/>
          <w:color w:val="000000"/>
          <w:sz w:val="20"/>
          <w:szCs w:val="20"/>
        </w:rPr>
        <w:t>World Health Organization</w:t>
      </w:r>
      <w:r w:rsidRPr="00B67561">
        <w:rPr>
          <w:rFonts w:ascii="Times New Roman" w:hAnsi="Times New Roman" w:cs="Times New Roman"/>
          <w:sz w:val="20"/>
          <w:szCs w:val="20"/>
        </w:rPr>
        <w:t xml:space="preserve"> (WHO) and </w:t>
      </w:r>
      <w:proofErr w:type="spellStart"/>
      <w:r w:rsidRPr="00B67561">
        <w:rPr>
          <w:rFonts w:ascii="Times New Roman" w:hAnsi="Times New Roman" w:cs="Times New Roman"/>
          <w:sz w:val="20"/>
          <w:szCs w:val="20"/>
        </w:rPr>
        <w:t>Onchocerciasis</w:t>
      </w:r>
      <w:proofErr w:type="spellEnd"/>
      <w:r w:rsidRPr="00B67561">
        <w:rPr>
          <w:rFonts w:ascii="Times New Roman" w:hAnsi="Times New Roman" w:cs="Times New Roman"/>
          <w:sz w:val="20"/>
          <w:szCs w:val="20"/>
        </w:rPr>
        <w:t xml:space="preserve"> Control </w:t>
      </w:r>
      <w:proofErr w:type="spellStart"/>
      <w:r w:rsidRPr="00B67561">
        <w:rPr>
          <w:rFonts w:ascii="Times New Roman" w:hAnsi="Times New Roman" w:cs="Times New Roman"/>
          <w:sz w:val="20"/>
          <w:szCs w:val="20"/>
        </w:rPr>
        <w:t>Programme</w:t>
      </w:r>
      <w:proofErr w:type="spellEnd"/>
      <w:r w:rsidRPr="00B67561">
        <w:rPr>
          <w:rFonts w:ascii="Times New Roman" w:hAnsi="Times New Roman" w:cs="Times New Roman"/>
          <w:sz w:val="20"/>
          <w:szCs w:val="20"/>
        </w:rPr>
        <w:t xml:space="preserve"> (OCP) reveal that more than 17.7 million are infected globally. Onchocerciasis is also endemic in Western and Central Africa and also in Central and Southern America.</w:t>
      </w:r>
    </w:p>
    <w:p w:rsidR="00B67561" w:rsidRPr="00B67561" w:rsidRDefault="00B67561" w:rsidP="00095933">
      <w:pPr>
        <w:pStyle w:val="ListParagraph"/>
        <w:tabs>
          <w:tab w:val="left" w:pos="6997"/>
        </w:tabs>
        <w:spacing w:after="0" w:line="240" w:lineRule="auto"/>
        <w:ind w:left="0"/>
        <w:jc w:val="both"/>
        <w:rPr>
          <w:rFonts w:ascii="Times New Roman" w:hAnsi="Times New Roman" w:cs="Times New Roman"/>
          <w:sz w:val="20"/>
          <w:szCs w:val="20"/>
        </w:rPr>
      </w:pPr>
    </w:p>
    <w:p w:rsidR="00D75847" w:rsidRDefault="00D75847" w:rsidP="00095933">
      <w:pPr>
        <w:pStyle w:val="ListParagraph"/>
        <w:tabs>
          <w:tab w:val="left" w:pos="6997"/>
        </w:tabs>
        <w:spacing w:after="0" w:line="240" w:lineRule="auto"/>
        <w:ind w:left="0"/>
        <w:jc w:val="both"/>
        <w:rPr>
          <w:rFonts w:ascii="Times New Roman" w:hAnsi="Times New Roman" w:cs="Times New Roman"/>
          <w:color w:val="000000"/>
          <w:sz w:val="20"/>
          <w:szCs w:val="20"/>
        </w:rPr>
      </w:pPr>
      <w:r w:rsidRPr="00B67561">
        <w:rPr>
          <w:rFonts w:ascii="Times New Roman" w:hAnsi="Times New Roman" w:cs="Times New Roman"/>
          <w:sz w:val="20"/>
          <w:szCs w:val="20"/>
        </w:rPr>
        <w:t xml:space="preserve"> Most of the cases of blindness caused by Onchocerciasis are found in sub-Sahara Africa (outside the areas covered by </w:t>
      </w:r>
      <w:proofErr w:type="spellStart"/>
      <w:r w:rsidRPr="00B67561">
        <w:rPr>
          <w:rFonts w:ascii="Times New Roman" w:hAnsi="Times New Roman" w:cs="Times New Roman"/>
          <w:sz w:val="20"/>
          <w:szCs w:val="20"/>
        </w:rPr>
        <w:t>Onchocerciasis</w:t>
      </w:r>
      <w:proofErr w:type="spellEnd"/>
      <w:r w:rsidRPr="00B67561">
        <w:rPr>
          <w:rFonts w:ascii="Times New Roman" w:hAnsi="Times New Roman" w:cs="Times New Roman"/>
          <w:sz w:val="20"/>
          <w:szCs w:val="20"/>
        </w:rPr>
        <w:t xml:space="preserve"> Control </w:t>
      </w:r>
      <w:proofErr w:type="spellStart"/>
      <w:r w:rsidRPr="00B67561">
        <w:rPr>
          <w:rFonts w:ascii="Times New Roman" w:hAnsi="Times New Roman" w:cs="Times New Roman"/>
          <w:sz w:val="20"/>
          <w:szCs w:val="20"/>
        </w:rPr>
        <w:lastRenderedPageBreak/>
        <w:t>Programme</w:t>
      </w:r>
      <w:proofErr w:type="spellEnd"/>
      <w:r w:rsidRPr="00B67561">
        <w:rPr>
          <w:rFonts w:ascii="Times New Roman" w:hAnsi="Times New Roman" w:cs="Times New Roman"/>
          <w:sz w:val="20"/>
          <w:szCs w:val="20"/>
        </w:rPr>
        <w:t xml:space="preserve">; OCP, (WHO, 1995). Although Onchocerciasis is not a disease that leads to death, there is </w:t>
      </w:r>
      <w:r w:rsidR="00B67561" w:rsidRPr="00B67561">
        <w:rPr>
          <w:rFonts w:ascii="Times New Roman" w:hAnsi="Times New Roman" w:cs="Times New Roman"/>
          <w:sz w:val="20"/>
          <w:szCs w:val="20"/>
        </w:rPr>
        <w:t>clear</w:t>
      </w:r>
      <w:r w:rsidRPr="00B67561">
        <w:rPr>
          <w:rFonts w:ascii="Times New Roman" w:hAnsi="Times New Roman" w:cs="Times New Roman"/>
          <w:sz w:val="20"/>
          <w:szCs w:val="20"/>
        </w:rPr>
        <w:t xml:space="preserve"> evidence that blindness may cause social and economic complications which may lead to early death because sight is light. Onchocerciasis is particularly prevalent in tropical Africa and parts of tropical America; (</w:t>
      </w:r>
      <w:proofErr w:type="spellStart"/>
      <w:r w:rsidRPr="00B67561">
        <w:rPr>
          <w:rFonts w:ascii="Times New Roman" w:hAnsi="Times New Roman" w:cs="Times New Roman"/>
          <w:color w:val="000000"/>
          <w:sz w:val="20"/>
          <w:szCs w:val="20"/>
        </w:rPr>
        <w:t>Basáñez</w:t>
      </w:r>
      <w:proofErr w:type="spellEnd"/>
      <w:r w:rsidRPr="00B67561">
        <w:rPr>
          <w:rFonts w:ascii="Times New Roman" w:hAnsi="Times New Roman" w:cs="Times New Roman"/>
          <w:sz w:val="20"/>
          <w:szCs w:val="20"/>
        </w:rPr>
        <w:t xml:space="preserve"> 2002).  More recent estimates by World Health </w:t>
      </w:r>
      <w:proofErr w:type="spellStart"/>
      <w:r w:rsidRPr="00B67561">
        <w:rPr>
          <w:rFonts w:ascii="Times New Roman" w:hAnsi="Times New Roman" w:cs="Times New Roman"/>
          <w:sz w:val="20"/>
          <w:szCs w:val="20"/>
        </w:rPr>
        <w:t>Organisation</w:t>
      </w:r>
      <w:proofErr w:type="spellEnd"/>
      <w:r w:rsidRPr="00B67561">
        <w:rPr>
          <w:rFonts w:ascii="Times New Roman" w:hAnsi="Times New Roman" w:cs="Times New Roman"/>
          <w:sz w:val="20"/>
          <w:szCs w:val="20"/>
        </w:rPr>
        <w:t xml:space="preserve"> (WHO, 1995) mention more than 17.7 million infected, 500000 visually impaired and another 270000 blind. About 99% of infected persons are in Africa and 11% in Nigeria and it is more prevalence in </w:t>
      </w:r>
      <w:proofErr w:type="spellStart"/>
      <w:r w:rsidRPr="00B67561">
        <w:rPr>
          <w:rFonts w:ascii="Times New Roman" w:hAnsi="Times New Roman" w:cs="Times New Roman"/>
          <w:sz w:val="20"/>
          <w:szCs w:val="20"/>
        </w:rPr>
        <w:t>Mubi</w:t>
      </w:r>
      <w:proofErr w:type="spellEnd"/>
      <w:r w:rsidRPr="00B67561">
        <w:rPr>
          <w:rFonts w:ascii="Times New Roman" w:hAnsi="Times New Roman" w:cs="Times New Roman"/>
          <w:sz w:val="20"/>
          <w:szCs w:val="20"/>
        </w:rPr>
        <w:t xml:space="preserve"> Village in Adamawa State where about 89% of the entire village suffers one form of blindness or the other. This hyper-endemic earns the community the village of the blind. The occurrence is found in Yemen and some countries in South America. Onchocerciasis is locally transmitted in thirty countries of Africa, 13 foci in the Americas (Mexico, Guatemala, Ecua</w:t>
      </w:r>
      <w:r w:rsidR="00B67561">
        <w:rPr>
          <w:rFonts w:ascii="Times New Roman" w:hAnsi="Times New Roman" w:cs="Times New Roman"/>
          <w:sz w:val="20"/>
          <w:szCs w:val="20"/>
        </w:rPr>
        <w:t xml:space="preserve">dor, Colombia, </w:t>
      </w:r>
      <w:proofErr w:type="spellStart"/>
      <w:r w:rsidR="00B67561">
        <w:rPr>
          <w:rFonts w:ascii="Times New Roman" w:hAnsi="Times New Roman" w:cs="Times New Roman"/>
          <w:sz w:val="20"/>
          <w:szCs w:val="20"/>
        </w:rPr>
        <w:t>Venezuela</w:t>
      </w:r>
      <w:proofErr w:type="gramStart"/>
      <w:r w:rsidR="00B67561">
        <w:rPr>
          <w:rFonts w:ascii="Times New Roman" w:hAnsi="Times New Roman" w:cs="Times New Roman"/>
          <w:sz w:val="20"/>
          <w:szCs w:val="20"/>
        </w:rPr>
        <w:t>,</w:t>
      </w:r>
      <w:r w:rsidRPr="00B67561">
        <w:rPr>
          <w:rFonts w:ascii="Times New Roman" w:hAnsi="Times New Roman" w:cs="Times New Roman"/>
          <w:sz w:val="20"/>
          <w:szCs w:val="20"/>
        </w:rPr>
        <w:t>Brazil</w:t>
      </w:r>
      <w:proofErr w:type="spellEnd"/>
      <w:proofErr w:type="gramEnd"/>
      <w:r w:rsidRPr="00B67561">
        <w:rPr>
          <w:rFonts w:ascii="Times New Roman" w:hAnsi="Times New Roman" w:cs="Times New Roman"/>
          <w:sz w:val="20"/>
          <w:szCs w:val="20"/>
        </w:rPr>
        <w:t xml:space="preserve">) and in Yemen. These Countries are classified as </w:t>
      </w:r>
      <w:proofErr w:type="spellStart"/>
      <w:r w:rsidRPr="00B67561">
        <w:rPr>
          <w:rFonts w:ascii="Times New Roman" w:hAnsi="Times New Roman" w:cs="Times New Roman"/>
          <w:sz w:val="20"/>
          <w:szCs w:val="20"/>
        </w:rPr>
        <w:t>Meso</w:t>
      </w:r>
      <w:proofErr w:type="spellEnd"/>
      <w:r w:rsidRPr="00B67561">
        <w:rPr>
          <w:rFonts w:ascii="Times New Roman" w:hAnsi="Times New Roman" w:cs="Times New Roman"/>
          <w:sz w:val="20"/>
          <w:szCs w:val="20"/>
        </w:rPr>
        <w:t xml:space="preserve"> and Hyper endemic by the OCP Countries categories. In West Africa, the fear of infection is one of the major causes of migration from fertile riverine areas into sub marginal lands, which results in over cultivation and low productivity </w:t>
      </w:r>
      <w:r w:rsidRPr="00B67561">
        <w:rPr>
          <w:rFonts w:ascii="Times New Roman" w:hAnsi="Times New Roman" w:cs="Times New Roman"/>
          <w:color w:val="000000"/>
          <w:sz w:val="20"/>
          <w:szCs w:val="20"/>
        </w:rPr>
        <w:t>(</w:t>
      </w:r>
      <w:proofErr w:type="spellStart"/>
      <w:r w:rsidRPr="00B67561">
        <w:rPr>
          <w:rFonts w:ascii="Times New Roman" w:hAnsi="Times New Roman" w:cs="Times New Roman"/>
          <w:color w:val="000000"/>
          <w:sz w:val="20"/>
          <w:szCs w:val="20"/>
        </w:rPr>
        <w:t>Basáñez</w:t>
      </w:r>
      <w:proofErr w:type="spellEnd"/>
      <w:r w:rsidRPr="00B67561">
        <w:rPr>
          <w:rFonts w:ascii="Times New Roman" w:hAnsi="Times New Roman" w:cs="Times New Roman"/>
          <w:color w:val="000000"/>
          <w:sz w:val="20"/>
          <w:szCs w:val="20"/>
        </w:rPr>
        <w:t xml:space="preserve"> </w:t>
      </w:r>
      <w:r w:rsidRPr="00B67561">
        <w:rPr>
          <w:rFonts w:ascii="Times New Roman" w:hAnsi="Times New Roman" w:cs="Times New Roman"/>
          <w:i/>
          <w:iCs/>
          <w:color w:val="000000"/>
          <w:sz w:val="20"/>
          <w:szCs w:val="20"/>
        </w:rPr>
        <w:t>et</w:t>
      </w:r>
      <w:r w:rsidRPr="00B67561">
        <w:rPr>
          <w:rFonts w:ascii="Times New Roman" w:hAnsi="Times New Roman" w:cs="Times New Roman"/>
          <w:color w:val="000000"/>
          <w:sz w:val="20"/>
          <w:szCs w:val="20"/>
        </w:rPr>
        <w:t xml:space="preserve"> </w:t>
      </w:r>
      <w:r w:rsidRPr="00B67561">
        <w:rPr>
          <w:rFonts w:ascii="Times New Roman" w:hAnsi="Times New Roman" w:cs="Times New Roman"/>
          <w:i/>
          <w:iCs/>
          <w:color w:val="000000"/>
          <w:sz w:val="20"/>
          <w:szCs w:val="20"/>
        </w:rPr>
        <w:t xml:space="preserve">al. </w:t>
      </w:r>
      <w:r w:rsidRPr="00B67561">
        <w:rPr>
          <w:rFonts w:ascii="Times New Roman" w:hAnsi="Times New Roman" w:cs="Times New Roman"/>
          <w:color w:val="000000"/>
          <w:sz w:val="20"/>
          <w:szCs w:val="20"/>
        </w:rPr>
        <w:t>2006)</w:t>
      </w:r>
    </w:p>
    <w:p w:rsidR="00B67561" w:rsidRPr="00B67561" w:rsidRDefault="00B67561" w:rsidP="00095933">
      <w:pPr>
        <w:pStyle w:val="ListParagraph"/>
        <w:tabs>
          <w:tab w:val="left" w:pos="6997"/>
        </w:tabs>
        <w:spacing w:after="0" w:line="240" w:lineRule="auto"/>
        <w:ind w:left="0"/>
        <w:jc w:val="both"/>
        <w:rPr>
          <w:rFonts w:ascii="Times New Roman" w:hAnsi="Times New Roman" w:cs="Times New Roman"/>
          <w:color w:val="000000"/>
          <w:sz w:val="20"/>
          <w:szCs w:val="20"/>
        </w:rPr>
      </w:pPr>
    </w:p>
    <w:p w:rsidR="00D75847" w:rsidRDefault="00D75847" w:rsidP="00095933">
      <w:pPr>
        <w:autoSpaceDE w:val="0"/>
        <w:autoSpaceDN w:val="0"/>
        <w:adjustRightInd w:val="0"/>
        <w:spacing w:after="0" w:line="240" w:lineRule="auto"/>
        <w:jc w:val="both"/>
        <w:rPr>
          <w:rFonts w:ascii="Times New Roman" w:hAnsi="Times New Roman" w:cs="Times New Roman"/>
          <w:sz w:val="20"/>
          <w:szCs w:val="20"/>
        </w:rPr>
      </w:pPr>
      <w:r w:rsidRPr="00B67561">
        <w:rPr>
          <w:rFonts w:ascii="Times New Roman" w:hAnsi="Times New Roman" w:cs="Times New Roman"/>
          <w:sz w:val="20"/>
          <w:szCs w:val="20"/>
        </w:rPr>
        <w:t xml:space="preserve">During the last decade, Jimmy and Horst (2003), </w:t>
      </w:r>
      <w:proofErr w:type="spellStart"/>
      <w:r w:rsidR="00B67561" w:rsidRPr="00B67561">
        <w:rPr>
          <w:rFonts w:ascii="Times New Roman" w:eastAsia="Times New Roman" w:hAnsi="Times New Roman" w:cs="Times New Roman"/>
          <w:sz w:val="20"/>
          <w:szCs w:val="20"/>
        </w:rPr>
        <w:t>Basáñez</w:t>
      </w:r>
      <w:proofErr w:type="spellEnd"/>
      <w:r w:rsidR="00B67561" w:rsidRPr="00B67561">
        <w:rPr>
          <w:rFonts w:ascii="Times New Roman" w:eastAsia="Times New Roman" w:hAnsi="Times New Roman" w:cs="Times New Roman"/>
          <w:sz w:val="20"/>
          <w:szCs w:val="20"/>
        </w:rPr>
        <w:t xml:space="preserve"> and</w:t>
      </w:r>
      <w:r w:rsidRPr="00B67561">
        <w:rPr>
          <w:rFonts w:ascii="Times New Roman" w:eastAsia="Times New Roman" w:hAnsi="Times New Roman" w:cs="Times New Roman"/>
          <w:sz w:val="20"/>
          <w:szCs w:val="20"/>
        </w:rPr>
        <w:t xml:space="preserve"> </w:t>
      </w:r>
      <w:proofErr w:type="spellStart"/>
      <w:r w:rsidRPr="00B67561">
        <w:rPr>
          <w:rFonts w:ascii="Times New Roman" w:eastAsia="Times New Roman" w:hAnsi="Times New Roman" w:cs="Times New Roman"/>
          <w:sz w:val="20"/>
          <w:szCs w:val="20"/>
        </w:rPr>
        <w:t>Ricardez</w:t>
      </w:r>
      <w:proofErr w:type="spellEnd"/>
      <w:r w:rsidRPr="00B67561">
        <w:rPr>
          <w:rFonts w:ascii="Times New Roman" w:eastAsia="Times New Roman" w:hAnsi="Times New Roman" w:cs="Times New Roman"/>
          <w:sz w:val="20"/>
          <w:szCs w:val="20"/>
        </w:rPr>
        <w:t xml:space="preserve"> –</w:t>
      </w:r>
      <w:proofErr w:type="spellStart"/>
      <w:r w:rsidRPr="00B67561">
        <w:rPr>
          <w:rFonts w:ascii="Times New Roman" w:eastAsia="Times New Roman" w:hAnsi="Times New Roman" w:cs="Times New Roman"/>
          <w:sz w:val="20"/>
          <w:szCs w:val="20"/>
        </w:rPr>
        <w:t>Esquinca</w:t>
      </w:r>
      <w:proofErr w:type="spellEnd"/>
      <w:r w:rsidRPr="00B67561">
        <w:rPr>
          <w:rFonts w:ascii="Times New Roman" w:eastAsia="Times New Roman" w:hAnsi="Times New Roman" w:cs="Times New Roman"/>
          <w:sz w:val="20"/>
          <w:szCs w:val="20"/>
        </w:rPr>
        <w:t xml:space="preserve">  </w:t>
      </w:r>
      <w:r w:rsidR="00B67561">
        <w:rPr>
          <w:rFonts w:ascii="Times New Roman" w:eastAsia="Times New Roman" w:hAnsi="Times New Roman" w:cs="Times New Roman"/>
          <w:sz w:val="20"/>
          <w:szCs w:val="20"/>
        </w:rPr>
        <w:t xml:space="preserve"> </w:t>
      </w:r>
      <w:r w:rsidRPr="00B67561">
        <w:rPr>
          <w:rFonts w:ascii="Times New Roman" w:eastAsia="Times New Roman" w:hAnsi="Times New Roman" w:cs="Times New Roman"/>
          <w:sz w:val="20"/>
          <w:szCs w:val="20"/>
        </w:rPr>
        <w:t xml:space="preserve">(2001), </w:t>
      </w:r>
      <w:proofErr w:type="spellStart"/>
      <w:r w:rsidRPr="00B67561">
        <w:rPr>
          <w:rFonts w:ascii="Times New Roman" w:eastAsia="Times New Roman" w:hAnsi="Times New Roman" w:cs="Times New Roman"/>
          <w:sz w:val="20"/>
          <w:szCs w:val="20"/>
        </w:rPr>
        <w:t>Jibrin</w:t>
      </w:r>
      <w:proofErr w:type="spellEnd"/>
      <w:r w:rsidRPr="00B67561">
        <w:rPr>
          <w:rFonts w:ascii="Times New Roman" w:eastAsia="Times New Roman" w:hAnsi="Times New Roman" w:cs="Times New Roman"/>
          <w:sz w:val="20"/>
          <w:szCs w:val="20"/>
        </w:rPr>
        <w:t xml:space="preserve"> and </w:t>
      </w:r>
      <w:r w:rsidRPr="00B67561">
        <w:rPr>
          <w:rFonts w:ascii="Times New Roman" w:eastAsia="Times New Roman" w:hAnsi="Times New Roman" w:cs="Times New Roman"/>
          <w:sz w:val="20"/>
          <w:szCs w:val="20"/>
        </w:rPr>
        <w:lastRenderedPageBreak/>
        <w:t xml:space="preserve">Ibrahim (2011), </w:t>
      </w:r>
      <w:proofErr w:type="spellStart"/>
      <w:r w:rsidRPr="00B67561">
        <w:rPr>
          <w:rFonts w:ascii="Times New Roman" w:eastAsia="Times New Roman" w:hAnsi="Times New Roman" w:cs="Times New Roman"/>
          <w:sz w:val="20"/>
          <w:szCs w:val="20"/>
        </w:rPr>
        <w:t>Ikechukwu</w:t>
      </w:r>
      <w:proofErr w:type="spellEnd"/>
      <w:r w:rsidRPr="00B67561">
        <w:rPr>
          <w:rFonts w:ascii="Times New Roman" w:eastAsia="Times New Roman" w:hAnsi="Times New Roman" w:cs="Times New Roman"/>
          <w:sz w:val="20"/>
          <w:szCs w:val="20"/>
        </w:rPr>
        <w:t xml:space="preserve"> and Thomas (2014), </w:t>
      </w:r>
      <w:proofErr w:type="spellStart"/>
      <w:r w:rsidRPr="00B67561">
        <w:rPr>
          <w:rFonts w:ascii="Times New Roman" w:eastAsia="Times New Roman" w:hAnsi="Times New Roman" w:cs="Times New Roman"/>
          <w:sz w:val="20"/>
          <w:szCs w:val="20"/>
        </w:rPr>
        <w:t>Shaib</w:t>
      </w:r>
      <w:proofErr w:type="spellEnd"/>
      <w:r w:rsidRPr="00B67561">
        <w:rPr>
          <w:rFonts w:ascii="Times New Roman" w:eastAsia="Times New Roman" w:hAnsi="Times New Roman" w:cs="Times New Roman"/>
          <w:sz w:val="20"/>
          <w:szCs w:val="20"/>
        </w:rPr>
        <w:t xml:space="preserve"> et al (2015), </w:t>
      </w:r>
      <w:proofErr w:type="spellStart"/>
      <w:r w:rsidRPr="00B67561">
        <w:rPr>
          <w:rFonts w:ascii="Times New Roman" w:eastAsia="Times New Roman" w:hAnsi="Times New Roman" w:cs="Times New Roman"/>
          <w:sz w:val="20"/>
          <w:szCs w:val="20"/>
        </w:rPr>
        <w:t>Abdon</w:t>
      </w:r>
      <w:proofErr w:type="spellEnd"/>
      <w:r w:rsidRPr="00B67561">
        <w:rPr>
          <w:rFonts w:ascii="Times New Roman" w:eastAsia="Times New Roman" w:hAnsi="Times New Roman" w:cs="Times New Roman"/>
          <w:sz w:val="20"/>
          <w:szCs w:val="20"/>
        </w:rPr>
        <w:t xml:space="preserve"> and </w:t>
      </w:r>
      <w:proofErr w:type="spellStart"/>
      <w:r w:rsidRPr="00B67561">
        <w:rPr>
          <w:rFonts w:ascii="Times New Roman" w:eastAsia="Times New Roman" w:hAnsi="Times New Roman" w:cs="Times New Roman"/>
          <w:sz w:val="20"/>
          <w:szCs w:val="20"/>
        </w:rPr>
        <w:t>Rubayyi</w:t>
      </w:r>
      <w:proofErr w:type="spellEnd"/>
      <w:r w:rsidRPr="00B67561">
        <w:rPr>
          <w:rFonts w:ascii="Times New Roman" w:eastAsia="Times New Roman" w:hAnsi="Times New Roman" w:cs="Times New Roman"/>
          <w:sz w:val="20"/>
          <w:szCs w:val="20"/>
        </w:rPr>
        <w:t xml:space="preserve"> (2015) and Hugo (2013) have designed mathematical models on Onchocerciasis (river blindness). Considering the works of the afore-mention authors, t</w:t>
      </w:r>
      <w:r w:rsidRPr="00B67561">
        <w:rPr>
          <w:rFonts w:ascii="Times New Roman" w:hAnsi="Times New Roman" w:cs="Times New Roman"/>
          <w:sz w:val="20"/>
          <w:szCs w:val="20"/>
        </w:rPr>
        <w:t>he study at hand is an improvement on the cited models above in that it includes;</w:t>
      </w:r>
    </w:p>
    <w:p w:rsidR="00095933" w:rsidRPr="00B67561" w:rsidRDefault="00095933" w:rsidP="00095933">
      <w:pPr>
        <w:autoSpaceDE w:val="0"/>
        <w:autoSpaceDN w:val="0"/>
        <w:adjustRightInd w:val="0"/>
        <w:spacing w:after="0" w:line="240" w:lineRule="auto"/>
        <w:jc w:val="both"/>
        <w:rPr>
          <w:rFonts w:ascii="Times New Roman" w:hAnsi="Times New Roman" w:cs="Times New Roman"/>
          <w:i/>
          <w:iCs/>
          <w:sz w:val="20"/>
          <w:szCs w:val="20"/>
        </w:rPr>
      </w:pPr>
    </w:p>
    <w:p w:rsidR="00D75847" w:rsidRPr="00B67561" w:rsidRDefault="00963303" w:rsidP="00095933">
      <w:pPr>
        <w:pStyle w:val="ListParagraph"/>
        <w:spacing w:after="0" w:line="240" w:lineRule="auto"/>
        <w:ind w:left="0"/>
        <w:jc w:val="both"/>
        <w:rPr>
          <w:rFonts w:ascii="Times New Roman" w:hAnsi="Times New Roman" w:cs="Times New Roman"/>
          <w:sz w:val="20"/>
          <w:szCs w:val="20"/>
        </w:rPr>
      </w:pPr>
      <w:r w:rsidRPr="00B67561">
        <w:rPr>
          <w:rFonts w:ascii="Times New Roman" w:hAnsi="Times New Roman" w:cs="Times New Roman"/>
          <w:sz w:val="20"/>
          <w:szCs w:val="20"/>
        </w:rPr>
        <w:t xml:space="preserve">The latent, the infectious </w:t>
      </w:r>
      <w:r w:rsidR="00D75847" w:rsidRPr="00B67561">
        <w:rPr>
          <w:rFonts w:ascii="Times New Roman" w:hAnsi="Times New Roman" w:cs="Times New Roman"/>
          <w:sz w:val="20"/>
          <w:szCs w:val="20"/>
        </w:rPr>
        <w:t xml:space="preserve">blind and recovered classes </w:t>
      </w:r>
    </w:p>
    <w:p w:rsidR="00D75847" w:rsidRPr="00B67561" w:rsidRDefault="00D75847" w:rsidP="00095933">
      <w:pPr>
        <w:pStyle w:val="ListParagraph"/>
        <w:spacing w:after="0" w:line="240" w:lineRule="auto"/>
        <w:ind w:left="0"/>
        <w:jc w:val="both"/>
        <w:rPr>
          <w:rFonts w:ascii="Times New Roman" w:hAnsi="Times New Roman" w:cs="Times New Roman"/>
          <w:sz w:val="20"/>
          <w:szCs w:val="20"/>
        </w:rPr>
      </w:pPr>
      <w:r w:rsidRPr="00B67561">
        <w:rPr>
          <w:rFonts w:ascii="Times New Roman" w:hAnsi="Times New Roman" w:cs="Times New Roman"/>
          <w:sz w:val="20"/>
          <w:szCs w:val="20"/>
        </w:rPr>
        <w:t>The treatment of actively infected individuals and blind as control parameters</w:t>
      </w:r>
    </w:p>
    <w:p w:rsidR="00D75847" w:rsidRPr="00B67561" w:rsidRDefault="00D75847" w:rsidP="00095933">
      <w:pPr>
        <w:pStyle w:val="ListParagraph"/>
        <w:spacing w:after="0" w:line="240" w:lineRule="auto"/>
        <w:ind w:left="0"/>
        <w:jc w:val="both"/>
        <w:rPr>
          <w:rFonts w:ascii="Times New Roman" w:hAnsi="Times New Roman" w:cs="Times New Roman"/>
          <w:sz w:val="20"/>
          <w:szCs w:val="20"/>
        </w:rPr>
      </w:pPr>
      <w:r w:rsidRPr="00B67561">
        <w:rPr>
          <w:rFonts w:ascii="Times New Roman" w:hAnsi="Times New Roman" w:cs="Times New Roman"/>
          <w:sz w:val="20"/>
          <w:szCs w:val="20"/>
        </w:rPr>
        <w:t xml:space="preserve">Incorporating the fumigation parameter </w:t>
      </w:r>
    </w:p>
    <w:p w:rsidR="00B67561" w:rsidRDefault="00D75847" w:rsidP="00095933">
      <w:pPr>
        <w:pStyle w:val="ListParagraph"/>
        <w:spacing w:after="0" w:line="240" w:lineRule="auto"/>
        <w:ind w:left="0"/>
        <w:jc w:val="both"/>
        <w:rPr>
          <w:rFonts w:ascii="Times New Roman" w:hAnsi="Times New Roman" w:cs="Times New Roman"/>
          <w:sz w:val="20"/>
          <w:szCs w:val="20"/>
        </w:rPr>
      </w:pPr>
      <w:r w:rsidRPr="00B67561">
        <w:rPr>
          <w:rFonts w:ascii="Times New Roman" w:hAnsi="Times New Roman" w:cs="Times New Roman"/>
          <w:sz w:val="20"/>
          <w:szCs w:val="20"/>
        </w:rPr>
        <w:lastRenderedPageBreak/>
        <w:t>Loss of immunity after recovered.</w:t>
      </w:r>
    </w:p>
    <w:p w:rsidR="00B67561" w:rsidRDefault="00B67561" w:rsidP="00095933">
      <w:pPr>
        <w:pStyle w:val="ListParagraph"/>
        <w:spacing w:after="0" w:line="240" w:lineRule="auto"/>
        <w:ind w:left="0"/>
        <w:jc w:val="both"/>
        <w:rPr>
          <w:rFonts w:ascii="Times New Roman" w:hAnsi="Times New Roman" w:cs="Times New Roman"/>
          <w:sz w:val="20"/>
          <w:szCs w:val="20"/>
        </w:rPr>
      </w:pPr>
    </w:p>
    <w:p w:rsidR="00A7055E" w:rsidRPr="00B67561" w:rsidRDefault="00A7055E" w:rsidP="00095933">
      <w:pPr>
        <w:pStyle w:val="ListParagraph"/>
        <w:spacing w:after="0" w:line="240" w:lineRule="auto"/>
        <w:ind w:left="0"/>
        <w:jc w:val="both"/>
        <w:rPr>
          <w:rFonts w:ascii="Times New Roman" w:hAnsi="Times New Roman" w:cs="Times New Roman"/>
          <w:b/>
          <w:bCs/>
          <w:sz w:val="24"/>
          <w:szCs w:val="24"/>
          <w:lang w:val="en-GB"/>
        </w:rPr>
      </w:pPr>
      <w:r w:rsidRPr="00B67561">
        <w:rPr>
          <w:rFonts w:ascii="Times New Roman" w:hAnsi="Times New Roman" w:cs="Times New Roman"/>
          <w:b/>
          <w:bCs/>
          <w:sz w:val="24"/>
          <w:szCs w:val="24"/>
          <w:lang w:val="en-GB"/>
        </w:rPr>
        <w:t>MATERIALS AND METHODS</w:t>
      </w:r>
      <w:r w:rsidRPr="00B67561">
        <w:rPr>
          <w:rFonts w:ascii="Times New Roman" w:hAnsi="Times New Roman" w:cs="Times New Roman"/>
          <w:b/>
          <w:bCs/>
          <w:sz w:val="24"/>
          <w:szCs w:val="24"/>
          <w:lang w:val="en-GB"/>
        </w:rPr>
        <w:tab/>
      </w:r>
    </w:p>
    <w:p w:rsidR="00A7055E" w:rsidRPr="00B67561" w:rsidRDefault="00A7055E" w:rsidP="00095933">
      <w:pPr>
        <w:pStyle w:val="ListParagraph"/>
        <w:tabs>
          <w:tab w:val="left" w:pos="6997"/>
        </w:tabs>
        <w:spacing w:after="0" w:line="240" w:lineRule="auto"/>
        <w:ind w:left="0"/>
        <w:jc w:val="both"/>
        <w:rPr>
          <w:rFonts w:ascii="Times New Roman" w:hAnsi="Times New Roman" w:cs="Times New Roman"/>
          <w:sz w:val="20"/>
          <w:szCs w:val="20"/>
          <w:lang w:val="en-GB"/>
        </w:rPr>
      </w:pPr>
      <w:r w:rsidRPr="00B67561">
        <w:rPr>
          <w:rFonts w:ascii="Times New Roman" w:hAnsi="Times New Roman" w:cs="Times New Roman"/>
          <w:bCs/>
          <w:i/>
          <w:sz w:val="20"/>
          <w:szCs w:val="20"/>
          <w:lang w:val="en-GB"/>
        </w:rPr>
        <w:t>Model Formulation</w:t>
      </w:r>
      <w:r w:rsidR="00B67561">
        <w:rPr>
          <w:rFonts w:ascii="Times New Roman" w:hAnsi="Times New Roman" w:cs="Times New Roman"/>
          <w:b/>
          <w:bCs/>
          <w:sz w:val="20"/>
          <w:szCs w:val="20"/>
          <w:lang w:val="en-GB"/>
        </w:rPr>
        <w:t xml:space="preserve">: </w:t>
      </w:r>
      <w:r w:rsidRPr="00B67561">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19D3DD54" wp14:editId="6FDEAF16">
                <wp:simplePos x="0" y="0"/>
                <wp:positionH relativeFrom="column">
                  <wp:posOffset>133985</wp:posOffset>
                </wp:positionH>
                <wp:positionV relativeFrom="paragraph">
                  <wp:posOffset>2193290</wp:posOffset>
                </wp:positionV>
                <wp:extent cx="268605" cy="377190"/>
                <wp:effectExtent l="0" t="0" r="0" b="3810"/>
                <wp:wrapNone/>
                <wp:docPr id="996" name="Text Box 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561" w:rsidRDefault="00B67561" w:rsidP="00A7055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96" o:spid="_x0000_s1026" type="#_x0000_t202" style="position:absolute;left:0;text-align:left;margin-left:10.55pt;margin-top:172.7pt;width:21.15pt;height:29.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jKtAIAALoFAAAOAAAAZHJzL2Uyb0RvYy54bWysVNtunDAQfa/Uf7D8TrjEyy4obJQsS1Up&#10;vUhJP8ALZrEKNrKdhbTqv3ds9pq8VG15QLZnfGbOzPHc3I5di3ZMaS5FhsOrACMmSllxsc3wt6fC&#10;W2CkDRUVbaVgGX5hGt8u37+7GfqURbKRbcUUAhCh06HPcGNMn/q+LhvWUX0leybAWEvVUQNbtfUr&#10;RQdA71o/CoLYH6SqeiVLpjWc5pMRLx1+XbPSfKlrzQxqMwy5GfdX7r+xf395Q9Oton3Dy30a9C+y&#10;6CgXEPQIlVND0bPib6A6XiqpZW2uStn5sq55yRwHYBMGr9g8NrRnjgsUR/fHMun/B1t+3n1ViFcZ&#10;TpIYI0E7aNITGw26lyOyZ1ChodcpOD724GpGMECnHVvdP8jyu0ZCrhoqtuxOKTk0jFaQYWhv+mdX&#10;JxxtQTbDJ1lBIPpspAMaa9XZ8kFBEKBDp16O3bHJlHAYxWSezDAqwXQ9n4eJ655P08PlXmnzgckO&#10;2UWGFTTfgdPdgzY2GZoeXGwsIQvetk4Arbg4AMfpBELDVWuzSbh+/kyCZL1YL4hHonjtkSDPvbti&#10;Rby4COez/DpfrfLwl40bkrThVcWEDXPQVkj+rHd7lU+qOKpLy5ZXFs6mpNV2s2oV2lHQduE+V3Kw&#10;nNz8yzRcEYDLK0phRIL7KPGKeDH3SEFmXjIPFl4QJvdJHJCE5MUlpQcu2L9TQgPIbhbNJi2dkn7F&#10;LXDfW2407biB6dHyLsOLoxNNrQLXonKtNZS30/qsFDb9Uymg3YdGO71aiU5iNeNmBBQr4o2sXkC5&#10;SoKyQJ4w8mDRSPUDowHGR4YFzDeM2o8CtJ+EhNhp4zZkNo9go84tm3MLFSUAZdhgNC1XZppQz73i&#10;2wbiHF7bHbyXgjstn3LavzIYEI7SfpjZCXS+d16nkbv8DQAA//8DAFBLAwQUAAYACAAAACEADPf2&#10;Et0AAAAJAQAADwAAAGRycy9kb3ducmV2LnhtbEyPQU7DMBBF90jcwRokdtRO6lYhxKlQgTVQOIAb&#10;D3FIPI5itw09fc0KVqPRPP15v9rMbmBHnELnSUG2EMCQGm86ahV8frzcFcBC1GT04AkV/GCATX19&#10;VenS+BO943EXW5ZCKJRagY1xLDkPjUWnw8KPSOn25SenY1qnlptJn1K4G3guxJo73VH6YPWIW4tN&#10;vzs4BYVwr31/n78FJ8/Zym6f/PP4rdTtzfz4ACziHP9g+NVP6lAnp70/kAlsUJBnWSIVLOVKAkvA&#10;epnmXoEUsgBeV/x/g/oCAAD//wMAUEsBAi0AFAAGAAgAAAAhALaDOJL+AAAA4QEAABMAAAAAAAAA&#10;AAAAAAAAAAAAAFtDb250ZW50X1R5cGVzXS54bWxQSwECLQAUAAYACAAAACEAOP0h/9YAAACUAQAA&#10;CwAAAAAAAAAAAAAAAAAvAQAAX3JlbHMvLnJlbHNQSwECLQAUAAYACAAAACEAIKY4yrQCAAC6BQAA&#10;DgAAAAAAAAAAAAAAAAAuAgAAZHJzL2Uyb0RvYy54bWxQSwECLQAUAAYACAAAACEADPf2Et0AAAAJ&#10;AQAADwAAAAAAAAAAAAAAAAAOBQAAZHJzL2Rvd25yZXYueG1sUEsFBgAAAAAEAAQA8wAAABgGAAAA&#10;AA==&#10;" filled="f" stroked="f">
                <v:textbox style="mso-fit-shape-to-text:t">
                  <w:txbxContent>
                    <w:p w:rsidR="00B67561" w:rsidRDefault="00B67561" w:rsidP="00A7055E"/>
                  </w:txbxContent>
                </v:textbox>
              </v:shape>
            </w:pict>
          </mc:Fallback>
        </mc:AlternateContent>
      </w:r>
      <w:r w:rsidRPr="00B67561">
        <w:rPr>
          <w:rFonts w:ascii="Times New Roman" w:hAnsi="Times New Roman" w:cs="Times New Roman"/>
          <w:sz w:val="20"/>
          <w:szCs w:val="20"/>
          <w:lang w:val="en-GB"/>
        </w:rPr>
        <w:t>A mathematical model for the transmission dynamics and control of Onchocerciasis was developed, improving on the existing models as explained in the literature review by incorporating the infectious but not blind and the blind compartments varying population size (birth rate not equal to death removal rate), and standard incidence.</w:t>
      </w:r>
    </w:p>
    <w:p w:rsidR="00095933" w:rsidRDefault="00095933" w:rsidP="00B67561">
      <w:pPr>
        <w:pStyle w:val="ListParagraph"/>
        <w:spacing w:after="0" w:line="240" w:lineRule="auto"/>
        <w:ind w:left="0"/>
        <w:jc w:val="both"/>
        <w:rPr>
          <w:rFonts w:ascii="Times New Roman" w:hAnsi="Times New Roman" w:cs="Times New Roman"/>
          <w:noProof/>
          <w:sz w:val="20"/>
          <w:szCs w:val="20"/>
          <w:lang w:val="en-GB" w:eastAsia="en-GB"/>
        </w:rPr>
        <w:sectPr w:rsidR="00095933" w:rsidSect="00095933">
          <w:type w:val="continuous"/>
          <w:pgSz w:w="11906" w:h="16838"/>
          <w:pgMar w:top="1440" w:right="1440" w:bottom="1440" w:left="1440" w:header="708" w:footer="708" w:gutter="0"/>
          <w:cols w:num="2" w:space="360"/>
          <w:titlePg/>
          <w:docGrid w:linePitch="360"/>
        </w:sectPr>
      </w:pPr>
    </w:p>
    <w:p w:rsidR="00A7055E" w:rsidRPr="00B67561" w:rsidRDefault="00A7055E" w:rsidP="00B67561">
      <w:pPr>
        <w:pStyle w:val="ListParagraph"/>
        <w:spacing w:after="0" w:line="240" w:lineRule="auto"/>
        <w:ind w:left="0"/>
        <w:jc w:val="both"/>
        <w:rPr>
          <w:rFonts w:ascii="Times New Roman" w:hAnsi="Times New Roman" w:cs="Times New Roman"/>
          <w:noProof/>
          <w:sz w:val="20"/>
          <w:szCs w:val="20"/>
          <w:lang w:val="en-GB" w:eastAsia="en-GB"/>
        </w:rPr>
      </w:pPr>
    </w:p>
    <w:p w:rsidR="00A7055E" w:rsidRPr="00B67561" w:rsidRDefault="00D75847" w:rsidP="00B67561">
      <w:pPr>
        <w:pStyle w:val="ListParagraph"/>
        <w:spacing w:after="0" w:line="240" w:lineRule="auto"/>
        <w:ind w:left="0"/>
        <w:jc w:val="both"/>
        <w:rPr>
          <w:rFonts w:ascii="Times New Roman" w:hAnsi="Times New Roman" w:cs="Times New Roman"/>
          <w:sz w:val="20"/>
          <w:szCs w:val="20"/>
          <w:lang w:val="en-GB"/>
        </w:rPr>
      </w:pPr>
      <w:r w:rsidRPr="00B67561">
        <w:rPr>
          <w:rFonts w:ascii="Times New Roman" w:hAnsi="Times New Roman" w:cs="Times New Roman"/>
          <w:noProof/>
          <w:sz w:val="20"/>
          <w:szCs w:val="20"/>
        </w:rPr>
        <w:drawing>
          <wp:anchor distT="0" distB="0" distL="114300" distR="114300" simplePos="0" relativeHeight="251664384" behindDoc="0" locked="0" layoutInCell="1" allowOverlap="1" wp14:anchorId="65EB4F43" wp14:editId="0F4CBD78">
            <wp:simplePos x="0" y="0"/>
            <wp:positionH relativeFrom="margin">
              <wp:posOffset>1102823</wp:posOffset>
            </wp:positionH>
            <wp:positionV relativeFrom="paragraph">
              <wp:posOffset>5715</wp:posOffset>
            </wp:positionV>
            <wp:extent cx="4240702" cy="2676525"/>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9">
                      <a:extLst>
                        <a:ext uri="{28A0092B-C50C-407E-A947-70E740481C1C}">
                          <a14:useLocalDpi xmlns:a14="http://schemas.microsoft.com/office/drawing/2010/main" val="0"/>
                        </a:ext>
                      </a:extLst>
                    </a:blip>
                    <a:srcRect l="30930" t="26227" r="26122" b="22458"/>
                    <a:stretch>
                      <a:fillRect/>
                    </a:stretch>
                  </pic:blipFill>
                  <pic:spPr bwMode="auto">
                    <a:xfrm>
                      <a:off x="0" y="0"/>
                      <a:ext cx="4245054" cy="2679272"/>
                    </a:xfrm>
                    <a:prstGeom prst="rect">
                      <a:avLst/>
                    </a:prstGeom>
                    <a:noFill/>
                  </pic:spPr>
                </pic:pic>
              </a:graphicData>
            </a:graphic>
            <wp14:sizeRelH relativeFrom="margin">
              <wp14:pctWidth>0</wp14:pctWidth>
            </wp14:sizeRelH>
            <wp14:sizeRelV relativeFrom="margin">
              <wp14:pctHeight>0</wp14:pctHeight>
            </wp14:sizeRelV>
          </wp:anchor>
        </w:drawing>
      </w:r>
    </w:p>
    <w:p w:rsidR="00A7055E" w:rsidRPr="00B67561" w:rsidRDefault="00A7055E" w:rsidP="00B67561">
      <w:pPr>
        <w:pStyle w:val="ListParagraph"/>
        <w:spacing w:after="0" w:line="240" w:lineRule="auto"/>
        <w:ind w:left="0"/>
        <w:jc w:val="both"/>
        <w:rPr>
          <w:rFonts w:ascii="Times New Roman" w:hAnsi="Times New Roman" w:cs="Times New Roman"/>
          <w:sz w:val="20"/>
          <w:szCs w:val="20"/>
          <w:lang w:val="en-GB"/>
        </w:rPr>
      </w:pPr>
    </w:p>
    <w:p w:rsidR="00A7055E" w:rsidRPr="00B67561" w:rsidRDefault="00A7055E" w:rsidP="00B67561">
      <w:pPr>
        <w:pStyle w:val="ListParagraph"/>
        <w:tabs>
          <w:tab w:val="left" w:pos="3801"/>
        </w:tabs>
        <w:spacing w:after="0" w:line="240" w:lineRule="auto"/>
        <w:ind w:left="0"/>
        <w:jc w:val="both"/>
        <w:rPr>
          <w:rFonts w:ascii="Times New Roman" w:hAnsi="Times New Roman" w:cs="Times New Roman"/>
          <w:b/>
          <w:bCs/>
          <w:sz w:val="20"/>
          <w:szCs w:val="20"/>
          <w:lang w:val="en-GB"/>
        </w:rPr>
      </w:pPr>
    </w:p>
    <w:p w:rsidR="00A7055E" w:rsidRPr="00B67561" w:rsidRDefault="00A7055E" w:rsidP="00B67561">
      <w:pPr>
        <w:pStyle w:val="ListParagraph"/>
        <w:tabs>
          <w:tab w:val="left" w:pos="3801"/>
        </w:tabs>
        <w:spacing w:after="0" w:line="240" w:lineRule="auto"/>
        <w:ind w:left="0"/>
        <w:jc w:val="both"/>
        <w:rPr>
          <w:rFonts w:ascii="Times New Roman" w:hAnsi="Times New Roman" w:cs="Times New Roman"/>
          <w:b/>
          <w:bCs/>
          <w:sz w:val="20"/>
          <w:szCs w:val="20"/>
          <w:lang w:val="en-GB"/>
        </w:rPr>
      </w:pPr>
    </w:p>
    <w:p w:rsidR="00A7055E" w:rsidRPr="00B67561" w:rsidRDefault="00A7055E" w:rsidP="00B67561">
      <w:pPr>
        <w:pStyle w:val="ListParagraph"/>
        <w:tabs>
          <w:tab w:val="left" w:pos="3801"/>
        </w:tabs>
        <w:spacing w:after="0" w:line="240" w:lineRule="auto"/>
        <w:ind w:left="0"/>
        <w:jc w:val="both"/>
        <w:rPr>
          <w:rFonts w:ascii="Times New Roman" w:hAnsi="Times New Roman" w:cs="Times New Roman"/>
          <w:b/>
          <w:bCs/>
          <w:sz w:val="20"/>
          <w:szCs w:val="20"/>
          <w:lang w:val="en-GB"/>
        </w:rPr>
      </w:pPr>
    </w:p>
    <w:p w:rsidR="00A7055E" w:rsidRPr="00B67561" w:rsidRDefault="00A7055E" w:rsidP="00B67561">
      <w:pPr>
        <w:pStyle w:val="ListParagraph"/>
        <w:tabs>
          <w:tab w:val="left" w:pos="3801"/>
        </w:tabs>
        <w:spacing w:after="0" w:line="240" w:lineRule="auto"/>
        <w:ind w:left="0"/>
        <w:jc w:val="both"/>
        <w:rPr>
          <w:rFonts w:ascii="Times New Roman" w:hAnsi="Times New Roman" w:cs="Times New Roman"/>
          <w:b/>
          <w:bCs/>
          <w:sz w:val="20"/>
          <w:szCs w:val="20"/>
          <w:lang w:val="en-GB"/>
        </w:rPr>
      </w:pPr>
    </w:p>
    <w:p w:rsidR="00A7055E" w:rsidRPr="00B67561" w:rsidRDefault="00A7055E" w:rsidP="00B67561">
      <w:pPr>
        <w:pStyle w:val="ListParagraph"/>
        <w:tabs>
          <w:tab w:val="left" w:pos="3801"/>
        </w:tabs>
        <w:spacing w:after="0" w:line="240" w:lineRule="auto"/>
        <w:ind w:left="0"/>
        <w:jc w:val="both"/>
        <w:rPr>
          <w:rFonts w:ascii="Times New Roman" w:hAnsi="Times New Roman" w:cs="Times New Roman"/>
          <w:b/>
          <w:bCs/>
          <w:sz w:val="20"/>
          <w:szCs w:val="20"/>
          <w:lang w:val="en-GB"/>
        </w:rPr>
      </w:pPr>
      <w:r w:rsidRPr="00B67561">
        <w:rPr>
          <w:rFonts w:ascii="Times New Roman" w:hAnsi="Times New Roman" w:cs="Times New Roman"/>
          <w:position w:val="-12"/>
          <w:sz w:val="20"/>
          <w:szCs w:val="20"/>
        </w:rPr>
        <w:t xml:space="preserve">              </w:t>
      </w:r>
    </w:p>
    <w:p w:rsidR="00D75847" w:rsidRDefault="00D75847" w:rsidP="00B67561">
      <w:pPr>
        <w:tabs>
          <w:tab w:val="left" w:pos="3801"/>
        </w:tabs>
        <w:spacing w:after="0" w:line="240" w:lineRule="auto"/>
        <w:jc w:val="both"/>
        <w:rPr>
          <w:rFonts w:ascii="Times New Roman" w:hAnsi="Times New Roman" w:cs="Times New Roman"/>
          <w:sz w:val="20"/>
          <w:szCs w:val="20"/>
        </w:rPr>
      </w:pPr>
    </w:p>
    <w:p w:rsidR="00B67561" w:rsidRDefault="00B67561" w:rsidP="00B67561">
      <w:pPr>
        <w:tabs>
          <w:tab w:val="left" w:pos="3801"/>
        </w:tabs>
        <w:spacing w:after="0" w:line="240" w:lineRule="auto"/>
        <w:jc w:val="both"/>
        <w:rPr>
          <w:rFonts w:ascii="Times New Roman" w:hAnsi="Times New Roman" w:cs="Times New Roman"/>
          <w:sz w:val="20"/>
          <w:szCs w:val="20"/>
        </w:rPr>
      </w:pPr>
    </w:p>
    <w:p w:rsidR="00B67561" w:rsidRDefault="00B67561" w:rsidP="00B67561">
      <w:pPr>
        <w:tabs>
          <w:tab w:val="left" w:pos="3801"/>
        </w:tabs>
        <w:spacing w:after="0" w:line="240" w:lineRule="auto"/>
        <w:jc w:val="both"/>
        <w:rPr>
          <w:rFonts w:ascii="Times New Roman" w:hAnsi="Times New Roman" w:cs="Times New Roman"/>
          <w:sz w:val="20"/>
          <w:szCs w:val="20"/>
        </w:rPr>
      </w:pPr>
    </w:p>
    <w:p w:rsidR="00B67561" w:rsidRDefault="00B67561" w:rsidP="00B67561">
      <w:pPr>
        <w:tabs>
          <w:tab w:val="left" w:pos="3801"/>
        </w:tabs>
        <w:spacing w:after="0" w:line="240" w:lineRule="auto"/>
        <w:jc w:val="both"/>
        <w:rPr>
          <w:rFonts w:ascii="Times New Roman" w:hAnsi="Times New Roman" w:cs="Times New Roman"/>
          <w:sz w:val="20"/>
          <w:szCs w:val="20"/>
        </w:rPr>
      </w:pPr>
    </w:p>
    <w:p w:rsidR="00B67561" w:rsidRDefault="00B67561" w:rsidP="00B67561">
      <w:pPr>
        <w:tabs>
          <w:tab w:val="left" w:pos="3801"/>
        </w:tabs>
        <w:spacing w:after="0" w:line="240" w:lineRule="auto"/>
        <w:jc w:val="both"/>
        <w:rPr>
          <w:rFonts w:ascii="Times New Roman" w:hAnsi="Times New Roman" w:cs="Times New Roman"/>
          <w:sz w:val="20"/>
          <w:szCs w:val="20"/>
        </w:rPr>
      </w:pPr>
    </w:p>
    <w:p w:rsidR="00B67561" w:rsidRDefault="00B67561" w:rsidP="00B67561">
      <w:pPr>
        <w:tabs>
          <w:tab w:val="left" w:pos="3801"/>
        </w:tabs>
        <w:spacing w:after="0" w:line="240" w:lineRule="auto"/>
        <w:jc w:val="both"/>
        <w:rPr>
          <w:rFonts w:ascii="Times New Roman" w:hAnsi="Times New Roman" w:cs="Times New Roman"/>
          <w:sz w:val="20"/>
          <w:szCs w:val="20"/>
        </w:rPr>
      </w:pPr>
    </w:p>
    <w:p w:rsidR="00B67561" w:rsidRDefault="00B67561" w:rsidP="00B67561">
      <w:pPr>
        <w:tabs>
          <w:tab w:val="left" w:pos="3801"/>
        </w:tabs>
        <w:spacing w:after="0" w:line="240" w:lineRule="auto"/>
        <w:jc w:val="both"/>
        <w:rPr>
          <w:rFonts w:ascii="Times New Roman" w:hAnsi="Times New Roman" w:cs="Times New Roman"/>
          <w:sz w:val="20"/>
          <w:szCs w:val="20"/>
        </w:rPr>
      </w:pPr>
    </w:p>
    <w:p w:rsidR="00B67561" w:rsidRDefault="00B67561" w:rsidP="00B67561">
      <w:pPr>
        <w:tabs>
          <w:tab w:val="left" w:pos="3801"/>
        </w:tabs>
        <w:spacing w:after="0" w:line="240" w:lineRule="auto"/>
        <w:jc w:val="both"/>
        <w:rPr>
          <w:rFonts w:ascii="Times New Roman" w:hAnsi="Times New Roman" w:cs="Times New Roman"/>
          <w:sz w:val="20"/>
          <w:szCs w:val="20"/>
        </w:rPr>
      </w:pPr>
    </w:p>
    <w:p w:rsidR="00B67561" w:rsidRDefault="00B67561" w:rsidP="00B67561">
      <w:pPr>
        <w:tabs>
          <w:tab w:val="left" w:pos="3801"/>
        </w:tabs>
        <w:spacing w:after="0" w:line="240" w:lineRule="auto"/>
        <w:jc w:val="both"/>
        <w:rPr>
          <w:rFonts w:ascii="Times New Roman" w:hAnsi="Times New Roman" w:cs="Times New Roman"/>
          <w:sz w:val="20"/>
          <w:szCs w:val="20"/>
        </w:rPr>
      </w:pPr>
    </w:p>
    <w:p w:rsidR="00B67561" w:rsidRDefault="00B67561" w:rsidP="00B67561">
      <w:pPr>
        <w:tabs>
          <w:tab w:val="left" w:pos="3801"/>
        </w:tabs>
        <w:spacing w:after="0" w:line="240" w:lineRule="auto"/>
        <w:jc w:val="both"/>
        <w:rPr>
          <w:rFonts w:ascii="Times New Roman" w:hAnsi="Times New Roman" w:cs="Times New Roman"/>
          <w:sz w:val="20"/>
          <w:szCs w:val="20"/>
        </w:rPr>
      </w:pPr>
    </w:p>
    <w:p w:rsidR="00B67561" w:rsidRDefault="00B67561" w:rsidP="00B67561">
      <w:pPr>
        <w:tabs>
          <w:tab w:val="left" w:pos="3801"/>
        </w:tabs>
        <w:spacing w:after="0" w:line="240" w:lineRule="auto"/>
        <w:jc w:val="both"/>
        <w:rPr>
          <w:rFonts w:ascii="Times New Roman" w:hAnsi="Times New Roman" w:cs="Times New Roman"/>
          <w:sz w:val="20"/>
          <w:szCs w:val="20"/>
        </w:rPr>
      </w:pPr>
    </w:p>
    <w:p w:rsidR="00B67561" w:rsidRDefault="00B67561" w:rsidP="00B67561">
      <w:pPr>
        <w:tabs>
          <w:tab w:val="left" w:pos="3801"/>
        </w:tabs>
        <w:spacing w:after="0" w:line="240" w:lineRule="auto"/>
        <w:jc w:val="both"/>
        <w:rPr>
          <w:rFonts w:ascii="Times New Roman" w:hAnsi="Times New Roman" w:cs="Times New Roman"/>
          <w:sz w:val="20"/>
          <w:szCs w:val="20"/>
        </w:rPr>
      </w:pPr>
    </w:p>
    <w:p w:rsidR="00422A54" w:rsidRDefault="00B67561" w:rsidP="00095933">
      <w:pPr>
        <w:tabs>
          <w:tab w:val="left" w:pos="3801"/>
        </w:tabs>
        <w:spacing w:after="0" w:line="240" w:lineRule="auto"/>
        <w:jc w:val="center"/>
        <w:rPr>
          <w:rFonts w:ascii="Times New Roman" w:hAnsi="Times New Roman" w:cs="Times New Roman"/>
          <w:sz w:val="20"/>
          <w:szCs w:val="20"/>
        </w:rPr>
      </w:pPr>
      <w:r w:rsidRPr="00B67561">
        <w:rPr>
          <w:rFonts w:ascii="Times New Roman" w:hAnsi="Times New Roman" w:cs="Times New Roman"/>
          <w:b/>
          <w:sz w:val="20"/>
          <w:szCs w:val="20"/>
        </w:rPr>
        <w:t>Fig 1</w:t>
      </w:r>
      <w:r>
        <w:rPr>
          <w:rFonts w:ascii="Times New Roman" w:hAnsi="Times New Roman" w:cs="Times New Roman"/>
          <w:sz w:val="20"/>
          <w:szCs w:val="20"/>
        </w:rPr>
        <w:t>:</w:t>
      </w:r>
      <w:r w:rsidR="00A7055E" w:rsidRPr="00B67561">
        <w:rPr>
          <w:rFonts w:ascii="Times New Roman" w:hAnsi="Times New Roman" w:cs="Times New Roman"/>
          <w:sz w:val="20"/>
          <w:szCs w:val="20"/>
        </w:rPr>
        <w:t xml:space="preserve"> Schematic diagram of </w:t>
      </w:r>
      <w:proofErr w:type="spellStart"/>
      <w:r w:rsidR="00A7055E" w:rsidRPr="00B67561">
        <w:rPr>
          <w:rFonts w:ascii="Times New Roman" w:hAnsi="Times New Roman" w:cs="Times New Roman"/>
          <w:sz w:val="20"/>
          <w:szCs w:val="20"/>
        </w:rPr>
        <w:t>Onchocerciasis</w:t>
      </w:r>
      <w:proofErr w:type="spellEnd"/>
      <w:r w:rsidR="00A7055E" w:rsidRPr="00B67561">
        <w:rPr>
          <w:rFonts w:ascii="Times New Roman" w:hAnsi="Times New Roman" w:cs="Times New Roman"/>
          <w:sz w:val="20"/>
          <w:szCs w:val="20"/>
        </w:rPr>
        <w:t xml:space="preserve"> transmission</w:t>
      </w:r>
    </w:p>
    <w:p w:rsidR="00B67561" w:rsidRPr="00B67561" w:rsidRDefault="00B67561" w:rsidP="00B67561">
      <w:pPr>
        <w:tabs>
          <w:tab w:val="left" w:pos="3801"/>
        </w:tabs>
        <w:spacing w:after="0" w:line="240" w:lineRule="auto"/>
        <w:jc w:val="both"/>
        <w:rPr>
          <w:rFonts w:ascii="Times New Roman" w:hAnsi="Times New Roman" w:cs="Times New Roman"/>
          <w:sz w:val="20"/>
          <w:szCs w:val="20"/>
        </w:rPr>
      </w:pPr>
    </w:p>
    <w:p w:rsidR="00095933" w:rsidRDefault="00095933" w:rsidP="00B67561">
      <w:pPr>
        <w:tabs>
          <w:tab w:val="left" w:pos="3801"/>
        </w:tabs>
        <w:spacing w:after="0" w:line="240" w:lineRule="auto"/>
        <w:jc w:val="both"/>
        <w:rPr>
          <w:rFonts w:ascii="Times New Roman" w:hAnsi="Times New Roman" w:cs="Times New Roman"/>
          <w:sz w:val="20"/>
          <w:szCs w:val="20"/>
        </w:rPr>
        <w:sectPr w:rsidR="00095933" w:rsidSect="00095933">
          <w:type w:val="continuous"/>
          <w:pgSz w:w="11906" w:h="16838"/>
          <w:pgMar w:top="1440" w:right="1440" w:bottom="1440" w:left="1440" w:header="708" w:footer="708" w:gutter="0"/>
          <w:cols w:space="708"/>
          <w:titlePg/>
          <w:docGrid w:linePitch="360"/>
        </w:sectPr>
      </w:pPr>
    </w:p>
    <w:p w:rsidR="00A7055E" w:rsidRPr="00B67561" w:rsidRDefault="00A7055E" w:rsidP="00B67561">
      <w:pPr>
        <w:tabs>
          <w:tab w:val="left" w:pos="3801"/>
        </w:tabs>
        <w:spacing w:after="0" w:line="240" w:lineRule="auto"/>
        <w:jc w:val="both"/>
        <w:rPr>
          <w:rFonts w:ascii="Times New Roman" w:hAnsi="Times New Roman" w:cs="Times New Roman"/>
          <w:sz w:val="20"/>
          <w:szCs w:val="20"/>
        </w:rPr>
      </w:pPr>
      <w:r w:rsidRPr="00B67561">
        <w:rPr>
          <w:rFonts w:ascii="Times New Roman" w:hAnsi="Times New Roman" w:cs="Times New Roman"/>
          <w:sz w:val="20"/>
          <w:szCs w:val="20"/>
        </w:rPr>
        <w:lastRenderedPageBreak/>
        <w:t xml:space="preserve">The model contains of the human and the vector (Black fly) populations. The human population is divided into five (5) compartments namely: the </w:t>
      </w:r>
      <w:r w:rsidR="00B67561" w:rsidRPr="00B67561">
        <w:rPr>
          <w:rFonts w:ascii="Times New Roman" w:hAnsi="Times New Roman" w:cs="Times New Roman"/>
          <w:sz w:val="20"/>
          <w:szCs w:val="20"/>
        </w:rPr>
        <w:t>susceptible</w:t>
      </w:r>
      <w:r w:rsidRPr="00B67561">
        <w:rPr>
          <w:rFonts w:ascii="Times New Roman" w:hAnsi="Times New Roman" w:cs="Times New Roman"/>
          <w:sz w:val="20"/>
          <w:szCs w:val="20"/>
        </w:rPr>
        <w:t xml:space="preserve"> human </w:t>
      </w:r>
      <w:r w:rsidRPr="00B67561">
        <w:rPr>
          <w:rFonts w:ascii="Times New Roman" w:hAnsi="Times New Roman" w:cs="Times New Roman"/>
          <w:position w:val="-10"/>
          <w:sz w:val="20"/>
          <w:szCs w:val="20"/>
        </w:rPr>
        <w:object w:dxaOrig="420" w:dyaOrig="345">
          <v:shape id="_x0000_i1028" type="#_x0000_t75" style="width:21pt;height:17.25pt" o:ole="">
            <v:imagedata r:id="rId20" o:title=""/>
          </v:shape>
          <o:OLEObject Type="Embed" ProgID="Equation.3" ShapeID="_x0000_i1028" DrawAspect="Content" ObjectID="_1558434500" r:id="rId21"/>
        </w:object>
      </w:r>
      <w:r w:rsidR="00B67561" w:rsidRPr="00B67561">
        <w:rPr>
          <w:rFonts w:ascii="Times New Roman" w:hAnsi="Times New Roman" w:cs="Times New Roman"/>
          <w:sz w:val="20"/>
          <w:szCs w:val="20"/>
        </w:rPr>
        <w:t>latently</w:t>
      </w:r>
      <w:r w:rsidRPr="00B67561">
        <w:rPr>
          <w:rFonts w:ascii="Times New Roman" w:hAnsi="Times New Roman" w:cs="Times New Roman"/>
          <w:sz w:val="20"/>
          <w:szCs w:val="20"/>
        </w:rPr>
        <w:t xml:space="preserve"> infected human, </w:t>
      </w:r>
      <w:r w:rsidRPr="00B67561">
        <w:rPr>
          <w:rFonts w:ascii="Times New Roman" w:hAnsi="Times New Roman" w:cs="Times New Roman"/>
          <w:position w:val="-10"/>
          <w:sz w:val="20"/>
          <w:szCs w:val="20"/>
        </w:rPr>
        <w:object w:dxaOrig="375" w:dyaOrig="315">
          <v:shape id="_x0000_i1029" type="#_x0000_t75" style="width:18.75pt;height:15.75pt" o:ole="">
            <v:imagedata r:id="rId22" o:title=""/>
          </v:shape>
          <o:OLEObject Type="Embed" ProgID="Equation.3" ShapeID="_x0000_i1029" DrawAspect="Content" ObjectID="_1558434501" r:id="rId23"/>
        </w:object>
      </w:r>
      <w:r w:rsidRPr="00B67561">
        <w:rPr>
          <w:rFonts w:ascii="Times New Roman" w:hAnsi="Times New Roman" w:cs="Times New Roman"/>
          <w:sz w:val="20"/>
          <w:szCs w:val="20"/>
        </w:rPr>
        <w:t xml:space="preserve"> Infectious but not blind human</w:t>
      </w:r>
      <w:r w:rsidRPr="00B67561">
        <w:rPr>
          <w:rFonts w:ascii="Times New Roman" w:hAnsi="Times New Roman" w:cs="Times New Roman"/>
          <w:position w:val="-10"/>
          <w:sz w:val="20"/>
          <w:szCs w:val="20"/>
        </w:rPr>
        <w:object w:dxaOrig="420" w:dyaOrig="315">
          <v:shape id="_x0000_i1030" type="#_x0000_t75" style="width:21pt;height:15.75pt" o:ole="">
            <v:imagedata r:id="rId24" o:title=""/>
          </v:shape>
          <o:OLEObject Type="Embed" ProgID="Equation.3" ShapeID="_x0000_i1030" DrawAspect="Content" ObjectID="_1558434502" r:id="rId25"/>
        </w:object>
      </w:r>
      <w:r w:rsidRPr="00B67561">
        <w:rPr>
          <w:rFonts w:ascii="Times New Roman" w:hAnsi="Times New Roman" w:cs="Times New Roman"/>
          <w:sz w:val="20"/>
          <w:szCs w:val="20"/>
        </w:rPr>
        <w:t>, the Infectious Blind human</w:t>
      </w:r>
      <w:r w:rsidRPr="00B67561">
        <w:rPr>
          <w:rFonts w:ascii="Times New Roman" w:hAnsi="Times New Roman" w:cs="Times New Roman"/>
          <w:position w:val="-10"/>
          <w:sz w:val="20"/>
          <w:szCs w:val="20"/>
        </w:rPr>
        <w:object w:dxaOrig="435" w:dyaOrig="315">
          <v:shape id="_x0000_i1031" type="#_x0000_t75" style="width:21.75pt;height:15.75pt" o:ole="">
            <v:imagedata r:id="rId26" o:title=""/>
          </v:shape>
          <o:OLEObject Type="Embed" ProgID="Equation.3" ShapeID="_x0000_i1031" DrawAspect="Content" ObjectID="_1558434503" r:id="rId27"/>
        </w:object>
      </w:r>
      <w:r w:rsidRPr="00B67561">
        <w:rPr>
          <w:rFonts w:ascii="Times New Roman" w:hAnsi="Times New Roman" w:cs="Times New Roman"/>
          <w:sz w:val="20"/>
          <w:szCs w:val="20"/>
        </w:rPr>
        <w:t>, and the Recovered human</w:t>
      </w:r>
      <w:r w:rsidRPr="00B67561">
        <w:rPr>
          <w:rFonts w:ascii="Times New Roman" w:hAnsi="Times New Roman" w:cs="Times New Roman"/>
          <w:position w:val="-10"/>
          <w:sz w:val="20"/>
          <w:szCs w:val="20"/>
        </w:rPr>
        <w:object w:dxaOrig="390" w:dyaOrig="315">
          <v:shape id="_x0000_i1032" type="#_x0000_t75" style="width:19.5pt;height:15.75pt" o:ole="">
            <v:imagedata r:id="rId28" o:title=""/>
          </v:shape>
          <o:OLEObject Type="Embed" ProgID="Equation.3" ShapeID="_x0000_i1032" DrawAspect="Content" ObjectID="_1558434504" r:id="rId29"/>
        </w:object>
      </w:r>
      <w:r w:rsidRPr="00B67561">
        <w:rPr>
          <w:rFonts w:ascii="Times New Roman" w:hAnsi="Times New Roman" w:cs="Times New Roman"/>
          <w:sz w:val="20"/>
          <w:szCs w:val="20"/>
        </w:rPr>
        <w:t>. The Blackfly population consists of the Non- carrier blackfly</w:t>
      </w:r>
      <w:r w:rsidRPr="00B67561">
        <w:rPr>
          <w:rFonts w:ascii="Times New Roman" w:hAnsi="Times New Roman" w:cs="Times New Roman"/>
          <w:position w:val="-10"/>
          <w:sz w:val="20"/>
          <w:szCs w:val="20"/>
        </w:rPr>
        <w:object w:dxaOrig="390" w:dyaOrig="315">
          <v:shape id="_x0000_i1033" type="#_x0000_t75" style="width:19.5pt;height:15.75pt" o:ole="">
            <v:imagedata r:id="rId30" o:title=""/>
          </v:shape>
          <o:OLEObject Type="Embed" ProgID="Equation.3" ShapeID="_x0000_i1033" DrawAspect="Content" ObjectID="_1558434505" r:id="rId31"/>
        </w:object>
      </w:r>
      <w:r w:rsidRPr="00B67561">
        <w:rPr>
          <w:rFonts w:ascii="Times New Roman" w:hAnsi="Times New Roman" w:cs="Times New Roman"/>
          <w:sz w:val="20"/>
          <w:szCs w:val="20"/>
        </w:rPr>
        <w:t xml:space="preserve">  and the carrier blackfly</w:t>
      </w:r>
      <w:r w:rsidRPr="00B67561">
        <w:rPr>
          <w:rFonts w:ascii="Times New Roman" w:hAnsi="Times New Roman" w:cs="Times New Roman"/>
          <w:position w:val="-10"/>
          <w:sz w:val="20"/>
          <w:szCs w:val="20"/>
        </w:rPr>
        <w:object w:dxaOrig="450" w:dyaOrig="315">
          <v:shape id="_x0000_i1034" type="#_x0000_t75" style="width:22.5pt;height:15.75pt" o:ole="">
            <v:imagedata r:id="rId32" o:title=""/>
          </v:shape>
          <o:OLEObject Type="Embed" ProgID="Equation.3" ShapeID="_x0000_i1034" DrawAspect="Content" ObjectID="_1558434506" r:id="rId33"/>
        </w:object>
      </w:r>
      <w:r w:rsidRPr="00B67561">
        <w:rPr>
          <w:rFonts w:ascii="Times New Roman" w:hAnsi="Times New Roman" w:cs="Times New Roman"/>
          <w:sz w:val="20"/>
          <w:szCs w:val="20"/>
        </w:rPr>
        <w:t>.</w:t>
      </w:r>
    </w:p>
    <w:p w:rsidR="00A7055E" w:rsidRPr="00B67561" w:rsidRDefault="00A7055E" w:rsidP="00B67561">
      <w:pPr>
        <w:spacing w:after="0" w:line="240" w:lineRule="auto"/>
        <w:jc w:val="both"/>
        <w:rPr>
          <w:rFonts w:ascii="Times New Roman" w:hAnsi="Times New Roman" w:cs="Times New Roman"/>
          <w:sz w:val="20"/>
          <w:szCs w:val="20"/>
        </w:rPr>
      </w:pPr>
      <w:r w:rsidRPr="00B67561">
        <w:rPr>
          <w:rFonts w:ascii="Times New Roman" w:hAnsi="Times New Roman" w:cs="Times New Roman"/>
          <w:sz w:val="20"/>
          <w:szCs w:val="20"/>
        </w:rPr>
        <w:t xml:space="preserve">The Susceptible human population </w:t>
      </w:r>
      <w:r w:rsidRPr="00B67561">
        <w:rPr>
          <w:rFonts w:ascii="Times New Roman" w:hAnsi="Times New Roman" w:cs="Times New Roman"/>
          <w:position w:val="-10"/>
          <w:sz w:val="20"/>
          <w:szCs w:val="20"/>
        </w:rPr>
        <w:object w:dxaOrig="375" w:dyaOrig="345">
          <v:shape id="_x0000_i1035" type="#_x0000_t75" style="width:18.75pt;height:17.25pt" o:ole="">
            <v:imagedata r:id="rId34" o:title=""/>
          </v:shape>
          <o:OLEObject Type="Embed" ProgID="Equation.3" ShapeID="_x0000_i1035" DrawAspect="Content" ObjectID="_1558434507" r:id="rId35"/>
        </w:object>
      </w:r>
      <w:r w:rsidRPr="00B67561">
        <w:rPr>
          <w:rFonts w:ascii="Times New Roman" w:hAnsi="Times New Roman" w:cs="Times New Roman"/>
          <w:sz w:val="20"/>
          <w:szCs w:val="20"/>
        </w:rPr>
        <w:t xml:space="preserve"> is generated at a constant rate </w:t>
      </w:r>
      <w:r w:rsidRPr="00B67561">
        <w:rPr>
          <w:rFonts w:ascii="Times New Roman" w:hAnsi="Times New Roman" w:cs="Times New Roman"/>
          <w:position w:val="-12"/>
          <w:sz w:val="20"/>
          <w:szCs w:val="20"/>
        </w:rPr>
        <w:object w:dxaOrig="315" w:dyaOrig="375">
          <v:shape id="_x0000_i1036" type="#_x0000_t75" style="width:15.75pt;height:18.75pt" o:ole="">
            <v:imagedata r:id="rId36" o:title=""/>
          </v:shape>
          <o:OLEObject Type="Embed" ProgID="Equation.3" ShapeID="_x0000_i1036" DrawAspect="Content" ObjectID="_1558434508" r:id="rId37"/>
        </w:object>
      </w:r>
      <w:r w:rsidRPr="00B67561">
        <w:rPr>
          <w:rFonts w:ascii="Times New Roman" w:hAnsi="Times New Roman" w:cs="Times New Roman"/>
          <w:sz w:val="20"/>
          <w:szCs w:val="20"/>
        </w:rPr>
        <w:t xml:space="preserve">via recruitment of humans by birth and immigration into the population. It is further increased by recovered individuals losing immunity at the </w:t>
      </w:r>
      <w:proofErr w:type="gramStart"/>
      <w:r w:rsidRPr="00B67561">
        <w:rPr>
          <w:rFonts w:ascii="Times New Roman" w:hAnsi="Times New Roman" w:cs="Times New Roman"/>
          <w:sz w:val="20"/>
          <w:szCs w:val="20"/>
        </w:rPr>
        <w:t xml:space="preserve">rate </w:t>
      </w:r>
      <w:proofErr w:type="gramEnd"/>
      <w:r w:rsidRPr="00B67561">
        <w:rPr>
          <w:rFonts w:ascii="Times New Roman" w:hAnsi="Times New Roman" w:cs="Times New Roman"/>
          <w:position w:val="-6"/>
          <w:sz w:val="20"/>
          <w:szCs w:val="20"/>
        </w:rPr>
        <w:object w:dxaOrig="255" w:dyaOrig="255">
          <v:shape id="_x0000_i1037" type="#_x0000_t75" style="width:12.75pt;height:12.75pt" o:ole="">
            <v:imagedata r:id="rId38" o:title=""/>
          </v:shape>
          <o:OLEObject Type="Embed" ProgID="Equation.3" ShapeID="_x0000_i1037" DrawAspect="Content" ObjectID="_1558434509" r:id="rId39"/>
        </w:object>
      </w:r>
      <w:r w:rsidRPr="00B67561">
        <w:rPr>
          <w:rFonts w:ascii="Times New Roman" w:hAnsi="Times New Roman" w:cs="Times New Roman"/>
          <w:sz w:val="20"/>
          <w:szCs w:val="20"/>
        </w:rPr>
        <w:t xml:space="preserve">.  It is decreased by infection acquired via contact with carrier vectors at a rate </w:t>
      </w:r>
      <w:r w:rsidRPr="00B67561">
        <w:rPr>
          <w:rFonts w:ascii="Times New Roman" w:hAnsi="Times New Roman" w:cs="Times New Roman"/>
          <w:position w:val="-10"/>
          <w:sz w:val="20"/>
          <w:szCs w:val="20"/>
        </w:rPr>
        <w:object w:dxaOrig="285" w:dyaOrig="315">
          <v:shape id="_x0000_i1038" type="#_x0000_t75" style="width:14.25pt;height:15.75pt" o:ole="">
            <v:imagedata r:id="rId40" o:title=""/>
          </v:shape>
          <o:OLEObject Type="Embed" ProgID="Equation.3" ShapeID="_x0000_i1038" DrawAspect="Content" ObjectID="_1558434510" r:id="rId41"/>
        </w:object>
      </w:r>
      <w:r w:rsidRPr="00B67561">
        <w:rPr>
          <w:rFonts w:ascii="Times New Roman" w:hAnsi="Times New Roman" w:cs="Times New Roman"/>
          <w:sz w:val="20"/>
          <w:szCs w:val="20"/>
        </w:rPr>
        <w:t xml:space="preserve"> where </w:t>
      </w:r>
      <w:r w:rsidRPr="00B67561">
        <w:rPr>
          <w:rFonts w:ascii="Times New Roman" w:hAnsi="Times New Roman" w:cs="Times New Roman"/>
          <w:position w:val="-14"/>
          <w:sz w:val="20"/>
          <w:szCs w:val="20"/>
        </w:rPr>
        <w:object w:dxaOrig="1545" w:dyaOrig="405">
          <v:shape id="_x0000_i1039" type="#_x0000_t75" style="width:77.25pt;height:20.25pt" o:ole="">
            <v:imagedata r:id="rId42" o:title=""/>
          </v:shape>
          <o:OLEObject Type="Embed" ProgID="Equation.DSMT4" ShapeID="_x0000_i1039" DrawAspect="Content" ObjectID="_1558434511" r:id="rId43"/>
        </w:object>
      </w:r>
      <w:r w:rsidRPr="00B67561">
        <w:rPr>
          <w:rFonts w:ascii="Times New Roman" w:hAnsi="Times New Roman" w:cs="Times New Roman"/>
          <w:sz w:val="20"/>
          <w:szCs w:val="20"/>
        </w:rPr>
        <w:t xml:space="preserve"> is the effective fumigation rate. It is further decreased by natural death at the </w:t>
      </w:r>
      <w:r w:rsidR="00B67561" w:rsidRPr="00B67561">
        <w:rPr>
          <w:rFonts w:ascii="Times New Roman" w:hAnsi="Times New Roman" w:cs="Times New Roman"/>
          <w:sz w:val="20"/>
          <w:szCs w:val="20"/>
        </w:rPr>
        <w:t>rate</w:t>
      </w:r>
      <w:r w:rsidRPr="00B67561">
        <w:rPr>
          <w:rFonts w:ascii="Times New Roman" w:hAnsi="Times New Roman" w:cs="Times New Roman"/>
          <w:position w:val="-12"/>
          <w:sz w:val="20"/>
          <w:szCs w:val="20"/>
        </w:rPr>
        <w:object w:dxaOrig="315" w:dyaOrig="375">
          <v:shape id="_x0000_i1040" type="#_x0000_t75" style="width:15.75pt;height:18.75pt" o:ole="">
            <v:imagedata r:id="rId44" o:title=""/>
          </v:shape>
          <o:OLEObject Type="Embed" ProgID="Equation.3" ShapeID="_x0000_i1040" DrawAspect="Content" ObjectID="_1558434512" r:id="rId45"/>
        </w:object>
      </w:r>
      <w:r w:rsidRPr="00B67561">
        <w:rPr>
          <w:rFonts w:ascii="Times New Roman" w:hAnsi="Times New Roman" w:cs="Times New Roman"/>
          <w:sz w:val="20"/>
          <w:szCs w:val="20"/>
        </w:rPr>
        <w:t>. All the newly infected susceptible individuals moved to the latently infected compartment</w:t>
      </w:r>
      <w:r w:rsidRPr="00B67561">
        <w:rPr>
          <w:rFonts w:ascii="Times New Roman" w:hAnsi="Times New Roman" w:cs="Times New Roman"/>
          <w:position w:val="-10"/>
          <w:sz w:val="20"/>
          <w:szCs w:val="20"/>
        </w:rPr>
        <w:object w:dxaOrig="375" w:dyaOrig="315">
          <v:shape id="_x0000_i1041" type="#_x0000_t75" style="width:18.75pt;height:15.75pt" o:ole="">
            <v:imagedata r:id="rId22" o:title=""/>
          </v:shape>
          <o:OLEObject Type="Embed" ProgID="Equation.3" ShapeID="_x0000_i1041" DrawAspect="Content" ObjectID="_1558434513" r:id="rId46"/>
        </w:object>
      </w:r>
      <w:r w:rsidRPr="00B67561">
        <w:rPr>
          <w:rFonts w:ascii="Times New Roman" w:hAnsi="Times New Roman" w:cs="Times New Roman"/>
          <w:sz w:val="20"/>
          <w:szCs w:val="20"/>
        </w:rPr>
        <w:t xml:space="preserve">. </w:t>
      </w:r>
    </w:p>
    <w:p w:rsidR="00A7055E" w:rsidRDefault="00A7055E" w:rsidP="00B67561">
      <w:pPr>
        <w:spacing w:after="0" w:line="240" w:lineRule="auto"/>
        <w:jc w:val="both"/>
        <w:rPr>
          <w:rFonts w:ascii="Times New Roman" w:hAnsi="Times New Roman" w:cs="Times New Roman"/>
          <w:sz w:val="20"/>
          <w:szCs w:val="20"/>
        </w:rPr>
      </w:pPr>
      <w:r w:rsidRPr="00B67561">
        <w:rPr>
          <w:rFonts w:ascii="Times New Roman" w:hAnsi="Times New Roman" w:cs="Times New Roman"/>
          <w:sz w:val="20"/>
          <w:szCs w:val="20"/>
        </w:rPr>
        <w:t xml:space="preserve">The Latent compartment </w:t>
      </w:r>
      <w:r w:rsidRPr="00B67561">
        <w:rPr>
          <w:rFonts w:ascii="Times New Roman" w:hAnsi="Times New Roman" w:cs="Times New Roman"/>
          <w:position w:val="-10"/>
          <w:sz w:val="20"/>
          <w:szCs w:val="20"/>
        </w:rPr>
        <w:object w:dxaOrig="375" w:dyaOrig="315">
          <v:shape id="_x0000_i1042" type="#_x0000_t75" style="width:18.75pt;height:15.75pt" o:ole="">
            <v:imagedata r:id="rId22" o:title=""/>
          </v:shape>
          <o:OLEObject Type="Embed" ProgID="Equation.3" ShapeID="_x0000_i1042" DrawAspect="Content" ObjectID="_1558434514" r:id="rId47"/>
        </w:object>
      </w:r>
      <w:r w:rsidRPr="00B67561">
        <w:rPr>
          <w:rFonts w:ascii="Times New Roman" w:hAnsi="Times New Roman" w:cs="Times New Roman"/>
          <w:sz w:val="20"/>
          <w:szCs w:val="20"/>
        </w:rPr>
        <w:t xml:space="preserve"> is decreased by progression of the disease to infectious but not blind </w:t>
      </w:r>
      <w:r w:rsidRPr="00B67561">
        <w:rPr>
          <w:rFonts w:ascii="Times New Roman" w:hAnsi="Times New Roman" w:cs="Times New Roman"/>
          <w:sz w:val="20"/>
          <w:szCs w:val="20"/>
        </w:rPr>
        <w:lastRenderedPageBreak/>
        <w:t xml:space="preserve">class </w:t>
      </w:r>
      <w:r w:rsidRPr="00B67561">
        <w:rPr>
          <w:rFonts w:ascii="Times New Roman" w:hAnsi="Times New Roman" w:cs="Times New Roman"/>
          <w:position w:val="-10"/>
          <w:sz w:val="20"/>
          <w:szCs w:val="20"/>
        </w:rPr>
        <w:object w:dxaOrig="255" w:dyaOrig="375">
          <v:shape id="_x0000_i1043" type="#_x0000_t75" style="width:12.75pt;height:18.75pt" o:ole="">
            <v:imagedata r:id="rId48" o:title=""/>
          </v:shape>
          <o:OLEObject Type="Embed" ProgID="Equation.3" ShapeID="_x0000_i1043" DrawAspect="Content" ObjectID="_1558434515" r:id="rId49"/>
        </w:object>
      </w:r>
      <w:r w:rsidRPr="00B67561">
        <w:rPr>
          <w:rFonts w:ascii="Times New Roman" w:hAnsi="Times New Roman" w:cs="Times New Roman"/>
          <w:sz w:val="20"/>
          <w:szCs w:val="20"/>
        </w:rPr>
        <w:t xml:space="preserve"> and natural death at the rates </w:t>
      </w:r>
      <w:r w:rsidRPr="00B67561">
        <w:rPr>
          <w:rFonts w:ascii="Times New Roman" w:hAnsi="Times New Roman" w:cs="Times New Roman"/>
          <w:position w:val="-6"/>
          <w:sz w:val="20"/>
          <w:szCs w:val="20"/>
        </w:rPr>
        <w:object w:dxaOrig="255" w:dyaOrig="225">
          <v:shape id="_x0000_i1044" type="#_x0000_t75" style="width:12.75pt;height:11.25pt" o:ole="">
            <v:imagedata r:id="rId50" o:title=""/>
          </v:shape>
          <o:OLEObject Type="Embed" ProgID="Equation.3" ShapeID="_x0000_i1044" DrawAspect="Content" ObjectID="_1558434516" r:id="rId51"/>
        </w:object>
      </w:r>
      <w:r w:rsidRPr="00B67561">
        <w:rPr>
          <w:rFonts w:ascii="Times New Roman" w:hAnsi="Times New Roman" w:cs="Times New Roman"/>
          <w:sz w:val="20"/>
          <w:szCs w:val="20"/>
        </w:rPr>
        <w:t xml:space="preserve"> and </w:t>
      </w:r>
      <w:r w:rsidRPr="00B67561">
        <w:rPr>
          <w:rFonts w:ascii="Times New Roman" w:hAnsi="Times New Roman" w:cs="Times New Roman"/>
          <w:position w:val="-12"/>
          <w:sz w:val="20"/>
          <w:szCs w:val="20"/>
        </w:rPr>
        <w:object w:dxaOrig="315" w:dyaOrig="375">
          <v:shape id="_x0000_i1045" type="#_x0000_t75" style="width:15.75pt;height:18.75pt" o:ole="">
            <v:imagedata r:id="rId52" o:title=""/>
          </v:shape>
          <o:OLEObject Type="Embed" ProgID="Equation.3" ShapeID="_x0000_i1045" DrawAspect="Content" ObjectID="_1558434517" r:id="rId53"/>
        </w:object>
      </w:r>
      <w:r w:rsidRPr="00B67561">
        <w:rPr>
          <w:rFonts w:ascii="Times New Roman" w:hAnsi="Times New Roman" w:cs="Times New Roman"/>
          <w:sz w:val="20"/>
          <w:szCs w:val="20"/>
        </w:rPr>
        <w:t xml:space="preserve"> respectively. It is further decrease due to following interaction with the </w:t>
      </w:r>
      <w:r w:rsidR="00B67561" w:rsidRPr="00B67561">
        <w:rPr>
          <w:rFonts w:ascii="Times New Roman" w:hAnsi="Times New Roman" w:cs="Times New Roman"/>
          <w:sz w:val="20"/>
          <w:szCs w:val="20"/>
        </w:rPr>
        <w:t>non-carrier</w:t>
      </w:r>
      <w:r w:rsidRPr="00B67561">
        <w:rPr>
          <w:rFonts w:ascii="Times New Roman" w:hAnsi="Times New Roman" w:cs="Times New Roman"/>
          <w:sz w:val="20"/>
          <w:szCs w:val="20"/>
        </w:rPr>
        <w:t xml:space="preserve"> </w:t>
      </w:r>
      <w:r w:rsidR="00B67561" w:rsidRPr="00B67561">
        <w:rPr>
          <w:rFonts w:ascii="Times New Roman" w:hAnsi="Times New Roman" w:cs="Times New Roman"/>
          <w:sz w:val="20"/>
          <w:szCs w:val="20"/>
        </w:rPr>
        <w:t>blackfly</w:t>
      </w:r>
      <w:r w:rsidRPr="00B67561">
        <w:rPr>
          <w:rFonts w:ascii="Times New Roman" w:hAnsi="Times New Roman" w:cs="Times New Roman"/>
          <w:position w:val="-10"/>
          <w:sz w:val="20"/>
          <w:szCs w:val="20"/>
        </w:rPr>
        <w:object w:dxaOrig="390" w:dyaOrig="315">
          <v:shape id="_x0000_i1046" type="#_x0000_t75" style="width:19.5pt;height:15.75pt" o:ole="">
            <v:imagedata r:id="rId30" o:title=""/>
          </v:shape>
          <o:OLEObject Type="Embed" ProgID="Equation.3" ShapeID="_x0000_i1046" DrawAspect="Content" ObjectID="_1558434518" r:id="rId54"/>
        </w:object>
      </w:r>
      <w:r w:rsidRPr="00B67561">
        <w:rPr>
          <w:rFonts w:ascii="Times New Roman" w:hAnsi="Times New Roman" w:cs="Times New Roman"/>
          <w:sz w:val="20"/>
          <w:szCs w:val="20"/>
        </w:rPr>
        <w:t>.</w:t>
      </w:r>
    </w:p>
    <w:p w:rsidR="00B67561" w:rsidRPr="00B67561" w:rsidRDefault="00B67561" w:rsidP="00B67561">
      <w:pPr>
        <w:spacing w:after="0" w:line="240" w:lineRule="auto"/>
        <w:jc w:val="both"/>
        <w:rPr>
          <w:rFonts w:ascii="Times New Roman" w:hAnsi="Times New Roman" w:cs="Times New Roman"/>
          <w:sz w:val="20"/>
          <w:szCs w:val="20"/>
        </w:rPr>
      </w:pPr>
    </w:p>
    <w:p w:rsidR="00A7055E" w:rsidRDefault="00A7055E" w:rsidP="00B67561">
      <w:pPr>
        <w:spacing w:after="0" w:line="240" w:lineRule="auto"/>
        <w:jc w:val="both"/>
        <w:rPr>
          <w:rFonts w:ascii="Times New Roman" w:hAnsi="Times New Roman" w:cs="Times New Roman"/>
          <w:sz w:val="20"/>
          <w:szCs w:val="20"/>
        </w:rPr>
      </w:pPr>
      <w:r w:rsidRPr="00B67561">
        <w:rPr>
          <w:rFonts w:ascii="Times New Roman" w:hAnsi="Times New Roman" w:cs="Times New Roman"/>
          <w:sz w:val="20"/>
          <w:szCs w:val="20"/>
        </w:rPr>
        <w:t xml:space="preserve">The infectious but not blind </w:t>
      </w:r>
      <w:r w:rsidRPr="00B67561">
        <w:rPr>
          <w:rFonts w:ascii="Times New Roman" w:hAnsi="Times New Roman" w:cs="Times New Roman"/>
          <w:position w:val="-10"/>
          <w:sz w:val="20"/>
          <w:szCs w:val="20"/>
        </w:rPr>
        <w:object w:dxaOrig="420" w:dyaOrig="315">
          <v:shape id="_x0000_i1047" type="#_x0000_t75" style="width:21pt;height:15.75pt" o:ole="">
            <v:imagedata r:id="rId24" o:title=""/>
          </v:shape>
          <o:OLEObject Type="Embed" ProgID="Equation.3" ShapeID="_x0000_i1047" DrawAspect="Content" ObjectID="_1558434519" r:id="rId55"/>
        </w:object>
      </w:r>
      <w:r w:rsidRPr="00B67561">
        <w:rPr>
          <w:rFonts w:ascii="Times New Roman" w:hAnsi="Times New Roman" w:cs="Times New Roman"/>
          <w:sz w:val="20"/>
          <w:szCs w:val="20"/>
        </w:rPr>
        <w:t xml:space="preserve"> population is increased by progression of latently infected individuals at the rate </w:t>
      </w:r>
      <w:r w:rsidRPr="00B67561">
        <w:rPr>
          <w:rFonts w:ascii="Times New Roman" w:hAnsi="Times New Roman" w:cs="Times New Roman"/>
          <w:position w:val="-6"/>
          <w:sz w:val="20"/>
          <w:szCs w:val="20"/>
        </w:rPr>
        <w:object w:dxaOrig="255" w:dyaOrig="255">
          <v:shape id="_x0000_i1048" type="#_x0000_t75" style="width:12.75pt;height:12.75pt" o:ole="">
            <v:imagedata r:id="rId56" o:title=""/>
          </v:shape>
          <o:OLEObject Type="Embed" ProgID="Equation.3" ShapeID="_x0000_i1048" DrawAspect="Content" ObjectID="_1558434520" r:id="rId57"/>
        </w:object>
      </w:r>
      <w:r w:rsidRPr="00B67561">
        <w:rPr>
          <w:rFonts w:ascii="Times New Roman" w:hAnsi="Times New Roman" w:cs="Times New Roman"/>
          <w:sz w:val="20"/>
          <w:szCs w:val="20"/>
        </w:rPr>
        <w:t xml:space="preserve"> and decreases by complications of the infection resulting into blindness at the rate</w:t>
      </w:r>
      <w:r w:rsidRPr="00B67561">
        <w:rPr>
          <w:rFonts w:ascii="Times New Roman" w:hAnsi="Times New Roman" w:cs="Times New Roman"/>
          <w:position w:val="-10"/>
          <w:sz w:val="20"/>
          <w:szCs w:val="20"/>
        </w:rPr>
        <w:object w:dxaOrig="225" w:dyaOrig="315">
          <v:shape id="_x0000_i1049" type="#_x0000_t75" style="width:11.25pt;height:15.75pt" o:ole="">
            <v:imagedata r:id="rId58" o:title=""/>
          </v:shape>
          <o:OLEObject Type="Embed" ProgID="Equation.3" ShapeID="_x0000_i1049" DrawAspect="Content" ObjectID="_1558434521" r:id="rId59"/>
        </w:object>
      </w:r>
      <w:r w:rsidRPr="00B67561">
        <w:rPr>
          <w:rFonts w:ascii="Times New Roman" w:hAnsi="Times New Roman" w:cs="Times New Roman"/>
          <w:sz w:val="20"/>
          <w:szCs w:val="20"/>
        </w:rPr>
        <w:t xml:space="preserve">, it further decreases by recovery due to treatment to the recovered class at the rate </w:t>
      </w:r>
      <w:r w:rsidRPr="00B67561">
        <w:rPr>
          <w:rFonts w:ascii="Times New Roman" w:hAnsi="Times New Roman" w:cs="Times New Roman"/>
          <w:position w:val="-10"/>
          <w:sz w:val="20"/>
          <w:szCs w:val="20"/>
        </w:rPr>
        <w:object w:dxaOrig="255" w:dyaOrig="315">
          <v:shape id="_x0000_i1050" type="#_x0000_t75" style="width:12.75pt;height:15.75pt" o:ole="">
            <v:imagedata r:id="rId60" o:title=""/>
          </v:shape>
          <o:OLEObject Type="Embed" ProgID="Equation.3" ShapeID="_x0000_i1050" DrawAspect="Content" ObjectID="_1558434522" r:id="rId61"/>
        </w:object>
      </w:r>
      <w:r w:rsidRPr="00B67561">
        <w:rPr>
          <w:rFonts w:ascii="Times New Roman" w:hAnsi="Times New Roman" w:cs="Times New Roman"/>
          <w:sz w:val="20"/>
          <w:szCs w:val="20"/>
        </w:rPr>
        <w:t xml:space="preserve"> and natural death also occurs at the </w:t>
      </w:r>
      <w:proofErr w:type="gramStart"/>
      <w:r w:rsidRPr="00B67561">
        <w:rPr>
          <w:rFonts w:ascii="Times New Roman" w:hAnsi="Times New Roman" w:cs="Times New Roman"/>
          <w:sz w:val="20"/>
          <w:szCs w:val="20"/>
        </w:rPr>
        <w:t xml:space="preserve">rate </w:t>
      </w:r>
      <w:proofErr w:type="gramEnd"/>
      <w:r w:rsidRPr="00B67561">
        <w:rPr>
          <w:rFonts w:ascii="Times New Roman" w:hAnsi="Times New Roman" w:cs="Times New Roman"/>
          <w:position w:val="-12"/>
          <w:sz w:val="20"/>
          <w:szCs w:val="20"/>
        </w:rPr>
        <w:object w:dxaOrig="315" w:dyaOrig="375">
          <v:shape id="_x0000_i1051" type="#_x0000_t75" style="width:15.75pt;height:18.75pt" o:ole="">
            <v:imagedata r:id="rId62" o:title=""/>
          </v:shape>
          <o:OLEObject Type="Embed" ProgID="Equation.3" ShapeID="_x0000_i1051" DrawAspect="Content" ObjectID="_1558434523" r:id="rId63"/>
        </w:object>
      </w:r>
      <w:r w:rsidRPr="00B67561">
        <w:rPr>
          <w:rFonts w:ascii="Times New Roman" w:hAnsi="Times New Roman" w:cs="Times New Roman"/>
          <w:sz w:val="20"/>
          <w:szCs w:val="20"/>
        </w:rPr>
        <w:t xml:space="preserve">. </w:t>
      </w:r>
    </w:p>
    <w:p w:rsidR="00095933" w:rsidRPr="00B67561" w:rsidRDefault="00095933" w:rsidP="00B67561">
      <w:pPr>
        <w:spacing w:after="0" w:line="240" w:lineRule="auto"/>
        <w:jc w:val="both"/>
        <w:rPr>
          <w:rFonts w:ascii="Times New Roman" w:hAnsi="Times New Roman" w:cs="Times New Roman"/>
          <w:sz w:val="20"/>
          <w:szCs w:val="20"/>
        </w:rPr>
      </w:pPr>
    </w:p>
    <w:p w:rsidR="00A7055E" w:rsidRDefault="00A7055E" w:rsidP="00B67561">
      <w:pPr>
        <w:spacing w:after="0" w:line="240" w:lineRule="auto"/>
        <w:jc w:val="both"/>
        <w:rPr>
          <w:rFonts w:ascii="Times New Roman" w:hAnsi="Times New Roman" w:cs="Times New Roman"/>
          <w:sz w:val="20"/>
          <w:szCs w:val="20"/>
        </w:rPr>
      </w:pPr>
      <w:r w:rsidRPr="00B67561">
        <w:rPr>
          <w:rFonts w:ascii="Times New Roman" w:hAnsi="Times New Roman" w:cs="Times New Roman"/>
          <w:sz w:val="20"/>
          <w:szCs w:val="20"/>
        </w:rPr>
        <w:t xml:space="preserve">The infectious blind compartment </w:t>
      </w:r>
      <w:r w:rsidRPr="00B67561">
        <w:rPr>
          <w:rFonts w:ascii="Times New Roman" w:hAnsi="Times New Roman" w:cs="Times New Roman"/>
          <w:position w:val="-10"/>
          <w:sz w:val="20"/>
          <w:szCs w:val="20"/>
        </w:rPr>
        <w:object w:dxaOrig="435" w:dyaOrig="315">
          <v:shape id="_x0000_i1052" type="#_x0000_t75" style="width:21.75pt;height:15.75pt" o:ole="">
            <v:imagedata r:id="rId26" o:title=""/>
          </v:shape>
          <o:OLEObject Type="Embed" ProgID="Equation.3" ShapeID="_x0000_i1052" DrawAspect="Content" ObjectID="_1558434524" r:id="rId64"/>
        </w:object>
      </w:r>
      <w:r w:rsidRPr="00B67561">
        <w:rPr>
          <w:rFonts w:ascii="Times New Roman" w:hAnsi="Times New Roman" w:cs="Times New Roman"/>
          <w:sz w:val="20"/>
          <w:szCs w:val="20"/>
        </w:rPr>
        <w:t xml:space="preserve"> is increased at the rate</w:t>
      </w:r>
      <w:r w:rsidRPr="00B67561">
        <w:rPr>
          <w:rFonts w:ascii="Times New Roman" w:hAnsi="Times New Roman" w:cs="Times New Roman"/>
          <w:position w:val="-10"/>
          <w:sz w:val="20"/>
          <w:szCs w:val="20"/>
        </w:rPr>
        <w:object w:dxaOrig="225" w:dyaOrig="315">
          <v:shape id="_x0000_i1053" type="#_x0000_t75" style="width:11.25pt;height:15.75pt" o:ole="">
            <v:imagedata r:id="rId58" o:title=""/>
          </v:shape>
          <o:OLEObject Type="Embed" ProgID="Equation.3" ShapeID="_x0000_i1053" DrawAspect="Content" ObjectID="_1558434525" r:id="rId65"/>
        </w:object>
      </w:r>
      <w:r w:rsidRPr="00B67561">
        <w:rPr>
          <w:rFonts w:ascii="Times New Roman" w:hAnsi="Times New Roman" w:cs="Times New Roman"/>
          <w:sz w:val="20"/>
          <w:szCs w:val="20"/>
        </w:rPr>
        <w:t xml:space="preserve">due to progression of infection from </w:t>
      </w:r>
      <w:r w:rsidRPr="00B67561">
        <w:rPr>
          <w:rFonts w:ascii="Times New Roman" w:hAnsi="Times New Roman" w:cs="Times New Roman"/>
          <w:position w:val="-10"/>
          <w:sz w:val="20"/>
          <w:szCs w:val="20"/>
        </w:rPr>
        <w:object w:dxaOrig="225" w:dyaOrig="315">
          <v:shape id="_x0000_i1054" type="#_x0000_t75" style="width:11.25pt;height:15.75pt" o:ole="">
            <v:imagedata r:id="rId66" o:title=""/>
          </v:shape>
          <o:OLEObject Type="Embed" ProgID="Equation.3" ShapeID="_x0000_i1054" DrawAspect="Content" ObjectID="_1558434526" r:id="rId67"/>
        </w:object>
      </w:r>
      <w:r w:rsidRPr="00B67561">
        <w:rPr>
          <w:rFonts w:ascii="Times New Roman" w:hAnsi="Times New Roman" w:cs="Times New Roman"/>
          <w:sz w:val="20"/>
          <w:szCs w:val="20"/>
        </w:rPr>
        <w:t xml:space="preserve"> class and diminished by recovery due to treatment from </w:t>
      </w:r>
      <w:r w:rsidRPr="00B67561">
        <w:rPr>
          <w:rFonts w:ascii="Times New Roman" w:hAnsi="Times New Roman" w:cs="Times New Roman"/>
          <w:i/>
          <w:sz w:val="20"/>
          <w:szCs w:val="20"/>
        </w:rPr>
        <w:t xml:space="preserve">Onchocerca volvulus  </w:t>
      </w:r>
      <w:r w:rsidRPr="00B67561">
        <w:rPr>
          <w:rFonts w:ascii="Times New Roman" w:hAnsi="Times New Roman" w:cs="Times New Roman"/>
          <w:sz w:val="20"/>
          <w:szCs w:val="20"/>
        </w:rPr>
        <w:t xml:space="preserve">(not the blindness) and natural death at the rate </w:t>
      </w:r>
      <w:r w:rsidRPr="00B67561">
        <w:rPr>
          <w:rFonts w:ascii="Times New Roman" w:hAnsi="Times New Roman" w:cs="Times New Roman"/>
          <w:position w:val="-10"/>
          <w:sz w:val="20"/>
          <w:szCs w:val="20"/>
        </w:rPr>
        <w:object w:dxaOrig="285" w:dyaOrig="315">
          <v:shape id="_x0000_i1055" type="#_x0000_t75" style="width:14.25pt;height:15.75pt" o:ole="">
            <v:imagedata r:id="rId68" o:title=""/>
          </v:shape>
          <o:OLEObject Type="Embed" ProgID="Equation.3" ShapeID="_x0000_i1055" DrawAspect="Content" ObjectID="_1558434527" r:id="rId69"/>
        </w:object>
      </w:r>
      <w:r w:rsidRPr="00B67561">
        <w:rPr>
          <w:rFonts w:ascii="Times New Roman" w:hAnsi="Times New Roman" w:cs="Times New Roman"/>
          <w:sz w:val="20"/>
          <w:szCs w:val="20"/>
        </w:rPr>
        <w:t xml:space="preserve"> and </w:t>
      </w:r>
      <w:r w:rsidRPr="00B67561">
        <w:rPr>
          <w:rFonts w:ascii="Times New Roman" w:hAnsi="Times New Roman" w:cs="Times New Roman"/>
          <w:position w:val="-12"/>
          <w:sz w:val="20"/>
          <w:szCs w:val="20"/>
        </w:rPr>
        <w:object w:dxaOrig="315" w:dyaOrig="375">
          <v:shape id="_x0000_i1056" type="#_x0000_t75" style="width:15.75pt;height:18.75pt" o:ole="">
            <v:imagedata r:id="rId70" o:title=""/>
          </v:shape>
          <o:OLEObject Type="Embed" ProgID="Equation.3" ShapeID="_x0000_i1056" DrawAspect="Content" ObjectID="_1558434528" r:id="rId71"/>
        </w:object>
      </w:r>
      <w:r w:rsidRPr="00B67561">
        <w:rPr>
          <w:rFonts w:ascii="Times New Roman" w:hAnsi="Times New Roman" w:cs="Times New Roman"/>
          <w:sz w:val="20"/>
          <w:szCs w:val="20"/>
        </w:rPr>
        <w:t xml:space="preserve"> respectively.</w:t>
      </w:r>
    </w:p>
    <w:p w:rsidR="00B67561" w:rsidRPr="00B67561" w:rsidRDefault="00B67561" w:rsidP="00B67561">
      <w:pPr>
        <w:spacing w:after="0" w:line="240" w:lineRule="auto"/>
        <w:jc w:val="both"/>
        <w:rPr>
          <w:rFonts w:ascii="Times New Roman" w:hAnsi="Times New Roman" w:cs="Times New Roman"/>
          <w:sz w:val="20"/>
          <w:szCs w:val="20"/>
        </w:rPr>
      </w:pPr>
    </w:p>
    <w:p w:rsidR="00A7055E" w:rsidRDefault="00A7055E" w:rsidP="00B67561">
      <w:pPr>
        <w:spacing w:after="0" w:line="240" w:lineRule="auto"/>
        <w:jc w:val="both"/>
        <w:rPr>
          <w:rFonts w:ascii="Times New Roman" w:hAnsi="Times New Roman" w:cs="Times New Roman"/>
          <w:sz w:val="20"/>
          <w:szCs w:val="20"/>
        </w:rPr>
      </w:pPr>
      <w:r w:rsidRPr="00B67561">
        <w:rPr>
          <w:rFonts w:ascii="Times New Roman" w:hAnsi="Times New Roman" w:cs="Times New Roman"/>
          <w:sz w:val="20"/>
          <w:szCs w:val="20"/>
        </w:rPr>
        <w:t xml:space="preserve"> The recovered compartment </w:t>
      </w:r>
      <w:r w:rsidRPr="00B67561">
        <w:rPr>
          <w:rFonts w:ascii="Times New Roman" w:hAnsi="Times New Roman" w:cs="Times New Roman"/>
          <w:position w:val="-10"/>
          <w:sz w:val="20"/>
          <w:szCs w:val="20"/>
        </w:rPr>
        <w:object w:dxaOrig="390" w:dyaOrig="315">
          <v:shape id="_x0000_i1057" type="#_x0000_t75" style="width:19.5pt;height:15.75pt" o:ole="">
            <v:imagedata r:id="rId28" o:title=""/>
          </v:shape>
          <o:OLEObject Type="Embed" ProgID="Equation.3" ShapeID="_x0000_i1057" DrawAspect="Content" ObjectID="_1558434529" r:id="rId72"/>
        </w:object>
      </w:r>
      <w:r w:rsidRPr="00B67561">
        <w:rPr>
          <w:rFonts w:ascii="Times New Roman" w:hAnsi="Times New Roman" w:cs="Times New Roman"/>
          <w:sz w:val="20"/>
          <w:szCs w:val="20"/>
        </w:rPr>
        <w:t xml:space="preserve"> is generated from recovered individuals from </w:t>
      </w:r>
      <w:proofErr w:type="gramStart"/>
      <w:r w:rsidRPr="00B67561">
        <w:rPr>
          <w:rFonts w:ascii="Times New Roman" w:hAnsi="Times New Roman" w:cs="Times New Roman"/>
          <w:sz w:val="20"/>
          <w:szCs w:val="20"/>
        </w:rPr>
        <w:t xml:space="preserve">the </w:t>
      </w:r>
      <w:r w:rsidRPr="00B67561">
        <w:rPr>
          <w:rFonts w:ascii="Times New Roman" w:hAnsi="Times New Roman" w:cs="Times New Roman"/>
          <w:position w:val="-10"/>
          <w:sz w:val="20"/>
          <w:szCs w:val="20"/>
        </w:rPr>
        <w:object w:dxaOrig="225" w:dyaOrig="315">
          <v:shape id="_x0000_i1058" type="#_x0000_t75" style="width:11.25pt;height:15.75pt" o:ole="">
            <v:imagedata r:id="rId73" o:title=""/>
          </v:shape>
          <o:OLEObject Type="Embed" ProgID="Equation.3" ShapeID="_x0000_i1058" DrawAspect="Content" ObjectID="_1558434530" r:id="rId74"/>
        </w:object>
      </w:r>
      <w:r w:rsidRPr="00B67561">
        <w:rPr>
          <w:rFonts w:ascii="Times New Roman" w:hAnsi="Times New Roman" w:cs="Times New Roman"/>
          <w:sz w:val="20"/>
          <w:szCs w:val="20"/>
        </w:rPr>
        <w:t xml:space="preserve"> and</w:t>
      </w:r>
      <w:proofErr w:type="gramEnd"/>
      <w:r w:rsidRPr="00B67561">
        <w:rPr>
          <w:rFonts w:ascii="Times New Roman" w:hAnsi="Times New Roman" w:cs="Times New Roman"/>
          <w:sz w:val="20"/>
          <w:szCs w:val="20"/>
        </w:rPr>
        <w:t xml:space="preserve"> </w:t>
      </w:r>
      <w:r w:rsidRPr="00B67561">
        <w:rPr>
          <w:rFonts w:ascii="Times New Roman" w:hAnsi="Times New Roman" w:cs="Times New Roman"/>
          <w:position w:val="-10"/>
          <w:sz w:val="20"/>
          <w:szCs w:val="20"/>
        </w:rPr>
        <w:object w:dxaOrig="150" w:dyaOrig="315">
          <v:shape id="_x0000_i1059" type="#_x0000_t75" style="width:7.5pt;height:15.75pt" o:ole="">
            <v:imagedata r:id="rId75" o:title=""/>
          </v:shape>
          <o:OLEObject Type="Embed" ProgID="Equation.3" ShapeID="_x0000_i1059" DrawAspect="Content" ObjectID="_1558434531" r:id="rId76"/>
        </w:object>
      </w:r>
      <w:r w:rsidRPr="00B67561">
        <w:rPr>
          <w:rFonts w:ascii="Times New Roman" w:hAnsi="Times New Roman" w:cs="Times New Roman"/>
          <w:sz w:val="20"/>
          <w:szCs w:val="20"/>
        </w:rPr>
        <w:t xml:space="preserve"> classes at the rates </w:t>
      </w:r>
      <w:r w:rsidRPr="00B67561">
        <w:rPr>
          <w:rFonts w:ascii="Times New Roman" w:hAnsi="Times New Roman" w:cs="Times New Roman"/>
          <w:position w:val="-10"/>
          <w:sz w:val="20"/>
          <w:szCs w:val="20"/>
        </w:rPr>
        <w:object w:dxaOrig="255" w:dyaOrig="315">
          <v:shape id="_x0000_i1060" type="#_x0000_t75" style="width:12.75pt;height:15.75pt" o:ole="">
            <v:imagedata r:id="rId77" o:title=""/>
          </v:shape>
          <o:OLEObject Type="Embed" ProgID="Equation.3" ShapeID="_x0000_i1060" DrawAspect="Content" ObjectID="_1558434532" r:id="rId78"/>
        </w:object>
      </w:r>
      <w:r w:rsidRPr="00B67561">
        <w:rPr>
          <w:rFonts w:ascii="Times New Roman" w:hAnsi="Times New Roman" w:cs="Times New Roman"/>
          <w:sz w:val="20"/>
          <w:szCs w:val="20"/>
        </w:rPr>
        <w:t xml:space="preserve"> and </w:t>
      </w:r>
      <w:r w:rsidRPr="00B67561">
        <w:rPr>
          <w:rFonts w:ascii="Times New Roman" w:hAnsi="Times New Roman" w:cs="Times New Roman"/>
          <w:position w:val="-10"/>
          <w:sz w:val="20"/>
          <w:szCs w:val="20"/>
        </w:rPr>
        <w:object w:dxaOrig="285" w:dyaOrig="315">
          <v:shape id="_x0000_i1061" type="#_x0000_t75" style="width:14.25pt;height:15.75pt" o:ole="">
            <v:imagedata r:id="rId79" o:title=""/>
          </v:shape>
          <o:OLEObject Type="Embed" ProgID="Equation.3" ShapeID="_x0000_i1061" DrawAspect="Content" ObjectID="_1558434533" r:id="rId80"/>
        </w:object>
      </w:r>
      <w:r w:rsidRPr="00B67561">
        <w:rPr>
          <w:rFonts w:ascii="Times New Roman" w:hAnsi="Times New Roman" w:cs="Times New Roman"/>
          <w:sz w:val="20"/>
          <w:szCs w:val="20"/>
        </w:rPr>
        <w:t xml:space="preserve"> respectively. It diminishes by </w:t>
      </w:r>
      <w:r w:rsidRPr="00B67561">
        <w:rPr>
          <w:rFonts w:ascii="Times New Roman" w:hAnsi="Times New Roman" w:cs="Times New Roman"/>
          <w:sz w:val="20"/>
          <w:szCs w:val="20"/>
        </w:rPr>
        <w:lastRenderedPageBreak/>
        <w:t xml:space="preserve">losing drug induced immunity and natural death at the rates </w:t>
      </w:r>
      <w:r w:rsidRPr="00B67561">
        <w:rPr>
          <w:rFonts w:ascii="Times New Roman" w:hAnsi="Times New Roman" w:cs="Times New Roman"/>
          <w:position w:val="-6"/>
          <w:sz w:val="20"/>
          <w:szCs w:val="20"/>
        </w:rPr>
        <w:object w:dxaOrig="255" w:dyaOrig="225">
          <v:shape id="_x0000_i1062" type="#_x0000_t75" style="width:12.75pt;height:11.25pt" o:ole="">
            <v:imagedata r:id="rId81" o:title=""/>
          </v:shape>
          <o:OLEObject Type="Embed" ProgID="Equation.3" ShapeID="_x0000_i1062" DrawAspect="Content" ObjectID="_1558434534" r:id="rId82"/>
        </w:object>
      </w:r>
      <w:r w:rsidRPr="00B67561">
        <w:rPr>
          <w:rFonts w:ascii="Times New Roman" w:hAnsi="Times New Roman" w:cs="Times New Roman"/>
          <w:sz w:val="20"/>
          <w:szCs w:val="20"/>
        </w:rPr>
        <w:t xml:space="preserve"> and </w:t>
      </w:r>
      <w:r w:rsidRPr="00B67561">
        <w:rPr>
          <w:rFonts w:ascii="Times New Roman" w:hAnsi="Times New Roman" w:cs="Times New Roman"/>
          <w:position w:val="-12"/>
          <w:sz w:val="20"/>
          <w:szCs w:val="20"/>
        </w:rPr>
        <w:object w:dxaOrig="315" w:dyaOrig="375">
          <v:shape id="_x0000_i1063" type="#_x0000_t75" style="width:15.75pt;height:18.75pt" o:ole="">
            <v:imagedata r:id="rId83" o:title=""/>
          </v:shape>
          <o:OLEObject Type="Embed" ProgID="Equation.3" ShapeID="_x0000_i1063" DrawAspect="Content" ObjectID="_1558434535" r:id="rId84"/>
        </w:object>
      </w:r>
      <w:r w:rsidRPr="00B67561">
        <w:rPr>
          <w:rFonts w:ascii="Times New Roman" w:hAnsi="Times New Roman" w:cs="Times New Roman"/>
          <w:sz w:val="20"/>
          <w:szCs w:val="20"/>
        </w:rPr>
        <w:t xml:space="preserve"> respectively.</w:t>
      </w:r>
    </w:p>
    <w:p w:rsidR="00B67561" w:rsidRPr="00B67561" w:rsidRDefault="00B67561" w:rsidP="00B67561">
      <w:pPr>
        <w:spacing w:after="0" w:line="240" w:lineRule="auto"/>
        <w:jc w:val="both"/>
        <w:rPr>
          <w:rFonts w:ascii="Times New Roman" w:hAnsi="Times New Roman" w:cs="Times New Roman"/>
          <w:sz w:val="20"/>
          <w:szCs w:val="20"/>
        </w:rPr>
      </w:pPr>
    </w:p>
    <w:p w:rsidR="00A7055E" w:rsidRPr="00B67561" w:rsidRDefault="00A7055E" w:rsidP="00B67561">
      <w:pPr>
        <w:spacing w:after="0" w:line="240" w:lineRule="auto"/>
        <w:jc w:val="both"/>
        <w:rPr>
          <w:rFonts w:ascii="Times New Roman" w:hAnsi="Times New Roman" w:cs="Times New Roman"/>
          <w:sz w:val="20"/>
          <w:szCs w:val="20"/>
        </w:rPr>
      </w:pPr>
      <w:r w:rsidRPr="00B67561">
        <w:rPr>
          <w:rFonts w:ascii="Times New Roman" w:hAnsi="Times New Roman" w:cs="Times New Roman"/>
          <w:sz w:val="20"/>
          <w:szCs w:val="20"/>
        </w:rPr>
        <w:t xml:space="preserve">The Non- carrier blackfly, </w:t>
      </w:r>
      <w:r w:rsidRPr="00B67561">
        <w:rPr>
          <w:rFonts w:ascii="Times New Roman" w:hAnsi="Times New Roman" w:cs="Times New Roman"/>
          <w:position w:val="-14"/>
          <w:sz w:val="20"/>
          <w:szCs w:val="20"/>
        </w:rPr>
        <w:object w:dxaOrig="435" w:dyaOrig="405">
          <v:shape id="_x0000_i1064" type="#_x0000_t75" style="width:21.75pt;height:20.25pt" o:ole="">
            <v:imagedata r:id="rId85" o:title=""/>
          </v:shape>
          <o:OLEObject Type="Embed" ProgID="Equation.DSMT4" ShapeID="_x0000_i1064" DrawAspect="Content" ObjectID="_1558434536" r:id="rId86"/>
        </w:object>
      </w:r>
      <w:r w:rsidRPr="00B67561">
        <w:rPr>
          <w:rFonts w:ascii="Times New Roman" w:hAnsi="Times New Roman" w:cs="Times New Roman"/>
          <w:sz w:val="20"/>
          <w:szCs w:val="20"/>
        </w:rPr>
        <w:t xml:space="preserve">are generated via birth or immigration of blackfly into the population at the </w:t>
      </w:r>
      <w:proofErr w:type="gramStart"/>
      <w:r w:rsidRPr="00B67561">
        <w:rPr>
          <w:rFonts w:ascii="Times New Roman" w:hAnsi="Times New Roman" w:cs="Times New Roman"/>
          <w:sz w:val="20"/>
          <w:szCs w:val="20"/>
        </w:rPr>
        <w:t xml:space="preserve">rate </w:t>
      </w:r>
      <w:proofErr w:type="gramEnd"/>
      <w:r w:rsidRPr="00B67561">
        <w:rPr>
          <w:rFonts w:ascii="Times New Roman" w:hAnsi="Times New Roman" w:cs="Times New Roman"/>
          <w:position w:val="-12"/>
          <w:sz w:val="20"/>
          <w:szCs w:val="20"/>
        </w:rPr>
        <w:object w:dxaOrig="315" w:dyaOrig="375">
          <v:shape id="_x0000_i1065" type="#_x0000_t75" style="width:15.75pt;height:18.75pt" o:ole="">
            <v:imagedata r:id="rId87" o:title=""/>
          </v:shape>
          <o:OLEObject Type="Embed" ProgID="Equation.3" ShapeID="_x0000_i1065" DrawAspect="Content" ObjectID="_1558434537" r:id="rId88"/>
        </w:object>
      </w:r>
      <w:r w:rsidRPr="00B67561">
        <w:rPr>
          <w:rFonts w:ascii="Times New Roman" w:hAnsi="Times New Roman" w:cs="Times New Roman"/>
          <w:sz w:val="20"/>
          <w:szCs w:val="20"/>
        </w:rPr>
        <w:t xml:space="preserve">. It decreases by infection acquired when the non-carrier blackfly feed from the blood of </w:t>
      </w:r>
      <w:proofErr w:type="gramStart"/>
      <w:r w:rsidRPr="00B67561">
        <w:rPr>
          <w:rFonts w:ascii="Times New Roman" w:hAnsi="Times New Roman" w:cs="Times New Roman"/>
          <w:sz w:val="20"/>
          <w:szCs w:val="20"/>
        </w:rPr>
        <w:t xml:space="preserve">the </w:t>
      </w:r>
      <w:r w:rsidRPr="00B67561">
        <w:rPr>
          <w:rFonts w:ascii="Times New Roman" w:hAnsi="Times New Roman" w:cs="Times New Roman"/>
          <w:position w:val="-10"/>
          <w:sz w:val="20"/>
          <w:szCs w:val="20"/>
        </w:rPr>
        <w:object w:dxaOrig="225" w:dyaOrig="315">
          <v:shape id="_x0000_i1066" type="#_x0000_t75" style="width:11.25pt;height:15.75pt" o:ole="">
            <v:imagedata r:id="rId89" o:title=""/>
          </v:shape>
          <o:OLEObject Type="Embed" ProgID="Equation.3" ShapeID="_x0000_i1066" DrawAspect="Content" ObjectID="_1558434538" r:id="rId90"/>
        </w:object>
      </w:r>
      <w:r w:rsidRPr="00B67561">
        <w:rPr>
          <w:rFonts w:ascii="Times New Roman" w:hAnsi="Times New Roman" w:cs="Times New Roman"/>
          <w:sz w:val="20"/>
          <w:szCs w:val="20"/>
        </w:rPr>
        <w:t xml:space="preserve"> or</w:t>
      </w:r>
      <w:proofErr w:type="gramEnd"/>
      <w:r w:rsidRPr="00B67561">
        <w:rPr>
          <w:rFonts w:ascii="Times New Roman" w:hAnsi="Times New Roman" w:cs="Times New Roman"/>
          <w:sz w:val="20"/>
          <w:szCs w:val="20"/>
        </w:rPr>
        <w:t xml:space="preserve"> the </w:t>
      </w:r>
      <w:r w:rsidRPr="00B67561">
        <w:rPr>
          <w:rFonts w:ascii="Times New Roman" w:hAnsi="Times New Roman" w:cs="Times New Roman"/>
          <w:position w:val="-10"/>
          <w:sz w:val="20"/>
          <w:szCs w:val="20"/>
        </w:rPr>
        <w:object w:dxaOrig="255" w:dyaOrig="315">
          <v:shape id="_x0000_i1067" type="#_x0000_t75" style="width:12.75pt;height:15.75pt" o:ole="">
            <v:imagedata r:id="rId91" o:title=""/>
          </v:shape>
          <o:OLEObject Type="Embed" ProgID="Equation.3" ShapeID="_x0000_i1067" DrawAspect="Content" ObjectID="_1558434539" r:id="rId92"/>
        </w:object>
      </w:r>
      <w:r w:rsidRPr="00B67561">
        <w:rPr>
          <w:rFonts w:ascii="Times New Roman" w:hAnsi="Times New Roman" w:cs="Times New Roman"/>
          <w:sz w:val="20"/>
          <w:szCs w:val="20"/>
        </w:rPr>
        <w:t xml:space="preserve"> individuals at the </w:t>
      </w:r>
      <w:r w:rsidR="00B67561" w:rsidRPr="00B67561">
        <w:rPr>
          <w:rFonts w:ascii="Times New Roman" w:hAnsi="Times New Roman" w:cs="Times New Roman"/>
          <w:sz w:val="20"/>
          <w:szCs w:val="20"/>
        </w:rPr>
        <w:t>rate</w:t>
      </w:r>
      <w:r w:rsidRPr="00B67561">
        <w:rPr>
          <w:rFonts w:ascii="Times New Roman" w:hAnsi="Times New Roman" w:cs="Times New Roman"/>
          <w:position w:val="-10"/>
          <w:sz w:val="20"/>
          <w:szCs w:val="20"/>
        </w:rPr>
        <w:object w:dxaOrig="315" w:dyaOrig="315">
          <v:shape id="_x0000_i1068" type="#_x0000_t75" style="width:15.75pt;height:15.75pt" o:ole="">
            <v:imagedata r:id="rId93" o:title=""/>
          </v:shape>
          <o:OLEObject Type="Embed" ProgID="Equation.3" ShapeID="_x0000_i1068" DrawAspect="Content" ObjectID="_1558434540" r:id="rId94"/>
        </w:object>
      </w:r>
      <w:r w:rsidRPr="00B67561">
        <w:rPr>
          <w:rFonts w:ascii="Times New Roman" w:hAnsi="Times New Roman" w:cs="Times New Roman"/>
          <w:sz w:val="20"/>
          <w:szCs w:val="20"/>
        </w:rPr>
        <w:t xml:space="preserve">. The blackfly sub-population diminishes by natural death or larvicides at the rates </w:t>
      </w:r>
      <w:r w:rsidRPr="00B67561">
        <w:rPr>
          <w:rFonts w:ascii="Times New Roman" w:hAnsi="Times New Roman" w:cs="Times New Roman"/>
          <w:position w:val="-12"/>
          <w:sz w:val="20"/>
          <w:szCs w:val="20"/>
        </w:rPr>
        <w:object w:dxaOrig="315" w:dyaOrig="375">
          <v:shape id="_x0000_i1069" type="#_x0000_t75" style="width:15.75pt;height:18.75pt" o:ole="">
            <v:imagedata r:id="rId95" o:title=""/>
          </v:shape>
          <o:OLEObject Type="Embed" ProgID="Equation.3" ShapeID="_x0000_i1069" DrawAspect="Content" ObjectID="_1558434541" r:id="rId96"/>
        </w:object>
      </w:r>
      <w:r w:rsidRPr="00B67561">
        <w:rPr>
          <w:rFonts w:ascii="Times New Roman" w:hAnsi="Times New Roman" w:cs="Times New Roman"/>
          <w:sz w:val="20"/>
          <w:szCs w:val="20"/>
        </w:rPr>
        <w:t xml:space="preserve"> and </w:t>
      </w:r>
      <w:r w:rsidRPr="00B67561">
        <w:rPr>
          <w:rFonts w:ascii="Times New Roman" w:hAnsi="Times New Roman" w:cs="Times New Roman"/>
          <w:position w:val="-10"/>
          <w:sz w:val="20"/>
          <w:szCs w:val="20"/>
        </w:rPr>
        <w:object w:dxaOrig="240" w:dyaOrig="255">
          <v:shape id="_x0000_i1070" type="#_x0000_t75" style="width:12pt;height:12.75pt" o:ole="">
            <v:imagedata r:id="rId97" o:title=""/>
          </v:shape>
          <o:OLEObject Type="Embed" ProgID="Equation.DSMT4" ShapeID="_x0000_i1070" DrawAspect="Content" ObjectID="_1558434542" r:id="rId98"/>
        </w:object>
      </w:r>
      <w:r w:rsidRPr="00B67561">
        <w:rPr>
          <w:rFonts w:ascii="Times New Roman" w:hAnsi="Times New Roman" w:cs="Times New Roman"/>
          <w:sz w:val="20"/>
          <w:szCs w:val="20"/>
        </w:rPr>
        <w:t xml:space="preserve"> respectively.</w:t>
      </w:r>
    </w:p>
    <w:p w:rsidR="00B67561" w:rsidRDefault="00A7055E" w:rsidP="00B67561">
      <w:pPr>
        <w:spacing w:after="0" w:line="240" w:lineRule="auto"/>
        <w:jc w:val="both"/>
        <w:rPr>
          <w:rFonts w:ascii="Times New Roman" w:hAnsi="Times New Roman" w:cs="Times New Roman"/>
          <w:sz w:val="20"/>
          <w:szCs w:val="20"/>
        </w:rPr>
      </w:pPr>
      <w:r w:rsidRPr="00B67561">
        <w:rPr>
          <w:rFonts w:ascii="Times New Roman" w:hAnsi="Times New Roman" w:cs="Times New Roman"/>
          <w:sz w:val="20"/>
          <w:szCs w:val="20"/>
        </w:rPr>
        <w:lastRenderedPageBreak/>
        <w:t xml:space="preserve"> The carrier blackfly </w:t>
      </w:r>
      <w:r w:rsidRPr="00B67561">
        <w:rPr>
          <w:rFonts w:ascii="Times New Roman" w:hAnsi="Times New Roman" w:cs="Times New Roman"/>
          <w:position w:val="-10"/>
          <w:sz w:val="20"/>
          <w:szCs w:val="20"/>
        </w:rPr>
        <w:object w:dxaOrig="450" w:dyaOrig="315">
          <v:shape id="_x0000_i1071" type="#_x0000_t75" style="width:22.5pt;height:15.75pt" o:ole="">
            <v:imagedata r:id="rId32" o:title=""/>
          </v:shape>
          <o:OLEObject Type="Embed" ProgID="Equation.3" ShapeID="_x0000_i1071" DrawAspect="Content" ObjectID="_1558434543" r:id="rId99"/>
        </w:object>
      </w:r>
      <w:r w:rsidRPr="00B67561">
        <w:rPr>
          <w:rFonts w:ascii="Times New Roman" w:hAnsi="Times New Roman" w:cs="Times New Roman"/>
          <w:sz w:val="20"/>
          <w:szCs w:val="20"/>
        </w:rPr>
        <w:t xml:space="preserve"> are generated from the Non-carrier blackfly </w:t>
      </w:r>
      <w:r w:rsidRPr="00B67561">
        <w:rPr>
          <w:rFonts w:ascii="Times New Roman" w:hAnsi="Times New Roman" w:cs="Times New Roman"/>
          <w:position w:val="-10"/>
          <w:sz w:val="20"/>
          <w:szCs w:val="20"/>
        </w:rPr>
        <w:object w:dxaOrig="390" w:dyaOrig="315">
          <v:shape id="_x0000_i1072" type="#_x0000_t75" style="width:19.5pt;height:15.75pt" o:ole="">
            <v:imagedata r:id="rId30" o:title=""/>
          </v:shape>
          <o:OLEObject Type="Embed" ProgID="Equation.3" ShapeID="_x0000_i1072" DrawAspect="Content" ObjectID="_1558434544" r:id="rId100"/>
        </w:object>
      </w:r>
      <w:r w:rsidRPr="00B67561">
        <w:rPr>
          <w:rFonts w:ascii="Times New Roman" w:hAnsi="Times New Roman" w:cs="Times New Roman"/>
          <w:sz w:val="20"/>
          <w:szCs w:val="20"/>
        </w:rPr>
        <w:t xml:space="preserve"> that feed on infectious blood meals and similarly diminishes at the rates </w:t>
      </w:r>
      <w:r w:rsidRPr="00B67561">
        <w:rPr>
          <w:rFonts w:ascii="Times New Roman" w:hAnsi="Times New Roman" w:cs="Times New Roman"/>
          <w:position w:val="-12"/>
          <w:sz w:val="20"/>
          <w:szCs w:val="20"/>
        </w:rPr>
        <w:object w:dxaOrig="315" w:dyaOrig="375">
          <v:shape id="_x0000_i1073" type="#_x0000_t75" style="width:15.75pt;height:18.75pt" o:ole="">
            <v:imagedata r:id="rId95" o:title=""/>
          </v:shape>
          <o:OLEObject Type="Embed" ProgID="Equation.3" ShapeID="_x0000_i1073" DrawAspect="Content" ObjectID="_1558434545" r:id="rId101"/>
        </w:object>
      </w:r>
      <w:r w:rsidRPr="00B67561">
        <w:rPr>
          <w:rFonts w:ascii="Times New Roman" w:hAnsi="Times New Roman" w:cs="Times New Roman"/>
          <w:sz w:val="20"/>
          <w:szCs w:val="20"/>
        </w:rPr>
        <w:t xml:space="preserve"> and </w:t>
      </w:r>
      <w:r w:rsidRPr="00B67561">
        <w:rPr>
          <w:rFonts w:ascii="Times New Roman" w:hAnsi="Times New Roman" w:cs="Times New Roman"/>
          <w:position w:val="-10"/>
          <w:sz w:val="20"/>
          <w:szCs w:val="20"/>
        </w:rPr>
        <w:object w:dxaOrig="240" w:dyaOrig="255">
          <v:shape id="_x0000_i1074" type="#_x0000_t75" style="width:12pt;height:12.75pt" o:ole="">
            <v:imagedata r:id="rId102" o:title=""/>
          </v:shape>
          <o:OLEObject Type="Embed" ProgID="Equation.DSMT4" ShapeID="_x0000_i1074" DrawAspect="Content" ObjectID="_1558434546" r:id="rId103"/>
        </w:object>
      </w:r>
      <w:r w:rsidRPr="00B67561">
        <w:rPr>
          <w:rFonts w:ascii="Times New Roman" w:hAnsi="Times New Roman" w:cs="Times New Roman"/>
          <w:sz w:val="20"/>
          <w:szCs w:val="20"/>
        </w:rPr>
        <w:t xml:space="preserve"> respectively. Mathematical representation of the schematic diagram is given by the following ordinary differential equations.</w:t>
      </w:r>
    </w:p>
    <w:p w:rsidR="00A7055E" w:rsidRPr="00B67561" w:rsidRDefault="00A7055E" w:rsidP="00B67561">
      <w:pPr>
        <w:spacing w:after="0" w:line="240" w:lineRule="auto"/>
        <w:jc w:val="both"/>
        <w:rPr>
          <w:rFonts w:ascii="Times New Roman" w:hAnsi="Times New Roman" w:cs="Times New Roman"/>
          <w:sz w:val="20"/>
          <w:szCs w:val="20"/>
        </w:rPr>
      </w:pPr>
    </w:p>
    <w:p w:rsidR="00A7055E" w:rsidRDefault="00A7055E" w:rsidP="00B67561">
      <w:pPr>
        <w:spacing w:after="0" w:line="240" w:lineRule="auto"/>
        <w:jc w:val="both"/>
        <w:rPr>
          <w:rFonts w:ascii="Times New Roman" w:hAnsi="Times New Roman" w:cs="Times New Roman"/>
          <w:sz w:val="20"/>
          <w:szCs w:val="20"/>
        </w:rPr>
      </w:pPr>
      <w:r w:rsidRPr="00B67561">
        <w:rPr>
          <w:rFonts w:ascii="Times New Roman" w:hAnsi="Times New Roman" w:cs="Times New Roman"/>
          <w:sz w:val="20"/>
          <w:szCs w:val="20"/>
        </w:rPr>
        <w:t xml:space="preserve">The corresponding mathematical model equations are described by a system of Ordinary Differential </w:t>
      </w:r>
      <w:r w:rsidR="00095933">
        <w:rPr>
          <w:rFonts w:ascii="Times New Roman" w:hAnsi="Times New Roman" w:cs="Times New Roman"/>
          <w:sz w:val="20"/>
          <w:szCs w:val="20"/>
        </w:rPr>
        <w:t>Equations (ODEs) given below:</w:t>
      </w:r>
    </w:p>
    <w:p w:rsidR="00095933" w:rsidRDefault="00095933" w:rsidP="00B67561">
      <w:pPr>
        <w:spacing w:after="0" w:line="240" w:lineRule="auto"/>
        <w:jc w:val="both"/>
        <w:rPr>
          <w:rFonts w:ascii="Times New Roman" w:hAnsi="Times New Roman" w:cs="Times New Roman"/>
          <w:sz w:val="20"/>
          <w:szCs w:val="20"/>
        </w:rPr>
        <w:sectPr w:rsidR="00095933" w:rsidSect="00095933">
          <w:type w:val="continuous"/>
          <w:pgSz w:w="11906" w:h="16838"/>
          <w:pgMar w:top="1440" w:right="1440" w:bottom="1440" w:left="1440" w:header="708" w:footer="708" w:gutter="0"/>
          <w:cols w:num="2" w:space="360"/>
          <w:titlePg/>
          <w:docGrid w:linePitch="360"/>
        </w:sectPr>
      </w:pPr>
    </w:p>
    <w:p w:rsidR="00B67561" w:rsidRPr="00B67561" w:rsidRDefault="00B67561" w:rsidP="00B67561">
      <w:pPr>
        <w:spacing w:after="0" w:line="240" w:lineRule="auto"/>
        <w:jc w:val="both"/>
        <w:rPr>
          <w:rFonts w:ascii="Times New Roman" w:hAnsi="Times New Roman" w:cs="Times New Roman"/>
          <w:sz w:val="20"/>
          <w:szCs w:val="20"/>
        </w:rPr>
      </w:pPr>
    </w:p>
    <w:p w:rsidR="00A7055E" w:rsidRPr="00B67561" w:rsidRDefault="00A7055E" w:rsidP="00095933">
      <w:pPr>
        <w:spacing w:after="0" w:line="240" w:lineRule="auto"/>
        <w:jc w:val="center"/>
        <w:rPr>
          <w:rFonts w:ascii="Times New Roman" w:hAnsi="Times New Roman" w:cs="Times New Roman"/>
          <w:sz w:val="20"/>
          <w:szCs w:val="20"/>
        </w:rPr>
      </w:pPr>
      <w:r w:rsidRPr="00B67561">
        <w:rPr>
          <w:rFonts w:ascii="Times New Roman" w:hAnsi="Times New Roman" w:cs="Times New Roman"/>
          <w:position w:val="-250"/>
          <w:sz w:val="20"/>
          <w:szCs w:val="20"/>
        </w:rPr>
        <w:object w:dxaOrig="3940" w:dyaOrig="5120">
          <v:shape id="_x0000_i1075" type="#_x0000_t75" style="width:197.2pt;height:255.75pt" o:ole="">
            <v:imagedata r:id="rId104" o:title=""/>
          </v:shape>
          <o:OLEObject Type="Embed" ProgID="Equation.DSMT4" ShapeID="_x0000_i1075" DrawAspect="Content" ObjectID="_1558434547" r:id="rId105"/>
        </w:object>
      </w:r>
      <w:r w:rsidRPr="00B67561">
        <w:rPr>
          <w:rFonts w:ascii="Times New Roman" w:hAnsi="Times New Roman" w:cs="Times New Roman"/>
          <w:sz w:val="20"/>
          <w:szCs w:val="20"/>
        </w:rPr>
        <w:tab/>
      </w:r>
      <w:r w:rsidRPr="00B67561">
        <w:rPr>
          <w:rFonts w:ascii="Times New Roman" w:hAnsi="Times New Roman" w:cs="Times New Roman"/>
          <w:sz w:val="20"/>
          <w:szCs w:val="20"/>
        </w:rPr>
        <w:tab/>
      </w:r>
      <w:r w:rsidRPr="00B67561">
        <w:rPr>
          <w:rFonts w:ascii="Times New Roman" w:hAnsi="Times New Roman" w:cs="Times New Roman"/>
          <w:sz w:val="20"/>
          <w:szCs w:val="20"/>
        </w:rPr>
        <w:tab/>
      </w:r>
      <w:r w:rsidRPr="00B67561">
        <w:rPr>
          <w:rFonts w:ascii="Times New Roman" w:hAnsi="Times New Roman" w:cs="Times New Roman"/>
          <w:sz w:val="20"/>
          <w:szCs w:val="20"/>
        </w:rPr>
        <w:tab/>
      </w:r>
      <w:r w:rsidRPr="00B67561">
        <w:rPr>
          <w:rFonts w:ascii="Times New Roman" w:hAnsi="Times New Roman" w:cs="Times New Roman"/>
          <w:sz w:val="20"/>
          <w:szCs w:val="20"/>
        </w:rPr>
        <w:tab/>
        <w:t>(1)</w:t>
      </w:r>
    </w:p>
    <w:p w:rsidR="00A7055E" w:rsidRPr="00B67561" w:rsidRDefault="00A7055E" w:rsidP="00B67561">
      <w:pPr>
        <w:tabs>
          <w:tab w:val="left" w:pos="3801"/>
        </w:tabs>
        <w:spacing w:after="0" w:line="240" w:lineRule="auto"/>
        <w:jc w:val="both"/>
        <w:rPr>
          <w:rFonts w:ascii="Times New Roman" w:hAnsi="Times New Roman" w:cs="Times New Roman"/>
          <w:sz w:val="20"/>
          <w:szCs w:val="20"/>
        </w:rPr>
      </w:pPr>
      <w:proofErr w:type="gramStart"/>
      <w:r w:rsidRPr="00B67561">
        <w:rPr>
          <w:rFonts w:ascii="Times New Roman" w:hAnsi="Times New Roman" w:cs="Times New Roman"/>
          <w:sz w:val="20"/>
          <w:szCs w:val="20"/>
        </w:rPr>
        <w:t>where</w:t>
      </w:r>
      <w:proofErr w:type="gramEnd"/>
      <w:r w:rsidRPr="00B67561">
        <w:rPr>
          <w:rFonts w:ascii="Times New Roman" w:hAnsi="Times New Roman" w:cs="Times New Roman"/>
          <w:sz w:val="20"/>
          <w:szCs w:val="20"/>
        </w:rPr>
        <w:t xml:space="preserve"> </w:t>
      </w:r>
    </w:p>
    <w:p w:rsidR="00A7055E" w:rsidRDefault="00A7055E" w:rsidP="00B67561">
      <w:pPr>
        <w:tabs>
          <w:tab w:val="left" w:pos="3801"/>
        </w:tabs>
        <w:spacing w:after="0" w:line="240" w:lineRule="auto"/>
        <w:jc w:val="both"/>
        <w:rPr>
          <w:rFonts w:ascii="Times New Roman" w:hAnsi="Times New Roman" w:cs="Times New Roman"/>
          <w:sz w:val="20"/>
          <w:szCs w:val="20"/>
        </w:rPr>
      </w:pPr>
      <w:r w:rsidRPr="00B67561">
        <w:rPr>
          <w:rFonts w:ascii="Times New Roman" w:hAnsi="Times New Roman" w:cs="Times New Roman"/>
          <w:sz w:val="20"/>
          <w:szCs w:val="20"/>
        </w:rPr>
        <w:t xml:space="preserve">        </w:t>
      </w:r>
      <w:r w:rsidRPr="00B67561">
        <w:rPr>
          <w:rFonts w:ascii="Times New Roman" w:hAnsi="Times New Roman" w:cs="Times New Roman"/>
          <w:position w:val="-14"/>
          <w:sz w:val="20"/>
          <w:szCs w:val="20"/>
        </w:rPr>
        <w:object w:dxaOrig="4080" w:dyaOrig="405">
          <v:shape id="_x0000_i1076" type="#_x0000_t75" style="width:204pt;height:20.25pt" o:ole="">
            <v:imagedata r:id="rId106" o:title=""/>
          </v:shape>
          <o:OLEObject Type="Embed" ProgID="Equation.DSMT4" ShapeID="_x0000_i1076" DrawAspect="Content" ObjectID="_1558434548" r:id="rId107"/>
        </w:object>
      </w:r>
      <w:r w:rsidR="00B67561">
        <w:rPr>
          <w:rFonts w:ascii="Times New Roman" w:hAnsi="Times New Roman" w:cs="Times New Roman"/>
          <w:sz w:val="20"/>
          <w:szCs w:val="20"/>
        </w:rPr>
        <w:tab/>
        <w:t xml:space="preserve">                          </w:t>
      </w:r>
      <w:r w:rsidR="00B67561">
        <w:rPr>
          <w:rFonts w:ascii="Times New Roman" w:hAnsi="Times New Roman" w:cs="Times New Roman"/>
          <w:sz w:val="20"/>
          <w:szCs w:val="20"/>
        </w:rPr>
        <w:tab/>
        <w:t xml:space="preserve">  (2)</w:t>
      </w:r>
    </w:p>
    <w:p w:rsidR="00B67561" w:rsidRPr="00B67561" w:rsidRDefault="00B67561" w:rsidP="00B67561">
      <w:pPr>
        <w:tabs>
          <w:tab w:val="left" w:pos="3801"/>
        </w:tabs>
        <w:spacing w:after="0" w:line="240" w:lineRule="auto"/>
        <w:jc w:val="both"/>
        <w:rPr>
          <w:rFonts w:ascii="Times New Roman" w:hAnsi="Times New Roman" w:cs="Times New Roman"/>
          <w:sz w:val="20"/>
          <w:szCs w:val="20"/>
        </w:rPr>
      </w:pPr>
    </w:p>
    <w:p w:rsidR="00A7055E" w:rsidRDefault="00A7055E" w:rsidP="00B67561">
      <w:pPr>
        <w:tabs>
          <w:tab w:val="left" w:pos="3801"/>
        </w:tabs>
        <w:spacing w:after="0" w:line="240" w:lineRule="auto"/>
        <w:jc w:val="both"/>
        <w:rPr>
          <w:rFonts w:ascii="Times New Roman" w:hAnsi="Times New Roman" w:cs="Times New Roman"/>
          <w:sz w:val="20"/>
          <w:szCs w:val="20"/>
        </w:rPr>
      </w:pPr>
      <w:r w:rsidRPr="00B67561">
        <w:rPr>
          <w:rFonts w:ascii="Times New Roman" w:hAnsi="Times New Roman" w:cs="Times New Roman"/>
          <w:sz w:val="20"/>
          <w:szCs w:val="20"/>
        </w:rPr>
        <w:t xml:space="preserve">       </w:t>
      </w:r>
      <w:r w:rsidRPr="00B67561">
        <w:rPr>
          <w:rFonts w:ascii="Times New Roman" w:hAnsi="Times New Roman" w:cs="Times New Roman"/>
          <w:position w:val="-14"/>
          <w:sz w:val="20"/>
          <w:szCs w:val="20"/>
        </w:rPr>
        <w:object w:dxaOrig="2100" w:dyaOrig="405">
          <v:shape id="_x0000_i1077" type="#_x0000_t75" style="width:105pt;height:20.25pt" o:ole="">
            <v:imagedata r:id="rId108" o:title=""/>
          </v:shape>
          <o:OLEObject Type="Embed" ProgID="Equation.DSMT4" ShapeID="_x0000_i1077" DrawAspect="Content" ObjectID="_1558434549" r:id="rId109"/>
        </w:object>
      </w:r>
      <w:r w:rsidRPr="00B67561">
        <w:rPr>
          <w:rFonts w:ascii="Times New Roman" w:hAnsi="Times New Roman" w:cs="Times New Roman"/>
          <w:sz w:val="20"/>
          <w:szCs w:val="20"/>
        </w:rPr>
        <w:t xml:space="preserve">                                                                      </w:t>
      </w:r>
      <w:r w:rsidR="00B67561">
        <w:rPr>
          <w:rFonts w:ascii="Times New Roman" w:hAnsi="Times New Roman" w:cs="Times New Roman"/>
          <w:sz w:val="20"/>
          <w:szCs w:val="20"/>
        </w:rPr>
        <w:tab/>
      </w:r>
      <w:r w:rsidRPr="00B67561">
        <w:rPr>
          <w:rFonts w:ascii="Times New Roman" w:hAnsi="Times New Roman" w:cs="Times New Roman"/>
          <w:sz w:val="20"/>
          <w:szCs w:val="20"/>
        </w:rPr>
        <w:t xml:space="preserve"> (3)</w:t>
      </w:r>
    </w:p>
    <w:p w:rsidR="00B67561" w:rsidRPr="00B67561" w:rsidRDefault="00B67561" w:rsidP="00B67561">
      <w:pPr>
        <w:tabs>
          <w:tab w:val="left" w:pos="3801"/>
        </w:tabs>
        <w:spacing w:after="0" w:line="240" w:lineRule="auto"/>
        <w:jc w:val="both"/>
        <w:rPr>
          <w:rFonts w:ascii="Times New Roman" w:hAnsi="Times New Roman" w:cs="Times New Roman"/>
          <w:sz w:val="20"/>
          <w:szCs w:val="20"/>
        </w:rPr>
      </w:pPr>
    </w:p>
    <w:p w:rsidR="00A7055E" w:rsidRPr="00B67561" w:rsidRDefault="00A7055E" w:rsidP="00B67561">
      <w:pPr>
        <w:tabs>
          <w:tab w:val="left" w:pos="3801"/>
        </w:tabs>
        <w:spacing w:after="0" w:line="240" w:lineRule="auto"/>
        <w:jc w:val="both"/>
        <w:rPr>
          <w:rFonts w:ascii="Times New Roman" w:hAnsi="Times New Roman" w:cs="Times New Roman"/>
          <w:sz w:val="20"/>
          <w:szCs w:val="20"/>
        </w:rPr>
      </w:pPr>
      <w:r w:rsidRPr="00B67561">
        <w:rPr>
          <w:rFonts w:ascii="Times New Roman" w:hAnsi="Times New Roman" w:cs="Times New Roman"/>
          <w:sz w:val="20"/>
          <w:szCs w:val="20"/>
        </w:rPr>
        <w:t>So that</w:t>
      </w:r>
    </w:p>
    <w:p w:rsidR="00B67561" w:rsidRDefault="00A7055E" w:rsidP="00B67561">
      <w:pPr>
        <w:tabs>
          <w:tab w:val="left" w:pos="3801"/>
        </w:tabs>
        <w:spacing w:after="0" w:line="240" w:lineRule="auto"/>
        <w:jc w:val="both"/>
        <w:rPr>
          <w:rFonts w:ascii="Times New Roman" w:hAnsi="Times New Roman" w:cs="Times New Roman"/>
          <w:sz w:val="20"/>
          <w:szCs w:val="20"/>
        </w:rPr>
      </w:pPr>
      <w:r w:rsidRPr="00B67561">
        <w:rPr>
          <w:rFonts w:ascii="Times New Roman" w:hAnsi="Times New Roman" w:cs="Times New Roman"/>
          <w:position w:val="-24"/>
          <w:sz w:val="20"/>
          <w:szCs w:val="20"/>
        </w:rPr>
        <w:object w:dxaOrig="2360" w:dyaOrig="660">
          <v:shape id="_x0000_i1078" type="#_x0000_t75" style="width:117.75pt;height:33pt" o:ole="">
            <v:imagedata r:id="rId110" o:title=""/>
          </v:shape>
          <o:OLEObject Type="Embed" ProgID="Equation.DSMT4" ShapeID="_x0000_i1078" DrawAspect="Content" ObjectID="_1558434550" r:id="rId111"/>
        </w:object>
      </w:r>
      <w:r w:rsidRPr="00B67561">
        <w:rPr>
          <w:rFonts w:ascii="Times New Roman" w:hAnsi="Times New Roman" w:cs="Times New Roman"/>
          <w:sz w:val="20"/>
          <w:szCs w:val="20"/>
        </w:rPr>
        <w:tab/>
      </w:r>
      <w:r w:rsidR="00B67561">
        <w:rPr>
          <w:rFonts w:ascii="Times New Roman" w:hAnsi="Times New Roman" w:cs="Times New Roman"/>
          <w:sz w:val="20"/>
          <w:szCs w:val="20"/>
        </w:rPr>
        <w:tab/>
      </w:r>
      <w:r w:rsidR="00B67561">
        <w:rPr>
          <w:rFonts w:ascii="Times New Roman" w:hAnsi="Times New Roman" w:cs="Times New Roman"/>
          <w:sz w:val="20"/>
          <w:szCs w:val="20"/>
        </w:rPr>
        <w:tab/>
      </w:r>
      <w:r w:rsidR="00B67561">
        <w:rPr>
          <w:rFonts w:ascii="Times New Roman" w:hAnsi="Times New Roman" w:cs="Times New Roman"/>
          <w:sz w:val="20"/>
          <w:szCs w:val="20"/>
        </w:rPr>
        <w:tab/>
      </w:r>
      <w:r w:rsidR="00B67561">
        <w:rPr>
          <w:rFonts w:ascii="Times New Roman" w:hAnsi="Times New Roman" w:cs="Times New Roman"/>
          <w:sz w:val="20"/>
          <w:szCs w:val="20"/>
        </w:rPr>
        <w:tab/>
      </w:r>
      <w:r w:rsidRPr="00B67561">
        <w:rPr>
          <w:rFonts w:ascii="Times New Roman" w:hAnsi="Times New Roman" w:cs="Times New Roman"/>
          <w:sz w:val="20"/>
          <w:szCs w:val="20"/>
        </w:rPr>
        <w:t xml:space="preserve">  (4)</w:t>
      </w:r>
    </w:p>
    <w:p w:rsidR="00B67561" w:rsidRDefault="00B67561" w:rsidP="00B67561">
      <w:pPr>
        <w:tabs>
          <w:tab w:val="left" w:pos="3801"/>
        </w:tabs>
        <w:spacing w:after="0" w:line="240" w:lineRule="auto"/>
        <w:jc w:val="both"/>
        <w:rPr>
          <w:rFonts w:ascii="Times New Roman" w:hAnsi="Times New Roman" w:cs="Times New Roman"/>
          <w:sz w:val="20"/>
          <w:szCs w:val="20"/>
        </w:rPr>
      </w:pPr>
    </w:p>
    <w:p w:rsidR="00A7055E" w:rsidRDefault="00A7055E" w:rsidP="00B67561">
      <w:pPr>
        <w:tabs>
          <w:tab w:val="left" w:pos="3801"/>
        </w:tabs>
        <w:spacing w:after="0" w:line="240" w:lineRule="auto"/>
        <w:jc w:val="both"/>
        <w:rPr>
          <w:rFonts w:ascii="Times New Roman" w:hAnsi="Times New Roman" w:cs="Times New Roman"/>
          <w:sz w:val="20"/>
          <w:szCs w:val="20"/>
        </w:rPr>
      </w:pPr>
      <w:r w:rsidRPr="00B67561">
        <w:rPr>
          <w:rFonts w:ascii="Times New Roman" w:hAnsi="Times New Roman" w:cs="Times New Roman"/>
          <w:sz w:val="20"/>
          <w:szCs w:val="20"/>
        </w:rPr>
        <w:t xml:space="preserve"> </w:t>
      </w:r>
      <w:r w:rsidRPr="00B67561">
        <w:rPr>
          <w:rFonts w:ascii="Times New Roman" w:hAnsi="Times New Roman" w:cs="Times New Roman"/>
          <w:position w:val="-24"/>
          <w:sz w:val="20"/>
          <w:szCs w:val="20"/>
        </w:rPr>
        <w:object w:dxaOrig="2940" w:dyaOrig="660">
          <v:shape id="_x0000_i1079" type="#_x0000_t75" style="width:147pt;height:33pt" o:ole="">
            <v:imagedata r:id="rId112" o:title=""/>
          </v:shape>
          <o:OLEObject Type="Embed" ProgID="Equation.DSMT4" ShapeID="_x0000_i1079" DrawAspect="Content" ObjectID="_1558434551" r:id="rId113"/>
        </w:object>
      </w:r>
      <w:r w:rsidRPr="00B67561">
        <w:rPr>
          <w:rFonts w:ascii="Times New Roman" w:hAnsi="Times New Roman" w:cs="Times New Roman"/>
          <w:sz w:val="20"/>
          <w:szCs w:val="20"/>
        </w:rPr>
        <w:t xml:space="preserve">                                                                        (5)</w:t>
      </w:r>
    </w:p>
    <w:p w:rsidR="00B67561" w:rsidRPr="00B67561" w:rsidRDefault="00B67561" w:rsidP="00B67561">
      <w:pPr>
        <w:tabs>
          <w:tab w:val="left" w:pos="3801"/>
        </w:tabs>
        <w:spacing w:after="0" w:line="240" w:lineRule="auto"/>
        <w:jc w:val="both"/>
        <w:rPr>
          <w:rFonts w:ascii="Times New Roman" w:hAnsi="Times New Roman" w:cs="Times New Roman"/>
          <w:sz w:val="20"/>
          <w:szCs w:val="20"/>
        </w:rPr>
      </w:pPr>
    </w:p>
    <w:p w:rsidR="00A7055E" w:rsidRPr="00B67561" w:rsidRDefault="00A7055E" w:rsidP="00B67561">
      <w:pPr>
        <w:tabs>
          <w:tab w:val="left" w:pos="3801"/>
        </w:tabs>
        <w:spacing w:after="0" w:line="240" w:lineRule="auto"/>
        <w:jc w:val="both"/>
        <w:rPr>
          <w:rFonts w:ascii="Times New Roman" w:hAnsi="Times New Roman" w:cs="Times New Roman"/>
          <w:sz w:val="20"/>
          <w:szCs w:val="20"/>
        </w:rPr>
      </w:pPr>
      <w:proofErr w:type="gramStart"/>
      <w:r w:rsidRPr="00B67561">
        <w:rPr>
          <w:rFonts w:ascii="Times New Roman" w:hAnsi="Times New Roman" w:cs="Times New Roman"/>
          <w:sz w:val="20"/>
          <w:szCs w:val="20"/>
        </w:rPr>
        <w:t>in</w:t>
      </w:r>
      <w:proofErr w:type="gramEnd"/>
      <w:r w:rsidRPr="00B67561">
        <w:rPr>
          <w:rFonts w:ascii="Times New Roman" w:hAnsi="Times New Roman" w:cs="Times New Roman"/>
          <w:sz w:val="20"/>
          <w:szCs w:val="20"/>
        </w:rPr>
        <w:t xml:space="preserve"> the biological feasible region:</w:t>
      </w:r>
    </w:p>
    <w:p w:rsidR="00A7055E" w:rsidRPr="00B67561" w:rsidRDefault="00A7055E" w:rsidP="00095933">
      <w:pPr>
        <w:tabs>
          <w:tab w:val="left" w:pos="3801"/>
        </w:tabs>
        <w:spacing w:after="0" w:line="240" w:lineRule="auto"/>
        <w:jc w:val="center"/>
        <w:rPr>
          <w:rFonts w:ascii="Times New Roman" w:hAnsi="Times New Roman" w:cs="Times New Roman"/>
          <w:sz w:val="20"/>
          <w:szCs w:val="20"/>
        </w:rPr>
      </w:pPr>
      <w:r w:rsidRPr="00B67561">
        <w:rPr>
          <w:rFonts w:ascii="Times New Roman" w:hAnsi="Times New Roman" w:cs="Times New Roman"/>
          <w:position w:val="-158"/>
          <w:sz w:val="20"/>
          <w:szCs w:val="20"/>
        </w:rPr>
        <w:object w:dxaOrig="4400" w:dyaOrig="3280">
          <v:shape id="_x0000_i1080" type="#_x0000_t75" style="width:219.8pt;height:164.35pt" o:ole="">
            <v:imagedata r:id="rId114" o:title=""/>
          </v:shape>
          <o:OLEObject Type="Embed" ProgID="Equation.DSMT4" ShapeID="_x0000_i1080" DrawAspect="Content" ObjectID="_1558434552" r:id="rId115"/>
        </w:object>
      </w:r>
      <w:r w:rsidRPr="00B67561">
        <w:rPr>
          <w:rFonts w:ascii="Times New Roman" w:hAnsi="Times New Roman" w:cs="Times New Roman"/>
          <w:sz w:val="20"/>
          <w:szCs w:val="20"/>
        </w:rPr>
        <w:t xml:space="preserve"> </w:t>
      </w:r>
      <w:r w:rsidRPr="00B67561">
        <w:rPr>
          <w:rFonts w:ascii="Times New Roman" w:hAnsi="Times New Roman" w:cs="Times New Roman"/>
          <w:sz w:val="20"/>
          <w:szCs w:val="20"/>
        </w:rPr>
        <w:tab/>
      </w:r>
      <w:r w:rsidRPr="00B67561">
        <w:rPr>
          <w:rFonts w:ascii="Times New Roman" w:hAnsi="Times New Roman" w:cs="Times New Roman"/>
          <w:sz w:val="20"/>
          <w:szCs w:val="20"/>
        </w:rPr>
        <w:tab/>
      </w:r>
      <w:r w:rsidRPr="00B67561">
        <w:rPr>
          <w:rFonts w:ascii="Times New Roman" w:hAnsi="Times New Roman" w:cs="Times New Roman"/>
          <w:sz w:val="20"/>
          <w:szCs w:val="20"/>
        </w:rPr>
        <w:tab/>
        <w:t xml:space="preserve">          (6)</w:t>
      </w:r>
    </w:p>
    <w:p w:rsidR="00A7055E" w:rsidRPr="00B67561" w:rsidRDefault="00A7055E" w:rsidP="00095933">
      <w:pPr>
        <w:tabs>
          <w:tab w:val="left" w:pos="3801"/>
        </w:tabs>
        <w:spacing w:after="0" w:line="240" w:lineRule="auto"/>
        <w:jc w:val="center"/>
        <w:rPr>
          <w:rFonts w:ascii="Times New Roman" w:hAnsi="Times New Roman" w:cs="Times New Roman"/>
          <w:sz w:val="20"/>
          <w:szCs w:val="20"/>
        </w:rPr>
      </w:pPr>
      <w:r w:rsidRPr="00B67561">
        <w:rPr>
          <w:rFonts w:ascii="Times New Roman" w:hAnsi="Times New Roman" w:cs="Times New Roman"/>
          <w:sz w:val="20"/>
          <w:szCs w:val="20"/>
        </w:rPr>
        <w:t>Setting</w:t>
      </w:r>
    </w:p>
    <w:p w:rsidR="00A7055E" w:rsidRPr="00B67561" w:rsidRDefault="00A7055E" w:rsidP="00095933">
      <w:pPr>
        <w:tabs>
          <w:tab w:val="left" w:pos="3801"/>
        </w:tabs>
        <w:spacing w:after="0" w:line="240" w:lineRule="auto"/>
        <w:jc w:val="center"/>
        <w:rPr>
          <w:rFonts w:ascii="Times New Roman" w:hAnsi="Times New Roman" w:cs="Times New Roman"/>
          <w:sz w:val="20"/>
          <w:szCs w:val="20"/>
        </w:rPr>
      </w:pPr>
      <w:r w:rsidRPr="00B67561">
        <w:rPr>
          <w:rFonts w:ascii="Times New Roman" w:hAnsi="Times New Roman" w:cs="Times New Roman"/>
          <w:position w:val="-104"/>
          <w:sz w:val="20"/>
          <w:szCs w:val="20"/>
        </w:rPr>
        <w:object w:dxaOrig="1700" w:dyaOrig="2200">
          <v:shape id="_x0000_i1081" type="#_x0000_t75" style="width:84.75pt;height:110.2pt" o:ole="">
            <v:imagedata r:id="rId116" o:title=""/>
          </v:shape>
          <o:OLEObject Type="Embed" ProgID="Equation.DSMT4" ShapeID="_x0000_i1081" DrawAspect="Content" ObjectID="_1558434553" r:id="rId117"/>
        </w:object>
      </w:r>
      <w:r w:rsidRPr="00B67561">
        <w:rPr>
          <w:rFonts w:ascii="Times New Roman" w:hAnsi="Times New Roman" w:cs="Times New Roman"/>
          <w:sz w:val="20"/>
          <w:szCs w:val="20"/>
        </w:rPr>
        <w:t xml:space="preserve">                                                                             (7)</w:t>
      </w:r>
    </w:p>
    <w:p w:rsidR="00A7055E" w:rsidRPr="00B67561" w:rsidRDefault="00A7055E" w:rsidP="00B67561">
      <w:pPr>
        <w:tabs>
          <w:tab w:val="left" w:pos="3801"/>
        </w:tabs>
        <w:spacing w:after="0" w:line="240" w:lineRule="auto"/>
        <w:jc w:val="both"/>
        <w:rPr>
          <w:rFonts w:ascii="Times New Roman" w:hAnsi="Times New Roman" w:cs="Times New Roman"/>
          <w:sz w:val="20"/>
          <w:szCs w:val="20"/>
        </w:rPr>
      </w:pPr>
    </w:p>
    <w:p w:rsidR="00A7055E" w:rsidRPr="00B67561" w:rsidRDefault="00A7055E" w:rsidP="00095933">
      <w:pPr>
        <w:tabs>
          <w:tab w:val="left" w:pos="3801"/>
        </w:tabs>
        <w:spacing w:after="0" w:line="240" w:lineRule="auto"/>
        <w:jc w:val="center"/>
        <w:rPr>
          <w:rFonts w:ascii="Times New Roman" w:hAnsi="Times New Roman" w:cs="Times New Roman"/>
          <w:sz w:val="20"/>
          <w:szCs w:val="20"/>
        </w:rPr>
      </w:pPr>
      <w:r w:rsidRPr="00B67561">
        <w:rPr>
          <w:rFonts w:ascii="Times New Roman" w:hAnsi="Times New Roman" w:cs="Times New Roman"/>
          <w:sz w:val="20"/>
          <w:szCs w:val="20"/>
        </w:rPr>
        <w:t>System (1) becomes</w:t>
      </w:r>
    </w:p>
    <w:p w:rsidR="00A7055E" w:rsidRPr="00B67561" w:rsidRDefault="00A7055E" w:rsidP="00B67561">
      <w:pPr>
        <w:tabs>
          <w:tab w:val="left" w:pos="3801"/>
        </w:tabs>
        <w:spacing w:after="0" w:line="240" w:lineRule="auto"/>
        <w:jc w:val="both"/>
        <w:rPr>
          <w:rFonts w:ascii="Times New Roman" w:hAnsi="Times New Roman" w:cs="Times New Roman"/>
          <w:sz w:val="20"/>
          <w:szCs w:val="20"/>
        </w:rPr>
      </w:pPr>
      <w:r w:rsidRPr="00B67561">
        <w:rPr>
          <w:rFonts w:ascii="Times New Roman" w:hAnsi="Times New Roman" w:cs="Times New Roman"/>
          <w:sz w:val="20"/>
          <w:szCs w:val="20"/>
        </w:rPr>
        <w:t xml:space="preserve">    </w:t>
      </w:r>
    </w:p>
    <w:p w:rsidR="00A7055E" w:rsidRPr="00B67561" w:rsidRDefault="00A7055E" w:rsidP="00B67561">
      <w:pPr>
        <w:tabs>
          <w:tab w:val="left" w:pos="3801"/>
        </w:tabs>
        <w:spacing w:after="0" w:line="240" w:lineRule="auto"/>
        <w:jc w:val="both"/>
        <w:rPr>
          <w:rFonts w:ascii="Times New Roman" w:hAnsi="Times New Roman" w:cs="Times New Roman"/>
          <w:sz w:val="20"/>
          <w:szCs w:val="20"/>
        </w:rPr>
      </w:pPr>
    </w:p>
    <w:p w:rsidR="00A7055E" w:rsidRPr="00B67561" w:rsidRDefault="00A7055E" w:rsidP="00095933">
      <w:pPr>
        <w:spacing w:after="0" w:line="240" w:lineRule="auto"/>
        <w:ind w:firstLine="720"/>
        <w:jc w:val="center"/>
        <w:rPr>
          <w:rFonts w:ascii="Times New Roman" w:hAnsi="Times New Roman" w:cs="Times New Roman"/>
          <w:position w:val="-30"/>
          <w:sz w:val="20"/>
          <w:szCs w:val="20"/>
        </w:rPr>
      </w:pPr>
      <w:r w:rsidRPr="00B67561">
        <w:rPr>
          <w:rFonts w:ascii="Times New Roman" w:hAnsi="Times New Roman" w:cs="Times New Roman"/>
          <w:position w:val="-238"/>
          <w:sz w:val="20"/>
          <w:szCs w:val="20"/>
        </w:rPr>
        <w:object w:dxaOrig="3220" w:dyaOrig="4880">
          <v:shape id="_x0000_i1082" type="#_x0000_t75" style="width:161.3pt;height:243.75pt" o:ole="">
            <v:imagedata r:id="rId118" o:title=""/>
          </v:shape>
          <o:OLEObject Type="Embed" ProgID="Equation.DSMT4" ShapeID="_x0000_i1082" DrawAspect="Content" ObjectID="_1558434554" r:id="rId119"/>
        </w:object>
      </w:r>
      <w:r w:rsidRPr="00B67561">
        <w:rPr>
          <w:rFonts w:ascii="Times New Roman" w:hAnsi="Times New Roman" w:cs="Times New Roman"/>
          <w:sz w:val="20"/>
          <w:szCs w:val="20"/>
        </w:rPr>
        <w:t xml:space="preserve">                                                  (8)</w:t>
      </w:r>
      <w:r w:rsidRPr="00B67561">
        <w:rPr>
          <w:rFonts w:ascii="Times New Roman" w:hAnsi="Times New Roman" w:cs="Times New Roman"/>
          <w:position w:val="-30"/>
          <w:sz w:val="20"/>
          <w:szCs w:val="20"/>
        </w:rPr>
        <w:tab/>
      </w:r>
      <w:r w:rsidRPr="00B67561">
        <w:rPr>
          <w:rFonts w:ascii="Times New Roman" w:hAnsi="Times New Roman" w:cs="Times New Roman"/>
          <w:position w:val="-14"/>
          <w:sz w:val="20"/>
          <w:szCs w:val="20"/>
        </w:rPr>
        <w:object w:dxaOrig="6420" w:dyaOrig="400">
          <v:shape id="_x0000_i1083" type="#_x0000_t75" style="width:321pt;height:20.25pt" o:ole="">
            <v:imagedata r:id="rId120" o:title=""/>
          </v:shape>
          <o:OLEObject Type="Embed" ProgID="Equation.DSMT4" ShapeID="_x0000_i1083" DrawAspect="Content" ObjectID="_1558434555" r:id="rId121"/>
        </w:object>
      </w:r>
    </w:p>
    <w:p w:rsidR="00A7055E" w:rsidRPr="00B67561" w:rsidRDefault="00A7055E" w:rsidP="00B67561">
      <w:pPr>
        <w:tabs>
          <w:tab w:val="left" w:pos="3801"/>
        </w:tabs>
        <w:spacing w:after="0" w:line="240" w:lineRule="auto"/>
        <w:jc w:val="both"/>
        <w:rPr>
          <w:rFonts w:ascii="Times New Roman" w:hAnsi="Times New Roman" w:cs="Times New Roman"/>
          <w:sz w:val="20"/>
          <w:szCs w:val="20"/>
        </w:rPr>
      </w:pPr>
      <w:r w:rsidRPr="00B67561">
        <w:rPr>
          <w:rFonts w:ascii="Times New Roman" w:hAnsi="Times New Roman" w:cs="Times New Roman"/>
          <w:sz w:val="20"/>
          <w:szCs w:val="20"/>
        </w:rPr>
        <w:t xml:space="preserve"> </w:t>
      </w:r>
      <w:proofErr w:type="gramStart"/>
      <w:r w:rsidRPr="00B67561">
        <w:rPr>
          <w:rFonts w:ascii="Times New Roman" w:hAnsi="Times New Roman" w:cs="Times New Roman"/>
          <w:sz w:val="20"/>
          <w:szCs w:val="20"/>
        </w:rPr>
        <w:t>which</w:t>
      </w:r>
      <w:proofErr w:type="gramEnd"/>
      <w:r w:rsidRPr="00B67561">
        <w:rPr>
          <w:rFonts w:ascii="Times New Roman" w:hAnsi="Times New Roman" w:cs="Times New Roman"/>
          <w:sz w:val="20"/>
          <w:szCs w:val="20"/>
        </w:rPr>
        <w:t xml:space="preserve"> can be shown to be positively invariant.</w:t>
      </w:r>
    </w:p>
    <w:p w:rsidR="00A7055E" w:rsidRPr="00B67561" w:rsidRDefault="00A7055E" w:rsidP="00B67561">
      <w:pPr>
        <w:tabs>
          <w:tab w:val="left" w:pos="3801"/>
        </w:tabs>
        <w:spacing w:after="0" w:line="240" w:lineRule="auto"/>
        <w:jc w:val="both"/>
        <w:rPr>
          <w:rFonts w:ascii="Times New Roman" w:hAnsi="Times New Roman" w:cs="Times New Roman"/>
          <w:b/>
          <w:bCs/>
          <w:sz w:val="20"/>
          <w:szCs w:val="20"/>
        </w:rPr>
      </w:pPr>
      <w:r w:rsidRPr="00B67561">
        <w:rPr>
          <w:rFonts w:ascii="Times New Roman" w:hAnsi="Times New Roman" w:cs="Times New Roman"/>
          <w:b/>
          <w:bCs/>
          <w:sz w:val="20"/>
          <w:szCs w:val="20"/>
        </w:rPr>
        <w:t xml:space="preserve"> </w:t>
      </w:r>
    </w:p>
    <w:p w:rsidR="001F349B" w:rsidRDefault="001F349B" w:rsidP="00B67561">
      <w:pPr>
        <w:tabs>
          <w:tab w:val="left" w:pos="3801"/>
        </w:tabs>
        <w:spacing w:after="0" w:line="240" w:lineRule="auto"/>
        <w:jc w:val="both"/>
        <w:rPr>
          <w:rFonts w:ascii="Times New Roman" w:hAnsi="Times New Roman" w:cs="Times New Roman"/>
          <w:bCs/>
          <w:i/>
          <w:sz w:val="20"/>
          <w:szCs w:val="20"/>
        </w:rPr>
        <w:sectPr w:rsidR="001F349B" w:rsidSect="00095933">
          <w:type w:val="continuous"/>
          <w:pgSz w:w="11906" w:h="16838"/>
          <w:pgMar w:top="1440" w:right="1440" w:bottom="1440" w:left="1440" w:header="708" w:footer="708" w:gutter="0"/>
          <w:cols w:space="708"/>
          <w:titlePg/>
          <w:docGrid w:linePitch="360"/>
        </w:sectPr>
      </w:pPr>
    </w:p>
    <w:p w:rsidR="00A7055E" w:rsidRPr="00B67561" w:rsidRDefault="00A7055E" w:rsidP="00B67561">
      <w:pPr>
        <w:tabs>
          <w:tab w:val="left" w:pos="3801"/>
        </w:tabs>
        <w:spacing w:after="0" w:line="240" w:lineRule="auto"/>
        <w:jc w:val="both"/>
        <w:rPr>
          <w:rFonts w:ascii="Times New Roman" w:hAnsi="Times New Roman" w:cs="Times New Roman"/>
          <w:sz w:val="20"/>
          <w:szCs w:val="20"/>
        </w:rPr>
      </w:pPr>
      <w:r w:rsidRPr="00B67561">
        <w:rPr>
          <w:rFonts w:ascii="Times New Roman" w:hAnsi="Times New Roman" w:cs="Times New Roman"/>
          <w:bCs/>
          <w:i/>
          <w:sz w:val="20"/>
          <w:szCs w:val="20"/>
        </w:rPr>
        <w:lastRenderedPageBreak/>
        <w:t>Effective Reproductive number</w:t>
      </w:r>
      <w:r w:rsidRPr="00B67561">
        <w:rPr>
          <w:rFonts w:ascii="Times New Roman" w:hAnsi="Times New Roman" w:cs="Times New Roman"/>
          <w:b/>
          <w:bCs/>
          <w:sz w:val="20"/>
          <w:szCs w:val="20"/>
        </w:rPr>
        <w:t xml:space="preserve"> </w:t>
      </w:r>
      <w:r w:rsidRPr="00B67561">
        <w:rPr>
          <w:rFonts w:ascii="Times New Roman" w:hAnsi="Times New Roman" w:cs="Times New Roman"/>
          <w:position w:val="-14"/>
          <w:sz w:val="20"/>
          <w:szCs w:val="20"/>
        </w:rPr>
        <w:object w:dxaOrig="499" w:dyaOrig="400">
          <v:shape id="_x0000_i1084" type="#_x0000_t75" style="width:24.75pt;height:20.25pt" o:ole="">
            <v:imagedata r:id="rId122" o:title=""/>
          </v:shape>
          <o:OLEObject Type="Embed" ProgID="Equation.DSMT4" ShapeID="_x0000_i1084" DrawAspect="Content" ObjectID="_1558434556" r:id="rId123"/>
        </w:object>
      </w:r>
    </w:p>
    <w:p w:rsidR="00A7055E" w:rsidRDefault="00A7055E" w:rsidP="00B67561">
      <w:pPr>
        <w:tabs>
          <w:tab w:val="left" w:pos="3801"/>
          <w:tab w:val="left" w:pos="6379"/>
        </w:tabs>
        <w:spacing w:after="0" w:line="240" w:lineRule="auto"/>
        <w:jc w:val="both"/>
        <w:rPr>
          <w:rFonts w:ascii="Times New Roman" w:hAnsi="Times New Roman" w:cs="Times New Roman"/>
          <w:sz w:val="20"/>
          <w:szCs w:val="20"/>
        </w:rPr>
      </w:pPr>
      <w:r w:rsidRPr="00B67561">
        <w:rPr>
          <w:rFonts w:ascii="Times New Roman" w:hAnsi="Times New Roman" w:cs="Times New Roman"/>
          <w:sz w:val="20"/>
          <w:szCs w:val="20"/>
        </w:rPr>
        <w:t xml:space="preserve">One of the most important </w:t>
      </w:r>
      <w:proofErr w:type="gramStart"/>
      <w:r w:rsidRPr="00B67561">
        <w:rPr>
          <w:rFonts w:ascii="Times New Roman" w:hAnsi="Times New Roman" w:cs="Times New Roman"/>
          <w:sz w:val="20"/>
          <w:szCs w:val="20"/>
        </w:rPr>
        <w:t>concern</w:t>
      </w:r>
      <w:proofErr w:type="gramEnd"/>
      <w:r w:rsidRPr="00B67561">
        <w:rPr>
          <w:rFonts w:ascii="Times New Roman" w:hAnsi="Times New Roman" w:cs="Times New Roman"/>
          <w:sz w:val="20"/>
          <w:szCs w:val="20"/>
        </w:rPr>
        <w:t xml:space="preserve"> in the analysis of epidemiological models is the determination of the asymptotic behaviour of their solution which is usually based on the stability of the associated </w:t>
      </w:r>
      <w:r w:rsidRPr="00B67561">
        <w:rPr>
          <w:rFonts w:ascii="Times New Roman" w:hAnsi="Times New Roman" w:cs="Times New Roman"/>
          <w:sz w:val="20"/>
          <w:szCs w:val="20"/>
        </w:rPr>
        <w:lastRenderedPageBreak/>
        <w:t xml:space="preserve">equilibria. These models typically consist of disease free equilibrium and </w:t>
      </w:r>
      <w:proofErr w:type="gramStart"/>
      <w:r w:rsidRPr="00B67561">
        <w:rPr>
          <w:rFonts w:ascii="Times New Roman" w:hAnsi="Times New Roman" w:cs="Times New Roman"/>
          <w:sz w:val="20"/>
          <w:szCs w:val="20"/>
        </w:rPr>
        <w:t>at least one endemic equilibrium</w:t>
      </w:r>
      <w:proofErr w:type="gramEnd"/>
      <w:r w:rsidRPr="00B67561">
        <w:rPr>
          <w:rFonts w:ascii="Times New Roman" w:hAnsi="Times New Roman" w:cs="Times New Roman"/>
          <w:sz w:val="20"/>
          <w:szCs w:val="20"/>
        </w:rPr>
        <w:t xml:space="preserve">. The local stability is determined based on a threshold parameter known as basic reproduction number </w:t>
      </w:r>
      <w:r w:rsidRPr="00B67561">
        <w:rPr>
          <w:rFonts w:ascii="Times New Roman" w:hAnsi="Times New Roman" w:cs="Times New Roman"/>
          <w:position w:val="-12"/>
          <w:sz w:val="20"/>
          <w:szCs w:val="20"/>
        </w:rPr>
        <w:object w:dxaOrig="279" w:dyaOrig="360">
          <v:shape id="_x0000_i1085" type="#_x0000_t75" style="width:13.5pt;height:18pt" o:ole="">
            <v:imagedata r:id="rId124" o:title=""/>
          </v:shape>
          <o:OLEObject Type="Embed" ProgID="Equation.DSMT4" ShapeID="_x0000_i1085" DrawAspect="Content" ObjectID="_1558434557" r:id="rId125"/>
        </w:object>
      </w:r>
      <w:r w:rsidRPr="00B67561">
        <w:rPr>
          <w:rFonts w:ascii="Times New Roman" w:hAnsi="Times New Roman" w:cs="Times New Roman"/>
          <w:sz w:val="20"/>
          <w:szCs w:val="20"/>
        </w:rPr>
        <w:t xml:space="preserve"> this represents the average number of secondary cases generated by an infected individuals </w:t>
      </w:r>
      <w:r w:rsidRPr="00B67561">
        <w:rPr>
          <w:rFonts w:ascii="Times New Roman" w:hAnsi="Times New Roman" w:cs="Times New Roman"/>
          <w:sz w:val="20"/>
          <w:szCs w:val="20"/>
        </w:rPr>
        <w:lastRenderedPageBreak/>
        <w:t xml:space="preserve">if introduced into a susceptible population with no immunity to the disease in the absence of interventions to control the infection. </w:t>
      </w:r>
      <w:proofErr w:type="gramStart"/>
      <w:r w:rsidRPr="00B67561">
        <w:rPr>
          <w:rFonts w:ascii="Times New Roman" w:hAnsi="Times New Roman" w:cs="Times New Roman"/>
          <w:sz w:val="20"/>
          <w:szCs w:val="20"/>
        </w:rPr>
        <w:t>If</w:t>
      </w:r>
      <w:r w:rsidRPr="00B67561">
        <w:rPr>
          <w:rFonts w:ascii="Times New Roman" w:hAnsi="Times New Roman" w:cs="Times New Roman"/>
          <w:position w:val="-12"/>
          <w:sz w:val="20"/>
          <w:szCs w:val="20"/>
        </w:rPr>
        <w:object w:dxaOrig="639" w:dyaOrig="360">
          <v:shape id="_x0000_i1086" type="#_x0000_t75" style="width:32.25pt;height:18pt" o:ole="">
            <v:imagedata r:id="rId126" o:title=""/>
          </v:shape>
          <o:OLEObject Type="Embed" ProgID="Equation.DSMT4" ShapeID="_x0000_i1086" DrawAspect="Content" ObjectID="_1558434558" r:id="rId127"/>
        </w:object>
      </w:r>
      <w:r w:rsidRPr="00B67561">
        <w:rPr>
          <w:rFonts w:ascii="Times New Roman" w:hAnsi="Times New Roman" w:cs="Times New Roman"/>
          <w:sz w:val="20"/>
          <w:szCs w:val="20"/>
        </w:rPr>
        <w:t>, then on average, an infected individual produces less than one newly infected individual over the course of its infection period.</w:t>
      </w:r>
      <w:proofErr w:type="gramEnd"/>
      <w:r w:rsidRPr="00B67561">
        <w:rPr>
          <w:rFonts w:ascii="Times New Roman" w:hAnsi="Times New Roman" w:cs="Times New Roman"/>
          <w:sz w:val="20"/>
          <w:szCs w:val="20"/>
        </w:rPr>
        <w:t xml:space="preserve"> In this case, the infection may die out in the long run. Conversely, if</w:t>
      </w:r>
      <w:r w:rsidRPr="00B67561">
        <w:rPr>
          <w:rFonts w:ascii="Times New Roman" w:hAnsi="Times New Roman" w:cs="Times New Roman"/>
          <w:position w:val="-12"/>
          <w:sz w:val="20"/>
          <w:szCs w:val="20"/>
        </w:rPr>
        <w:object w:dxaOrig="639" w:dyaOrig="360">
          <v:shape id="_x0000_i1087" type="#_x0000_t75" style="width:32.25pt;height:18pt" o:ole="">
            <v:imagedata r:id="rId128" o:title=""/>
          </v:shape>
          <o:OLEObject Type="Embed" ProgID="Equation.DSMT4" ShapeID="_x0000_i1087" DrawAspect="Content" ObjectID="_1558434559" r:id="rId129"/>
        </w:object>
      </w:r>
      <w:r w:rsidRPr="00B67561">
        <w:rPr>
          <w:rFonts w:ascii="Times New Roman" w:hAnsi="Times New Roman" w:cs="Times New Roman"/>
          <w:sz w:val="20"/>
          <w:szCs w:val="20"/>
        </w:rPr>
        <w:t xml:space="preserve">, each infected individual produces, on average more than one new infection, the infection will be able to spread in a population. A large value of </w:t>
      </w:r>
      <w:r w:rsidRPr="00B67561">
        <w:rPr>
          <w:rFonts w:ascii="Times New Roman" w:hAnsi="Times New Roman" w:cs="Times New Roman"/>
          <w:position w:val="-14"/>
          <w:sz w:val="20"/>
          <w:szCs w:val="20"/>
        </w:rPr>
        <w:object w:dxaOrig="499" w:dyaOrig="400">
          <v:shape id="_x0000_i1088" type="#_x0000_t75" style="width:24.75pt;height:20.25pt" o:ole="">
            <v:imagedata r:id="rId130" o:title=""/>
          </v:shape>
          <o:OLEObject Type="Embed" ProgID="Equation.DSMT4" ShapeID="_x0000_i1088" DrawAspect="Content" ObjectID="_1558434560" r:id="rId131"/>
        </w:object>
      </w:r>
      <w:r w:rsidRPr="00B67561">
        <w:rPr>
          <w:rFonts w:ascii="Times New Roman" w:hAnsi="Times New Roman" w:cs="Times New Roman"/>
          <w:sz w:val="20"/>
          <w:szCs w:val="20"/>
        </w:rPr>
        <w:t xml:space="preserve"> may indicate the possibility of a major epidemic. Similarly, the effective reproductive number </w:t>
      </w:r>
      <w:r w:rsidRPr="00B67561">
        <w:rPr>
          <w:rFonts w:ascii="Times New Roman" w:hAnsi="Times New Roman" w:cs="Times New Roman"/>
          <w:position w:val="-14"/>
          <w:sz w:val="20"/>
          <w:szCs w:val="20"/>
        </w:rPr>
        <w:object w:dxaOrig="499" w:dyaOrig="400">
          <v:shape id="_x0000_i1089" type="#_x0000_t75" style="width:24.75pt;height:20.25pt" o:ole="">
            <v:imagedata r:id="rId132" o:title=""/>
          </v:shape>
          <o:OLEObject Type="Embed" ProgID="Equation.DSMT4" ShapeID="_x0000_i1089" DrawAspect="Content" ObjectID="_1558434561" r:id="rId133"/>
        </w:object>
      </w:r>
      <w:r w:rsidRPr="00B67561">
        <w:rPr>
          <w:rFonts w:ascii="Times New Roman" w:hAnsi="Times New Roman" w:cs="Times New Roman"/>
          <w:sz w:val="20"/>
          <w:szCs w:val="20"/>
        </w:rPr>
        <w:t xml:space="preserve"> represents the average number of secondary cases generated by an </w:t>
      </w:r>
      <w:r w:rsidRPr="00B67561">
        <w:rPr>
          <w:rFonts w:ascii="Times New Roman" w:hAnsi="Times New Roman" w:cs="Times New Roman"/>
          <w:sz w:val="20"/>
          <w:szCs w:val="20"/>
        </w:rPr>
        <w:lastRenderedPageBreak/>
        <w:t>infected individual if introduced into a susceptible population where control strategies are used.</w:t>
      </w:r>
    </w:p>
    <w:p w:rsidR="00B67561" w:rsidRPr="00B67561" w:rsidRDefault="00B67561" w:rsidP="00B67561">
      <w:pPr>
        <w:tabs>
          <w:tab w:val="left" w:pos="3801"/>
          <w:tab w:val="left" w:pos="6379"/>
        </w:tabs>
        <w:spacing w:after="0" w:line="240" w:lineRule="auto"/>
        <w:jc w:val="both"/>
        <w:rPr>
          <w:rFonts w:ascii="Times New Roman" w:hAnsi="Times New Roman" w:cs="Times New Roman"/>
          <w:b/>
          <w:bCs/>
          <w:sz w:val="20"/>
          <w:szCs w:val="20"/>
        </w:rPr>
      </w:pPr>
    </w:p>
    <w:p w:rsidR="00A7055E" w:rsidRPr="00B67561" w:rsidRDefault="00A7055E" w:rsidP="00B67561">
      <w:pPr>
        <w:spacing w:after="0" w:line="240" w:lineRule="auto"/>
        <w:jc w:val="both"/>
        <w:rPr>
          <w:rFonts w:ascii="Times New Roman" w:hAnsi="Times New Roman" w:cs="Times New Roman"/>
          <w:sz w:val="20"/>
          <w:szCs w:val="20"/>
        </w:rPr>
      </w:pPr>
      <w:r w:rsidRPr="00B67561">
        <w:rPr>
          <w:rFonts w:ascii="Times New Roman" w:hAnsi="Times New Roman" w:cs="Times New Roman"/>
          <w:sz w:val="20"/>
          <w:szCs w:val="20"/>
        </w:rPr>
        <w:t xml:space="preserve">A better widely accepted and used method for finding </w:t>
      </w:r>
      <w:r w:rsidRPr="00B67561">
        <w:rPr>
          <w:rFonts w:ascii="Times New Roman" w:hAnsi="Times New Roman" w:cs="Times New Roman"/>
          <w:position w:val="-14"/>
          <w:sz w:val="20"/>
          <w:szCs w:val="20"/>
        </w:rPr>
        <w:object w:dxaOrig="499" w:dyaOrig="400">
          <v:shape id="_x0000_i1090" type="#_x0000_t75" style="width:24.75pt;height:20.25pt" o:ole="">
            <v:imagedata r:id="rId134" o:title=""/>
          </v:shape>
          <o:OLEObject Type="Embed" ProgID="Equation.DSMT4" ShapeID="_x0000_i1090" DrawAspect="Content" ObjectID="_1558434562" r:id="rId135"/>
        </w:object>
      </w:r>
      <w:r w:rsidRPr="00B67561">
        <w:rPr>
          <w:rFonts w:ascii="Times New Roman" w:hAnsi="Times New Roman" w:cs="Times New Roman"/>
          <w:sz w:val="20"/>
          <w:szCs w:val="20"/>
        </w:rPr>
        <w:t xml:space="preserve"> that reflect its biological meaning is the next generation operator approach described by Diekmann and Heesterbeek (2000) and subsequently analysed by </w:t>
      </w:r>
      <w:r w:rsidRPr="00B67561">
        <w:rPr>
          <w:rFonts w:ascii="Times New Roman" w:eastAsia="Times New Roman" w:hAnsi="Times New Roman" w:cs="Times New Roman"/>
          <w:color w:val="000000"/>
          <w:sz w:val="20"/>
          <w:szCs w:val="20"/>
        </w:rPr>
        <w:t xml:space="preserve">Van de Driessche and Watmough </w:t>
      </w:r>
      <w:r w:rsidRPr="00B67561">
        <w:rPr>
          <w:rFonts w:ascii="Times New Roman" w:hAnsi="Times New Roman" w:cs="Times New Roman"/>
          <w:sz w:val="20"/>
          <w:szCs w:val="20"/>
        </w:rPr>
        <w:t>(2002). Using this technique we obtained the effective reproductive number,</w:t>
      </w:r>
      <w:r w:rsidRPr="00B67561">
        <w:rPr>
          <w:rFonts w:ascii="Times New Roman" w:hAnsi="Times New Roman" w:cs="Times New Roman"/>
          <w:position w:val="-12"/>
          <w:sz w:val="20"/>
          <w:szCs w:val="20"/>
        </w:rPr>
        <w:t xml:space="preserve"> </w:t>
      </w:r>
      <w:r w:rsidRPr="00B67561">
        <w:rPr>
          <w:rFonts w:ascii="Times New Roman" w:hAnsi="Times New Roman" w:cs="Times New Roman"/>
          <w:position w:val="-14"/>
          <w:sz w:val="20"/>
          <w:szCs w:val="20"/>
        </w:rPr>
        <w:object w:dxaOrig="499" w:dyaOrig="400">
          <v:shape id="_x0000_i1091" type="#_x0000_t75" style="width:24.75pt;height:20.25pt" o:ole="">
            <v:imagedata r:id="rId136" o:title=""/>
          </v:shape>
          <o:OLEObject Type="Embed" ProgID="Equation.DSMT4" ShapeID="_x0000_i1091" DrawAspect="Content" ObjectID="_1558434563" r:id="rId137"/>
        </w:object>
      </w:r>
      <w:r w:rsidRPr="00B67561">
        <w:rPr>
          <w:rFonts w:ascii="Times New Roman" w:hAnsi="Times New Roman" w:cs="Times New Roman"/>
          <w:sz w:val="20"/>
          <w:szCs w:val="20"/>
        </w:rPr>
        <w:t xml:space="preserve">of the system (1) which is the spectral radius </w:t>
      </w:r>
      <w:r w:rsidRPr="00B67561">
        <w:rPr>
          <w:rFonts w:ascii="Times New Roman" w:hAnsi="Times New Roman" w:cs="Times New Roman"/>
          <w:position w:val="-10"/>
          <w:sz w:val="20"/>
          <w:szCs w:val="20"/>
        </w:rPr>
        <w:object w:dxaOrig="390" w:dyaOrig="330">
          <v:shape id="_x0000_i1092" type="#_x0000_t75" style="width:19.5pt;height:15.75pt" o:ole="">
            <v:imagedata r:id="rId138" o:title=""/>
          </v:shape>
          <o:OLEObject Type="Embed" ProgID="Equation.3" ShapeID="_x0000_i1092" DrawAspect="Content" ObjectID="_1558434564" r:id="rId139"/>
        </w:object>
      </w:r>
      <w:r w:rsidRPr="00B67561">
        <w:rPr>
          <w:rFonts w:ascii="Times New Roman" w:hAnsi="Times New Roman" w:cs="Times New Roman"/>
          <w:sz w:val="20"/>
          <w:szCs w:val="20"/>
        </w:rPr>
        <w:t xml:space="preserve"> of the next generation matrix</w:t>
      </w:r>
      <w:proofErr w:type="gramStart"/>
      <w:r w:rsidRPr="00B67561">
        <w:rPr>
          <w:rFonts w:ascii="Times New Roman" w:hAnsi="Times New Roman" w:cs="Times New Roman"/>
          <w:sz w:val="20"/>
          <w:szCs w:val="20"/>
        </w:rPr>
        <w:t xml:space="preserve">, </w:t>
      </w:r>
      <w:proofErr w:type="gramEnd"/>
      <w:r w:rsidRPr="00B67561">
        <w:rPr>
          <w:rFonts w:ascii="Times New Roman" w:hAnsi="Times New Roman" w:cs="Times New Roman"/>
          <w:position w:val="-14"/>
          <w:sz w:val="20"/>
          <w:szCs w:val="20"/>
        </w:rPr>
        <w:object w:dxaOrig="450" w:dyaOrig="405">
          <v:shape id="_x0000_i1093" type="#_x0000_t75" style="width:22.5pt;height:20.25pt" o:ole="">
            <v:imagedata r:id="rId140" o:title=""/>
          </v:shape>
          <o:OLEObject Type="Embed" ProgID="Equation.DSMT4" ShapeID="_x0000_i1093" DrawAspect="Content" ObjectID="_1558434565" r:id="rId141"/>
        </w:object>
      </w:r>
      <w:r w:rsidRPr="00B67561">
        <w:rPr>
          <w:rFonts w:ascii="Times New Roman" w:hAnsi="Times New Roman" w:cs="Times New Roman"/>
          <w:sz w:val="20"/>
          <w:szCs w:val="20"/>
        </w:rPr>
        <w:t xml:space="preserve">, </w:t>
      </w:r>
      <w:r w:rsidRPr="00B67561">
        <w:rPr>
          <w:rFonts w:ascii="Times New Roman" w:hAnsi="Times New Roman" w:cs="Times New Roman"/>
          <w:position w:val="-16"/>
          <w:sz w:val="20"/>
          <w:szCs w:val="20"/>
        </w:rPr>
        <w:object w:dxaOrig="1455" w:dyaOrig="450">
          <v:shape id="_x0000_i1094" type="#_x0000_t75" style="width:72.75pt;height:22.5pt" o:ole="">
            <v:imagedata r:id="rId142" o:title=""/>
          </v:shape>
          <o:OLEObject Type="Embed" ProgID="Equation.DSMT4" ShapeID="_x0000_i1094" DrawAspect="Content" ObjectID="_1558434566" r:id="rId143"/>
        </w:object>
      </w:r>
      <w:r w:rsidRPr="00B67561">
        <w:rPr>
          <w:rFonts w:ascii="Times New Roman" w:hAnsi="Times New Roman" w:cs="Times New Roman"/>
          <w:sz w:val="20"/>
          <w:szCs w:val="20"/>
        </w:rPr>
        <w:t>.</w:t>
      </w:r>
    </w:p>
    <w:p w:rsidR="001F349B" w:rsidRDefault="001F349B" w:rsidP="00095933">
      <w:pPr>
        <w:spacing w:after="0" w:line="240" w:lineRule="auto"/>
        <w:ind w:firstLine="720"/>
        <w:jc w:val="both"/>
        <w:rPr>
          <w:rFonts w:ascii="Times New Roman" w:hAnsi="Times New Roman" w:cs="Times New Roman"/>
          <w:position w:val="-4"/>
          <w:sz w:val="20"/>
          <w:szCs w:val="20"/>
        </w:rPr>
        <w:sectPr w:rsidR="001F349B" w:rsidSect="001F349B">
          <w:type w:val="continuous"/>
          <w:pgSz w:w="11906" w:h="16838"/>
          <w:pgMar w:top="1440" w:right="1440" w:bottom="1440" w:left="1440" w:header="708" w:footer="708" w:gutter="0"/>
          <w:cols w:num="2" w:space="360"/>
          <w:titlePg/>
          <w:docGrid w:linePitch="360"/>
        </w:sectPr>
      </w:pPr>
    </w:p>
    <w:p w:rsidR="00A7055E" w:rsidRPr="00B67561" w:rsidRDefault="00A7055E" w:rsidP="00095933">
      <w:pPr>
        <w:spacing w:after="0" w:line="240" w:lineRule="auto"/>
        <w:ind w:firstLine="720"/>
        <w:jc w:val="both"/>
        <w:rPr>
          <w:rFonts w:ascii="Times New Roman" w:hAnsi="Times New Roman" w:cs="Times New Roman"/>
          <w:sz w:val="20"/>
          <w:szCs w:val="20"/>
        </w:rPr>
      </w:pPr>
      <w:r w:rsidRPr="00B67561">
        <w:rPr>
          <w:rFonts w:ascii="Times New Roman" w:hAnsi="Times New Roman" w:cs="Times New Roman"/>
          <w:position w:val="-4"/>
          <w:sz w:val="20"/>
          <w:szCs w:val="20"/>
        </w:rPr>
        <w:lastRenderedPageBreak/>
        <w:t>Then,</w:t>
      </w:r>
    </w:p>
    <w:p w:rsidR="00A7055E" w:rsidRPr="00B67561" w:rsidRDefault="00A7055E" w:rsidP="00095933">
      <w:pPr>
        <w:pStyle w:val="ListParagraph"/>
        <w:tabs>
          <w:tab w:val="left" w:pos="3801"/>
        </w:tabs>
        <w:spacing w:after="0" w:line="240" w:lineRule="auto"/>
        <w:ind w:left="0"/>
        <w:jc w:val="center"/>
        <w:rPr>
          <w:rFonts w:ascii="Times New Roman" w:hAnsi="Times New Roman" w:cs="Times New Roman"/>
          <w:sz w:val="20"/>
          <w:szCs w:val="20"/>
          <w:lang w:val="en-GB"/>
        </w:rPr>
      </w:pPr>
      <w:r w:rsidRPr="00B67561">
        <w:rPr>
          <w:rFonts w:ascii="Times New Roman" w:hAnsi="Times New Roman" w:cs="Times New Roman"/>
          <w:position w:val="-68"/>
          <w:sz w:val="20"/>
          <w:szCs w:val="20"/>
        </w:rPr>
        <w:object w:dxaOrig="2360" w:dyaOrig="1480">
          <v:shape id="_x0000_i1095" type="#_x0000_t75" style="width:117.75pt;height:74.2pt" o:ole="">
            <v:imagedata r:id="rId144" o:title=""/>
          </v:shape>
          <o:OLEObject Type="Embed" ProgID="Equation.DSMT4" ShapeID="_x0000_i1095" DrawAspect="Content" ObjectID="_1558434567" r:id="rId145"/>
        </w:object>
      </w:r>
      <w:r w:rsidRPr="00B67561">
        <w:rPr>
          <w:rFonts w:ascii="Times New Roman" w:hAnsi="Times New Roman" w:cs="Times New Roman"/>
          <w:sz w:val="20"/>
          <w:szCs w:val="20"/>
          <w:lang w:val="en-GB"/>
        </w:rPr>
        <w:t xml:space="preserve">                                  </w:t>
      </w:r>
      <w:r w:rsidRPr="00B67561">
        <w:rPr>
          <w:rFonts w:ascii="Times New Roman" w:hAnsi="Times New Roman" w:cs="Times New Roman"/>
          <w:sz w:val="20"/>
          <w:szCs w:val="20"/>
          <w:lang w:val="en-GB"/>
        </w:rPr>
        <w:tab/>
      </w:r>
      <w:r w:rsidRPr="00B67561">
        <w:rPr>
          <w:rFonts w:ascii="Times New Roman" w:hAnsi="Times New Roman" w:cs="Times New Roman"/>
          <w:sz w:val="20"/>
          <w:szCs w:val="20"/>
          <w:lang w:val="en-GB"/>
        </w:rPr>
        <w:tab/>
      </w:r>
      <w:r w:rsidRPr="00B67561">
        <w:rPr>
          <w:rFonts w:ascii="Times New Roman" w:hAnsi="Times New Roman" w:cs="Times New Roman"/>
          <w:sz w:val="20"/>
          <w:szCs w:val="20"/>
          <w:lang w:val="en-GB"/>
        </w:rPr>
        <w:tab/>
      </w:r>
      <w:r w:rsidRPr="00B67561">
        <w:rPr>
          <w:rFonts w:ascii="Times New Roman" w:hAnsi="Times New Roman" w:cs="Times New Roman"/>
          <w:sz w:val="20"/>
          <w:szCs w:val="20"/>
          <w:lang w:val="en-GB"/>
        </w:rPr>
        <w:tab/>
        <w:t>(9)</w:t>
      </w:r>
    </w:p>
    <w:p w:rsidR="00A7055E" w:rsidRPr="00B67561" w:rsidRDefault="00A7055E" w:rsidP="00B67561">
      <w:pPr>
        <w:pStyle w:val="ListParagraph"/>
        <w:tabs>
          <w:tab w:val="left" w:pos="3801"/>
        </w:tabs>
        <w:spacing w:after="0" w:line="240" w:lineRule="auto"/>
        <w:ind w:left="0"/>
        <w:jc w:val="both"/>
        <w:rPr>
          <w:rFonts w:ascii="Times New Roman" w:hAnsi="Times New Roman" w:cs="Times New Roman"/>
          <w:sz w:val="20"/>
          <w:szCs w:val="20"/>
          <w:lang w:val="en-GB"/>
        </w:rPr>
      </w:pPr>
      <w:proofErr w:type="gramStart"/>
      <w:r w:rsidRPr="00B67561">
        <w:rPr>
          <w:rFonts w:ascii="Times New Roman" w:hAnsi="Times New Roman" w:cs="Times New Roman"/>
          <w:sz w:val="20"/>
          <w:szCs w:val="20"/>
          <w:lang w:val="en-GB"/>
        </w:rPr>
        <w:t>and</w:t>
      </w:r>
      <w:proofErr w:type="gramEnd"/>
    </w:p>
    <w:p w:rsidR="00A7055E" w:rsidRPr="00B67561" w:rsidRDefault="00A7055E" w:rsidP="00B93DB2">
      <w:pPr>
        <w:pStyle w:val="ListParagraph"/>
        <w:tabs>
          <w:tab w:val="left" w:pos="3801"/>
        </w:tabs>
        <w:spacing w:after="0" w:line="240" w:lineRule="auto"/>
        <w:ind w:left="0"/>
        <w:jc w:val="center"/>
        <w:rPr>
          <w:rFonts w:ascii="Times New Roman" w:hAnsi="Times New Roman" w:cs="Times New Roman"/>
          <w:sz w:val="20"/>
          <w:szCs w:val="20"/>
          <w:lang w:val="en-GB"/>
        </w:rPr>
      </w:pPr>
      <w:r w:rsidRPr="00B67561">
        <w:rPr>
          <w:rFonts w:ascii="Times New Roman" w:hAnsi="Times New Roman" w:cs="Times New Roman"/>
          <w:position w:val="-68"/>
          <w:sz w:val="20"/>
          <w:szCs w:val="20"/>
        </w:rPr>
        <w:object w:dxaOrig="2340" w:dyaOrig="1480">
          <v:shape id="_x0000_i1096" type="#_x0000_t75" style="width:117pt;height:74.2pt" o:ole="">
            <v:imagedata r:id="rId146" o:title=""/>
          </v:shape>
          <o:OLEObject Type="Embed" ProgID="Equation.DSMT4" ShapeID="_x0000_i1096" DrawAspect="Content" ObjectID="_1558434568" r:id="rId147"/>
        </w:object>
      </w:r>
      <w:r w:rsidRPr="00B67561">
        <w:rPr>
          <w:rFonts w:ascii="Times New Roman" w:hAnsi="Times New Roman" w:cs="Times New Roman"/>
          <w:sz w:val="20"/>
          <w:szCs w:val="20"/>
        </w:rPr>
        <w:t xml:space="preserve">            </w:t>
      </w:r>
      <w:r w:rsidRPr="00B67561">
        <w:rPr>
          <w:rFonts w:ascii="Times New Roman" w:hAnsi="Times New Roman" w:cs="Times New Roman"/>
          <w:sz w:val="20"/>
          <w:szCs w:val="20"/>
          <w:lang w:val="en-GB"/>
        </w:rPr>
        <w:tab/>
        <w:t xml:space="preserve">                                 </w:t>
      </w:r>
      <w:r w:rsidRPr="00B67561">
        <w:rPr>
          <w:rFonts w:ascii="Times New Roman" w:hAnsi="Times New Roman" w:cs="Times New Roman"/>
          <w:sz w:val="20"/>
          <w:szCs w:val="20"/>
          <w:lang w:val="en-GB"/>
        </w:rPr>
        <w:tab/>
      </w:r>
      <w:r w:rsidRPr="00B67561">
        <w:rPr>
          <w:rFonts w:ascii="Times New Roman" w:hAnsi="Times New Roman" w:cs="Times New Roman"/>
          <w:sz w:val="20"/>
          <w:szCs w:val="20"/>
          <w:lang w:val="en-GB"/>
        </w:rPr>
        <w:tab/>
      </w:r>
      <w:r w:rsidRPr="00B67561">
        <w:rPr>
          <w:rFonts w:ascii="Times New Roman" w:hAnsi="Times New Roman" w:cs="Times New Roman"/>
          <w:sz w:val="20"/>
          <w:szCs w:val="20"/>
          <w:lang w:val="en-GB"/>
        </w:rPr>
        <w:tab/>
        <w:t xml:space="preserve"> (10)</w:t>
      </w:r>
    </w:p>
    <w:p w:rsidR="00A7055E" w:rsidRPr="00B67561" w:rsidRDefault="00A7055E" w:rsidP="00B67561">
      <w:pPr>
        <w:autoSpaceDE w:val="0"/>
        <w:autoSpaceDN w:val="0"/>
        <w:adjustRightInd w:val="0"/>
        <w:spacing w:after="0" w:line="240" w:lineRule="auto"/>
        <w:jc w:val="both"/>
        <w:rPr>
          <w:rFonts w:ascii="Times New Roman" w:hAnsi="Times New Roman" w:cs="Times New Roman"/>
          <w:b/>
          <w:sz w:val="20"/>
          <w:szCs w:val="20"/>
        </w:rPr>
      </w:pPr>
    </w:p>
    <w:p w:rsidR="00A7055E" w:rsidRPr="00B67561" w:rsidRDefault="00A7055E" w:rsidP="00B67561">
      <w:pPr>
        <w:spacing w:after="0" w:line="240" w:lineRule="auto"/>
        <w:rPr>
          <w:rFonts w:ascii="Times New Roman" w:hAnsi="Times New Roman" w:cs="Times New Roman"/>
          <w:sz w:val="20"/>
          <w:szCs w:val="20"/>
        </w:rPr>
      </w:pPr>
      <w:r w:rsidRPr="00B67561">
        <w:rPr>
          <w:rFonts w:ascii="Times New Roman" w:hAnsi="Times New Roman" w:cs="Times New Roman"/>
          <w:sz w:val="20"/>
          <w:szCs w:val="20"/>
        </w:rPr>
        <w:tab/>
      </w:r>
      <w:r w:rsidR="00F62196" w:rsidRPr="00B67561">
        <w:rPr>
          <w:rFonts w:ascii="Times New Roman" w:hAnsi="Times New Roman" w:cs="Times New Roman"/>
          <w:position w:val="-34"/>
          <w:sz w:val="20"/>
          <w:szCs w:val="20"/>
        </w:rPr>
        <w:object w:dxaOrig="4640" w:dyaOrig="859">
          <v:shape id="_x0000_i1097" type="#_x0000_t75" style="width:231.75pt;height:42.75pt" o:ole="">
            <v:imagedata r:id="rId148" o:title=""/>
          </v:shape>
          <o:OLEObject Type="Embed" ProgID="Equation.DSMT4" ShapeID="_x0000_i1097" DrawAspect="Content" ObjectID="_1558434569" r:id="rId149"/>
        </w:object>
      </w:r>
      <w:r w:rsidRPr="00B67561">
        <w:rPr>
          <w:rFonts w:ascii="Times New Roman" w:hAnsi="Times New Roman" w:cs="Times New Roman"/>
          <w:sz w:val="20"/>
          <w:szCs w:val="20"/>
        </w:rPr>
        <w:tab/>
      </w:r>
      <w:r w:rsidRPr="00B67561">
        <w:rPr>
          <w:rFonts w:ascii="Times New Roman" w:hAnsi="Times New Roman" w:cs="Times New Roman"/>
          <w:sz w:val="20"/>
          <w:szCs w:val="20"/>
        </w:rPr>
        <w:tab/>
      </w:r>
      <w:r w:rsidRPr="00B67561">
        <w:rPr>
          <w:rFonts w:ascii="Times New Roman" w:hAnsi="Times New Roman" w:cs="Times New Roman"/>
          <w:sz w:val="20"/>
          <w:szCs w:val="20"/>
        </w:rPr>
        <w:tab/>
      </w:r>
      <w:r w:rsidR="0045018B" w:rsidRPr="00B67561">
        <w:rPr>
          <w:rFonts w:ascii="Times New Roman" w:hAnsi="Times New Roman" w:cs="Times New Roman"/>
          <w:sz w:val="20"/>
          <w:szCs w:val="20"/>
        </w:rPr>
        <w:t xml:space="preserve"> </w:t>
      </w:r>
      <w:r w:rsidR="00C71018" w:rsidRPr="00B67561">
        <w:rPr>
          <w:rFonts w:ascii="Times New Roman" w:hAnsi="Times New Roman" w:cs="Times New Roman"/>
          <w:sz w:val="20"/>
          <w:szCs w:val="20"/>
        </w:rPr>
        <w:t>(11)</w:t>
      </w:r>
    </w:p>
    <w:p w:rsidR="00B67561" w:rsidRDefault="00B67561" w:rsidP="00B67561">
      <w:pPr>
        <w:spacing w:after="0" w:line="240" w:lineRule="auto"/>
        <w:rPr>
          <w:rFonts w:ascii="Times New Roman" w:hAnsi="Times New Roman" w:cs="Times New Roman"/>
          <w:b/>
          <w:sz w:val="20"/>
          <w:szCs w:val="20"/>
        </w:rPr>
      </w:pPr>
    </w:p>
    <w:p w:rsidR="00095933" w:rsidRDefault="00095933" w:rsidP="00B67561">
      <w:pPr>
        <w:spacing w:after="0" w:line="240" w:lineRule="auto"/>
        <w:rPr>
          <w:rFonts w:ascii="Times New Roman" w:hAnsi="Times New Roman" w:cs="Times New Roman"/>
          <w:b/>
          <w:sz w:val="24"/>
          <w:szCs w:val="24"/>
        </w:rPr>
        <w:sectPr w:rsidR="00095933" w:rsidSect="00095933">
          <w:type w:val="continuous"/>
          <w:pgSz w:w="11906" w:h="16838"/>
          <w:pgMar w:top="1440" w:right="1440" w:bottom="1440" w:left="1440" w:header="708" w:footer="708" w:gutter="0"/>
          <w:cols w:space="708"/>
          <w:titlePg/>
          <w:docGrid w:linePitch="360"/>
        </w:sectPr>
      </w:pPr>
    </w:p>
    <w:p w:rsidR="00A7055E" w:rsidRPr="00B67561" w:rsidRDefault="00A7055E" w:rsidP="00095933">
      <w:pPr>
        <w:spacing w:after="0" w:line="240" w:lineRule="auto"/>
        <w:jc w:val="both"/>
        <w:rPr>
          <w:rFonts w:ascii="Times New Roman" w:hAnsi="Times New Roman" w:cs="Times New Roman"/>
          <w:b/>
          <w:sz w:val="24"/>
          <w:szCs w:val="24"/>
        </w:rPr>
      </w:pPr>
      <w:r w:rsidRPr="00B67561">
        <w:rPr>
          <w:rFonts w:ascii="Times New Roman" w:hAnsi="Times New Roman" w:cs="Times New Roman"/>
          <w:b/>
          <w:sz w:val="24"/>
          <w:szCs w:val="24"/>
        </w:rPr>
        <w:lastRenderedPageBreak/>
        <w:t>RESULT AND DISCUSSION</w:t>
      </w:r>
    </w:p>
    <w:p w:rsidR="00A7055E" w:rsidRDefault="00A7055E" w:rsidP="00095933">
      <w:pPr>
        <w:spacing w:after="0" w:line="240" w:lineRule="auto"/>
        <w:jc w:val="both"/>
        <w:rPr>
          <w:rFonts w:ascii="Times New Roman" w:hAnsi="Times New Roman" w:cs="Times New Roman"/>
          <w:sz w:val="20"/>
          <w:szCs w:val="20"/>
        </w:rPr>
      </w:pPr>
      <w:r w:rsidRPr="00B67561">
        <w:rPr>
          <w:rFonts w:ascii="Times New Roman" w:hAnsi="Times New Roman" w:cs="Times New Roman"/>
          <w:sz w:val="20"/>
          <w:szCs w:val="20"/>
        </w:rPr>
        <w:t xml:space="preserve">In this section, we presented some numerical simulation to monitor the dynamics of the model for various values of the associated effective reproductive number in order to confirm our analytic </w:t>
      </w:r>
      <w:r w:rsidRPr="00B67561">
        <w:rPr>
          <w:rFonts w:ascii="Times New Roman" w:hAnsi="Times New Roman" w:cs="Times New Roman"/>
          <w:sz w:val="20"/>
          <w:szCs w:val="20"/>
        </w:rPr>
        <w:lastRenderedPageBreak/>
        <w:t>results on the global stability of the disease free equilibrium and the effect of different control strategies.</w:t>
      </w:r>
    </w:p>
    <w:p w:rsidR="00B67561" w:rsidRDefault="00B67561" w:rsidP="00095933">
      <w:pPr>
        <w:spacing w:after="0" w:line="240" w:lineRule="auto"/>
        <w:jc w:val="both"/>
        <w:rPr>
          <w:rFonts w:ascii="Times New Roman" w:hAnsi="Times New Roman" w:cs="Times New Roman"/>
          <w:sz w:val="20"/>
          <w:szCs w:val="20"/>
        </w:rPr>
      </w:pPr>
    </w:p>
    <w:p w:rsidR="00095933" w:rsidRDefault="00095933" w:rsidP="00B67561">
      <w:pPr>
        <w:spacing w:after="0" w:line="240" w:lineRule="auto"/>
        <w:rPr>
          <w:rFonts w:ascii="Times New Roman" w:hAnsi="Times New Roman" w:cs="Times New Roman"/>
          <w:sz w:val="20"/>
          <w:szCs w:val="20"/>
        </w:rPr>
        <w:sectPr w:rsidR="00095933" w:rsidSect="00095933">
          <w:type w:val="continuous"/>
          <w:pgSz w:w="11906" w:h="16838"/>
          <w:pgMar w:top="1440" w:right="1440" w:bottom="1440" w:left="1440" w:header="708" w:footer="708" w:gutter="0"/>
          <w:cols w:num="2" w:space="360"/>
          <w:titlePg/>
          <w:docGrid w:linePitch="360"/>
        </w:sectPr>
      </w:pPr>
    </w:p>
    <w:p w:rsidR="00095933" w:rsidRDefault="00095933" w:rsidP="00B67561">
      <w:pPr>
        <w:spacing w:after="0" w:line="240" w:lineRule="auto"/>
        <w:rPr>
          <w:rFonts w:ascii="Times New Roman" w:hAnsi="Times New Roman" w:cs="Times New Roman"/>
          <w:sz w:val="20"/>
          <w:szCs w:val="20"/>
        </w:rPr>
      </w:pPr>
    </w:p>
    <w:p w:rsidR="00095933" w:rsidRDefault="00095933" w:rsidP="00B67561">
      <w:pPr>
        <w:spacing w:after="0" w:line="240" w:lineRule="auto"/>
        <w:rPr>
          <w:rFonts w:ascii="Times New Roman" w:hAnsi="Times New Roman" w:cs="Times New Roman"/>
          <w:sz w:val="20"/>
          <w:szCs w:val="20"/>
        </w:rPr>
      </w:pPr>
    </w:p>
    <w:p w:rsidR="00095933" w:rsidRDefault="00095933" w:rsidP="00B67561">
      <w:pPr>
        <w:spacing w:after="0" w:line="240" w:lineRule="auto"/>
        <w:rPr>
          <w:rFonts w:ascii="Times New Roman" w:hAnsi="Times New Roman" w:cs="Times New Roman"/>
          <w:sz w:val="20"/>
          <w:szCs w:val="20"/>
        </w:rPr>
      </w:pPr>
    </w:p>
    <w:p w:rsidR="00095933" w:rsidRDefault="00095933" w:rsidP="00B67561">
      <w:pPr>
        <w:spacing w:after="0" w:line="240" w:lineRule="auto"/>
        <w:rPr>
          <w:rFonts w:ascii="Times New Roman" w:hAnsi="Times New Roman" w:cs="Times New Roman"/>
          <w:sz w:val="20"/>
          <w:szCs w:val="20"/>
        </w:rPr>
      </w:pPr>
    </w:p>
    <w:p w:rsidR="00095933" w:rsidRDefault="00095933" w:rsidP="00B67561">
      <w:pPr>
        <w:spacing w:after="0" w:line="240" w:lineRule="auto"/>
        <w:rPr>
          <w:rFonts w:ascii="Times New Roman" w:hAnsi="Times New Roman" w:cs="Times New Roman"/>
          <w:sz w:val="20"/>
          <w:szCs w:val="20"/>
        </w:rPr>
      </w:pPr>
    </w:p>
    <w:p w:rsidR="00095933" w:rsidRDefault="00095933" w:rsidP="00B67561">
      <w:pPr>
        <w:spacing w:after="0" w:line="240" w:lineRule="auto"/>
        <w:rPr>
          <w:rFonts w:ascii="Times New Roman" w:hAnsi="Times New Roman" w:cs="Times New Roman"/>
          <w:sz w:val="20"/>
          <w:szCs w:val="20"/>
        </w:rPr>
      </w:pPr>
    </w:p>
    <w:p w:rsidR="00095933" w:rsidRDefault="00095933" w:rsidP="00B67561">
      <w:pPr>
        <w:spacing w:after="0" w:line="240" w:lineRule="auto"/>
        <w:rPr>
          <w:rFonts w:ascii="Times New Roman" w:hAnsi="Times New Roman" w:cs="Times New Roman"/>
          <w:sz w:val="20"/>
          <w:szCs w:val="20"/>
        </w:rPr>
      </w:pPr>
    </w:p>
    <w:p w:rsidR="00095933" w:rsidRDefault="00095933" w:rsidP="00B67561">
      <w:pPr>
        <w:spacing w:after="0" w:line="240" w:lineRule="auto"/>
        <w:rPr>
          <w:rFonts w:ascii="Times New Roman" w:hAnsi="Times New Roman" w:cs="Times New Roman"/>
          <w:sz w:val="20"/>
          <w:szCs w:val="20"/>
        </w:rPr>
      </w:pPr>
    </w:p>
    <w:p w:rsidR="00095933" w:rsidRDefault="00095933" w:rsidP="00B67561">
      <w:pPr>
        <w:spacing w:after="0" w:line="240" w:lineRule="auto"/>
        <w:rPr>
          <w:rFonts w:ascii="Times New Roman" w:hAnsi="Times New Roman" w:cs="Times New Roman"/>
          <w:sz w:val="20"/>
          <w:szCs w:val="20"/>
        </w:rPr>
      </w:pPr>
    </w:p>
    <w:p w:rsidR="00095933" w:rsidRDefault="00095933" w:rsidP="00B67561">
      <w:pPr>
        <w:spacing w:after="0" w:line="240" w:lineRule="auto"/>
        <w:rPr>
          <w:rFonts w:ascii="Times New Roman" w:hAnsi="Times New Roman" w:cs="Times New Roman"/>
          <w:sz w:val="20"/>
          <w:szCs w:val="20"/>
        </w:rPr>
      </w:pPr>
    </w:p>
    <w:p w:rsidR="00095933" w:rsidRDefault="00095933" w:rsidP="00B67561">
      <w:pPr>
        <w:spacing w:after="0" w:line="240" w:lineRule="auto"/>
        <w:rPr>
          <w:rFonts w:ascii="Times New Roman" w:hAnsi="Times New Roman" w:cs="Times New Roman"/>
          <w:sz w:val="20"/>
          <w:szCs w:val="20"/>
        </w:rPr>
      </w:pPr>
    </w:p>
    <w:p w:rsidR="00095933" w:rsidRDefault="00095933" w:rsidP="00B67561">
      <w:pPr>
        <w:spacing w:after="0" w:line="240" w:lineRule="auto"/>
        <w:rPr>
          <w:rFonts w:ascii="Times New Roman" w:hAnsi="Times New Roman" w:cs="Times New Roman"/>
          <w:sz w:val="20"/>
          <w:szCs w:val="20"/>
        </w:rPr>
      </w:pPr>
    </w:p>
    <w:p w:rsidR="00B93DB2" w:rsidRDefault="00B93DB2" w:rsidP="00B67561">
      <w:pPr>
        <w:spacing w:after="0" w:line="240" w:lineRule="auto"/>
        <w:rPr>
          <w:rFonts w:ascii="Times New Roman" w:hAnsi="Times New Roman" w:cs="Times New Roman"/>
          <w:sz w:val="20"/>
          <w:szCs w:val="20"/>
        </w:rPr>
      </w:pPr>
    </w:p>
    <w:p w:rsidR="00B93DB2" w:rsidRDefault="00B93DB2" w:rsidP="00B67561">
      <w:pPr>
        <w:spacing w:after="0" w:line="240" w:lineRule="auto"/>
        <w:rPr>
          <w:rFonts w:ascii="Times New Roman" w:hAnsi="Times New Roman" w:cs="Times New Roman"/>
          <w:sz w:val="20"/>
          <w:szCs w:val="20"/>
        </w:rPr>
      </w:pPr>
    </w:p>
    <w:p w:rsidR="00B93DB2" w:rsidRDefault="00B93DB2" w:rsidP="00B67561">
      <w:pPr>
        <w:spacing w:after="0" w:line="240" w:lineRule="auto"/>
        <w:rPr>
          <w:rFonts w:ascii="Times New Roman" w:hAnsi="Times New Roman" w:cs="Times New Roman"/>
          <w:sz w:val="20"/>
          <w:szCs w:val="20"/>
        </w:rPr>
      </w:pPr>
      <w:bookmarkStart w:id="0" w:name="_GoBack"/>
      <w:bookmarkEnd w:id="0"/>
    </w:p>
    <w:p w:rsidR="00095933" w:rsidRDefault="00095933" w:rsidP="00B67561">
      <w:pPr>
        <w:spacing w:after="0" w:line="240" w:lineRule="auto"/>
        <w:rPr>
          <w:rFonts w:ascii="Times New Roman" w:hAnsi="Times New Roman" w:cs="Times New Roman"/>
          <w:sz w:val="20"/>
          <w:szCs w:val="20"/>
        </w:rPr>
      </w:pPr>
    </w:p>
    <w:p w:rsidR="00095933" w:rsidRDefault="00095933" w:rsidP="00B67561">
      <w:pPr>
        <w:spacing w:after="0" w:line="240" w:lineRule="auto"/>
        <w:rPr>
          <w:rFonts w:ascii="Times New Roman" w:hAnsi="Times New Roman" w:cs="Times New Roman"/>
          <w:sz w:val="20"/>
          <w:szCs w:val="20"/>
        </w:rPr>
      </w:pPr>
    </w:p>
    <w:p w:rsidR="00095933" w:rsidRDefault="00095933" w:rsidP="00B67561">
      <w:pPr>
        <w:spacing w:after="0" w:line="240" w:lineRule="auto"/>
        <w:rPr>
          <w:rFonts w:ascii="Times New Roman" w:hAnsi="Times New Roman" w:cs="Times New Roman"/>
          <w:sz w:val="20"/>
          <w:szCs w:val="20"/>
        </w:rPr>
      </w:pPr>
    </w:p>
    <w:p w:rsidR="00095933" w:rsidRPr="00B67561" w:rsidRDefault="00095933" w:rsidP="00B67561">
      <w:pPr>
        <w:spacing w:after="0" w:line="240" w:lineRule="auto"/>
        <w:rPr>
          <w:rFonts w:ascii="Times New Roman" w:hAnsi="Times New Roman" w:cs="Times New Roman"/>
          <w:sz w:val="20"/>
          <w:szCs w:val="20"/>
        </w:rPr>
      </w:pPr>
    </w:p>
    <w:p w:rsidR="00D75847" w:rsidRPr="00B67561" w:rsidRDefault="00D75847" w:rsidP="00B67561">
      <w:pPr>
        <w:spacing w:after="0" w:line="240" w:lineRule="auto"/>
        <w:jc w:val="center"/>
        <w:rPr>
          <w:rFonts w:ascii="Times New Roman" w:hAnsi="Times New Roman" w:cs="Times New Roman"/>
          <w:sz w:val="20"/>
          <w:szCs w:val="20"/>
        </w:rPr>
      </w:pPr>
      <w:r w:rsidRPr="00B67561">
        <w:rPr>
          <w:rFonts w:ascii="Times New Roman" w:hAnsi="Times New Roman" w:cs="Times New Roman"/>
          <w:b/>
          <w:sz w:val="20"/>
          <w:szCs w:val="20"/>
        </w:rPr>
        <w:lastRenderedPageBreak/>
        <w:t>Table 1:</w:t>
      </w:r>
      <w:r w:rsidRPr="00B67561">
        <w:rPr>
          <w:rFonts w:ascii="Times New Roman" w:hAnsi="Times New Roman" w:cs="Times New Roman"/>
          <w:sz w:val="20"/>
          <w:szCs w:val="20"/>
        </w:rPr>
        <w:t xml:space="preserve"> Va</w:t>
      </w:r>
      <w:r w:rsidR="00C71018" w:rsidRPr="00B67561">
        <w:rPr>
          <w:rFonts w:ascii="Times New Roman" w:hAnsi="Times New Roman" w:cs="Times New Roman"/>
          <w:sz w:val="20"/>
          <w:szCs w:val="20"/>
        </w:rPr>
        <w:t>lues of Parameters of the model</w:t>
      </w:r>
    </w:p>
    <w:tbl>
      <w:tblPr>
        <w:tblStyle w:val="LightShading"/>
        <w:tblW w:w="5575" w:type="dxa"/>
        <w:jc w:val="center"/>
        <w:tblLook w:val="04A0" w:firstRow="1" w:lastRow="0" w:firstColumn="1" w:lastColumn="0" w:noHBand="0" w:noVBand="1"/>
      </w:tblPr>
      <w:tblGrid>
        <w:gridCol w:w="600"/>
        <w:gridCol w:w="1499"/>
        <w:gridCol w:w="1682"/>
        <w:gridCol w:w="1794"/>
      </w:tblGrid>
      <w:tr w:rsidR="00D75847" w:rsidRPr="00B67561" w:rsidTr="00095933">
        <w:trPr>
          <w:cnfStyle w:val="100000000000" w:firstRow="1" w:lastRow="0" w:firstColumn="0" w:lastColumn="0" w:oddVBand="0" w:evenVBand="0" w:oddHBand="0"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600" w:type="dxa"/>
            <w:shd w:val="clear" w:color="auto" w:fill="auto"/>
          </w:tcPr>
          <w:p w:rsidR="00D75847" w:rsidRPr="00B67561" w:rsidRDefault="00D75847" w:rsidP="00B67561">
            <w:pPr>
              <w:pStyle w:val="NoSpacing"/>
              <w:rPr>
                <w:rFonts w:ascii="Times New Roman" w:hAnsi="Times New Roman"/>
                <w:b w:val="0"/>
                <w:sz w:val="16"/>
                <w:szCs w:val="16"/>
              </w:rPr>
            </w:pPr>
            <w:r w:rsidRPr="00B67561">
              <w:rPr>
                <w:rFonts w:ascii="Times New Roman" w:hAnsi="Times New Roman"/>
                <w:sz w:val="16"/>
                <w:szCs w:val="16"/>
              </w:rPr>
              <w:t>S/N</w:t>
            </w:r>
          </w:p>
        </w:tc>
        <w:tc>
          <w:tcPr>
            <w:tcW w:w="1499" w:type="dxa"/>
            <w:shd w:val="clear" w:color="auto" w:fill="auto"/>
          </w:tcPr>
          <w:p w:rsidR="00D75847" w:rsidRPr="00B67561" w:rsidRDefault="00D75847" w:rsidP="00B67561">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szCs w:val="16"/>
              </w:rPr>
            </w:pPr>
            <w:r w:rsidRPr="00B67561">
              <w:rPr>
                <w:rFonts w:ascii="Times New Roman" w:hAnsi="Times New Roman"/>
                <w:sz w:val="16"/>
                <w:szCs w:val="16"/>
              </w:rPr>
              <w:t>Parameters</w:t>
            </w:r>
          </w:p>
        </w:tc>
        <w:tc>
          <w:tcPr>
            <w:tcW w:w="1682" w:type="dxa"/>
            <w:shd w:val="clear" w:color="auto" w:fill="auto"/>
          </w:tcPr>
          <w:p w:rsidR="00D75847" w:rsidRPr="00B67561" w:rsidRDefault="00D75847" w:rsidP="00B67561">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szCs w:val="16"/>
              </w:rPr>
            </w:pPr>
            <w:r w:rsidRPr="00B67561">
              <w:rPr>
                <w:rFonts w:ascii="Times New Roman" w:hAnsi="Times New Roman"/>
                <w:sz w:val="16"/>
                <w:szCs w:val="16"/>
              </w:rPr>
              <w:t>Value</w:t>
            </w:r>
          </w:p>
        </w:tc>
        <w:tc>
          <w:tcPr>
            <w:tcW w:w="1794" w:type="dxa"/>
            <w:shd w:val="clear" w:color="auto" w:fill="auto"/>
          </w:tcPr>
          <w:p w:rsidR="00D75847" w:rsidRPr="00B67561" w:rsidRDefault="00D75847" w:rsidP="00B67561">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6"/>
                <w:szCs w:val="16"/>
              </w:rPr>
            </w:pPr>
            <w:r w:rsidRPr="00B67561">
              <w:rPr>
                <w:rFonts w:ascii="Times New Roman" w:hAnsi="Times New Roman"/>
                <w:sz w:val="16"/>
                <w:szCs w:val="16"/>
              </w:rPr>
              <w:t>Source</w:t>
            </w:r>
          </w:p>
        </w:tc>
      </w:tr>
      <w:tr w:rsidR="00D75847" w:rsidRPr="00B67561" w:rsidTr="00095933">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600" w:type="dxa"/>
            <w:shd w:val="clear" w:color="auto" w:fill="auto"/>
          </w:tcPr>
          <w:p w:rsidR="00D75847" w:rsidRPr="00B67561" w:rsidRDefault="00D75847" w:rsidP="00B67561">
            <w:pPr>
              <w:pStyle w:val="NoSpacing"/>
              <w:rPr>
                <w:rFonts w:ascii="Times New Roman" w:hAnsi="Times New Roman"/>
                <w:sz w:val="16"/>
                <w:szCs w:val="16"/>
              </w:rPr>
            </w:pPr>
            <w:r w:rsidRPr="00B67561">
              <w:rPr>
                <w:rFonts w:ascii="Times New Roman" w:hAnsi="Times New Roman"/>
                <w:sz w:val="16"/>
                <w:szCs w:val="16"/>
              </w:rPr>
              <w:t>1</w:t>
            </w:r>
          </w:p>
        </w:tc>
        <w:tc>
          <w:tcPr>
            <w:tcW w:w="1499" w:type="dxa"/>
            <w:shd w:val="clear" w:color="auto" w:fill="auto"/>
          </w:tcPr>
          <w:p w:rsidR="00D75847" w:rsidRPr="00B67561" w:rsidRDefault="00D75847" w:rsidP="00B6756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67561">
              <w:rPr>
                <w:rFonts w:ascii="Times New Roman" w:hAnsi="Times New Roman"/>
                <w:color w:val="auto"/>
                <w:position w:val="-6"/>
                <w:sz w:val="16"/>
                <w:szCs w:val="16"/>
              </w:rPr>
              <w:object w:dxaOrig="240" w:dyaOrig="220">
                <v:shape id="_x0000_i1098" type="#_x0000_t75" style="width:12.75pt;height:10.5pt" o:ole="">
                  <v:imagedata r:id="rId150" o:title=""/>
                </v:shape>
                <o:OLEObject Type="Embed" ProgID="Equation.DSMT4" ShapeID="_x0000_i1098" DrawAspect="Content" ObjectID="_1558434570" r:id="rId151"/>
              </w:object>
            </w:r>
          </w:p>
        </w:tc>
        <w:tc>
          <w:tcPr>
            <w:tcW w:w="1682" w:type="dxa"/>
            <w:shd w:val="clear" w:color="auto" w:fill="auto"/>
          </w:tcPr>
          <w:p w:rsidR="00D75847" w:rsidRPr="00B67561" w:rsidRDefault="00D75847" w:rsidP="00B6756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67561">
              <w:rPr>
                <w:rFonts w:ascii="Times New Roman" w:hAnsi="Times New Roman"/>
                <w:sz w:val="16"/>
                <w:szCs w:val="16"/>
              </w:rPr>
              <w:t>0.019</w:t>
            </w:r>
          </w:p>
        </w:tc>
        <w:tc>
          <w:tcPr>
            <w:tcW w:w="1794" w:type="dxa"/>
            <w:shd w:val="clear" w:color="auto" w:fill="auto"/>
          </w:tcPr>
          <w:p w:rsidR="00D75847" w:rsidRPr="00B67561" w:rsidRDefault="00537910" w:rsidP="00B6756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67561">
              <w:rPr>
                <w:rFonts w:ascii="Times New Roman" w:hAnsi="Times New Roman"/>
                <w:sz w:val="16"/>
                <w:szCs w:val="16"/>
              </w:rPr>
              <w:t>Estimated</w:t>
            </w:r>
          </w:p>
        </w:tc>
      </w:tr>
      <w:tr w:rsidR="00D75847" w:rsidRPr="00B67561" w:rsidTr="00095933">
        <w:trPr>
          <w:trHeight w:val="180"/>
          <w:jc w:val="center"/>
        </w:trPr>
        <w:tc>
          <w:tcPr>
            <w:cnfStyle w:val="001000000000" w:firstRow="0" w:lastRow="0" w:firstColumn="1" w:lastColumn="0" w:oddVBand="0" w:evenVBand="0" w:oddHBand="0" w:evenHBand="0" w:firstRowFirstColumn="0" w:firstRowLastColumn="0" w:lastRowFirstColumn="0" w:lastRowLastColumn="0"/>
            <w:tcW w:w="600" w:type="dxa"/>
            <w:shd w:val="clear" w:color="auto" w:fill="auto"/>
          </w:tcPr>
          <w:p w:rsidR="00D75847" w:rsidRPr="00B67561" w:rsidRDefault="00D75847" w:rsidP="00B67561">
            <w:pPr>
              <w:pStyle w:val="NoSpacing"/>
              <w:rPr>
                <w:rFonts w:ascii="Times New Roman" w:hAnsi="Times New Roman"/>
                <w:sz w:val="16"/>
                <w:szCs w:val="16"/>
              </w:rPr>
            </w:pPr>
            <w:r w:rsidRPr="00B67561">
              <w:rPr>
                <w:rFonts w:ascii="Times New Roman" w:hAnsi="Times New Roman"/>
                <w:sz w:val="16"/>
                <w:szCs w:val="16"/>
              </w:rPr>
              <w:t>2</w:t>
            </w:r>
          </w:p>
        </w:tc>
        <w:tc>
          <w:tcPr>
            <w:tcW w:w="1499" w:type="dxa"/>
            <w:shd w:val="clear" w:color="auto" w:fill="auto"/>
          </w:tcPr>
          <w:p w:rsidR="00D75847" w:rsidRPr="00B67561" w:rsidRDefault="00D75847" w:rsidP="00B6756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67561">
              <w:rPr>
                <w:rFonts w:ascii="Times New Roman" w:hAnsi="Times New Roman"/>
                <w:color w:val="auto"/>
                <w:position w:val="-12"/>
                <w:sz w:val="16"/>
                <w:szCs w:val="16"/>
              </w:rPr>
              <w:object w:dxaOrig="320" w:dyaOrig="360">
                <v:shape id="_x0000_i1099" type="#_x0000_t75" style="width:15.75pt;height:18pt" o:ole="">
                  <v:imagedata r:id="rId152" o:title=""/>
                </v:shape>
                <o:OLEObject Type="Embed" ProgID="Equation.DSMT4" ShapeID="_x0000_i1099" DrawAspect="Content" ObjectID="_1558434571" r:id="rId153"/>
              </w:object>
            </w:r>
          </w:p>
        </w:tc>
        <w:tc>
          <w:tcPr>
            <w:tcW w:w="1682" w:type="dxa"/>
            <w:shd w:val="clear" w:color="auto" w:fill="auto"/>
          </w:tcPr>
          <w:p w:rsidR="00D75847" w:rsidRPr="00B67561" w:rsidRDefault="00D75847" w:rsidP="00B6756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67561">
              <w:rPr>
                <w:rFonts w:ascii="Times New Roman" w:hAnsi="Times New Roman"/>
                <w:sz w:val="16"/>
                <w:szCs w:val="16"/>
              </w:rPr>
              <w:t>3,449,679</w:t>
            </w:r>
          </w:p>
        </w:tc>
        <w:tc>
          <w:tcPr>
            <w:tcW w:w="1794" w:type="dxa"/>
            <w:shd w:val="clear" w:color="auto" w:fill="auto"/>
          </w:tcPr>
          <w:p w:rsidR="00D75847" w:rsidRPr="00B67561" w:rsidRDefault="00537910" w:rsidP="00B6756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67561">
              <w:rPr>
                <w:rFonts w:ascii="Times New Roman" w:hAnsi="Times New Roman"/>
                <w:sz w:val="16"/>
                <w:szCs w:val="16"/>
              </w:rPr>
              <w:t>Estimated</w:t>
            </w:r>
          </w:p>
        </w:tc>
      </w:tr>
      <w:tr w:rsidR="00D75847" w:rsidRPr="00B67561" w:rsidTr="00095933">
        <w:trPr>
          <w:cnfStyle w:val="000000100000" w:firstRow="0" w:lastRow="0" w:firstColumn="0" w:lastColumn="0" w:oddVBand="0" w:evenVBand="0" w:oddHBand="1"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600" w:type="dxa"/>
            <w:shd w:val="clear" w:color="auto" w:fill="auto"/>
          </w:tcPr>
          <w:p w:rsidR="00D75847" w:rsidRPr="00B67561" w:rsidRDefault="00D75847" w:rsidP="00B67561">
            <w:pPr>
              <w:pStyle w:val="NoSpacing"/>
              <w:rPr>
                <w:rFonts w:ascii="Times New Roman" w:hAnsi="Times New Roman"/>
                <w:sz w:val="16"/>
                <w:szCs w:val="16"/>
              </w:rPr>
            </w:pPr>
            <w:r w:rsidRPr="00B67561">
              <w:rPr>
                <w:rFonts w:ascii="Times New Roman" w:hAnsi="Times New Roman"/>
                <w:sz w:val="16"/>
                <w:szCs w:val="16"/>
              </w:rPr>
              <w:t>3</w:t>
            </w:r>
          </w:p>
        </w:tc>
        <w:tc>
          <w:tcPr>
            <w:tcW w:w="1499" w:type="dxa"/>
            <w:shd w:val="clear" w:color="auto" w:fill="auto"/>
          </w:tcPr>
          <w:p w:rsidR="00D75847" w:rsidRPr="00B67561" w:rsidRDefault="00D75847" w:rsidP="00B6756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67561">
              <w:rPr>
                <w:rFonts w:ascii="Times New Roman" w:hAnsi="Times New Roman"/>
                <w:color w:val="auto"/>
                <w:position w:val="-12"/>
                <w:sz w:val="16"/>
                <w:szCs w:val="16"/>
              </w:rPr>
              <w:object w:dxaOrig="300" w:dyaOrig="360">
                <v:shape id="_x0000_i1100" type="#_x0000_t75" style="width:15pt;height:18pt" o:ole="">
                  <v:imagedata r:id="rId154" o:title=""/>
                </v:shape>
                <o:OLEObject Type="Embed" ProgID="Equation.DSMT4" ShapeID="_x0000_i1100" DrawAspect="Content" ObjectID="_1558434572" r:id="rId155"/>
              </w:object>
            </w:r>
          </w:p>
        </w:tc>
        <w:tc>
          <w:tcPr>
            <w:tcW w:w="1682" w:type="dxa"/>
            <w:shd w:val="clear" w:color="auto" w:fill="auto"/>
          </w:tcPr>
          <w:p w:rsidR="00D75847" w:rsidRPr="00B67561" w:rsidRDefault="00D75847" w:rsidP="00B6756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67561">
              <w:rPr>
                <w:rFonts w:ascii="Times New Roman" w:hAnsi="Times New Roman"/>
                <w:sz w:val="16"/>
                <w:szCs w:val="16"/>
              </w:rPr>
              <w:t>0.019</w:t>
            </w:r>
          </w:p>
        </w:tc>
        <w:tc>
          <w:tcPr>
            <w:tcW w:w="1794" w:type="dxa"/>
            <w:tcBorders>
              <w:bottom w:val="nil"/>
            </w:tcBorders>
            <w:shd w:val="clear" w:color="auto" w:fill="auto"/>
          </w:tcPr>
          <w:p w:rsidR="00D75847" w:rsidRPr="00B67561" w:rsidRDefault="00537910" w:rsidP="00B6756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67561">
              <w:rPr>
                <w:rFonts w:ascii="Times New Roman" w:hAnsi="Times New Roman"/>
                <w:sz w:val="16"/>
                <w:szCs w:val="16"/>
              </w:rPr>
              <w:t>CIA 2016</w:t>
            </w:r>
          </w:p>
        </w:tc>
      </w:tr>
      <w:tr w:rsidR="00D75847" w:rsidRPr="00B67561" w:rsidTr="00095933">
        <w:trPr>
          <w:trHeight w:val="180"/>
          <w:jc w:val="center"/>
        </w:trPr>
        <w:tc>
          <w:tcPr>
            <w:cnfStyle w:val="001000000000" w:firstRow="0" w:lastRow="0" w:firstColumn="1" w:lastColumn="0" w:oddVBand="0" w:evenVBand="0" w:oddHBand="0" w:evenHBand="0" w:firstRowFirstColumn="0" w:firstRowLastColumn="0" w:lastRowFirstColumn="0" w:lastRowLastColumn="0"/>
            <w:tcW w:w="600" w:type="dxa"/>
            <w:shd w:val="clear" w:color="auto" w:fill="auto"/>
          </w:tcPr>
          <w:p w:rsidR="00D75847" w:rsidRPr="00B67561" w:rsidRDefault="00D75847" w:rsidP="00B67561">
            <w:pPr>
              <w:pStyle w:val="NoSpacing"/>
              <w:rPr>
                <w:rFonts w:ascii="Times New Roman" w:hAnsi="Times New Roman"/>
                <w:sz w:val="16"/>
                <w:szCs w:val="16"/>
              </w:rPr>
            </w:pPr>
            <w:r w:rsidRPr="00B67561">
              <w:rPr>
                <w:rFonts w:ascii="Times New Roman" w:hAnsi="Times New Roman"/>
                <w:sz w:val="16"/>
                <w:szCs w:val="16"/>
              </w:rPr>
              <w:t>4</w:t>
            </w:r>
          </w:p>
        </w:tc>
        <w:tc>
          <w:tcPr>
            <w:tcW w:w="1499" w:type="dxa"/>
            <w:shd w:val="clear" w:color="auto" w:fill="auto"/>
          </w:tcPr>
          <w:p w:rsidR="00D75847" w:rsidRPr="00B67561" w:rsidRDefault="00D75847" w:rsidP="00B6756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67561">
              <w:rPr>
                <w:rFonts w:ascii="Times New Roman" w:hAnsi="Times New Roman"/>
                <w:color w:val="auto"/>
                <w:position w:val="-12"/>
                <w:sz w:val="16"/>
                <w:szCs w:val="16"/>
              </w:rPr>
              <w:object w:dxaOrig="279" w:dyaOrig="360">
                <v:shape id="_x0000_i1101" type="#_x0000_t75" style="width:13.5pt;height:18pt" o:ole="">
                  <v:imagedata r:id="rId156" o:title=""/>
                </v:shape>
                <o:OLEObject Type="Embed" ProgID="Equation.DSMT4" ShapeID="_x0000_i1101" DrawAspect="Content" ObjectID="_1558434573" r:id="rId157"/>
              </w:object>
            </w:r>
          </w:p>
        </w:tc>
        <w:tc>
          <w:tcPr>
            <w:tcW w:w="1682" w:type="dxa"/>
            <w:shd w:val="clear" w:color="auto" w:fill="auto"/>
          </w:tcPr>
          <w:p w:rsidR="00D75847" w:rsidRPr="00B67561" w:rsidRDefault="00D75847" w:rsidP="00B6756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67561">
              <w:rPr>
                <w:rFonts w:ascii="Times New Roman" w:hAnsi="Times New Roman"/>
                <w:sz w:val="16"/>
                <w:szCs w:val="16"/>
              </w:rPr>
              <w:t>2.12</w:t>
            </w:r>
          </w:p>
        </w:tc>
        <w:tc>
          <w:tcPr>
            <w:tcW w:w="1794" w:type="dxa"/>
            <w:tcBorders>
              <w:top w:val="nil"/>
              <w:bottom w:val="nil"/>
            </w:tcBorders>
            <w:shd w:val="clear" w:color="auto" w:fill="auto"/>
          </w:tcPr>
          <w:p w:rsidR="00D75847" w:rsidRPr="00B67561" w:rsidRDefault="00537910" w:rsidP="00B6756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roofErr w:type="spellStart"/>
            <w:r w:rsidRPr="00B67561">
              <w:rPr>
                <w:rFonts w:ascii="Times New Roman" w:hAnsi="Times New Roman"/>
                <w:sz w:val="16"/>
                <w:szCs w:val="16"/>
              </w:rPr>
              <w:t>Shuaib</w:t>
            </w:r>
            <w:proofErr w:type="spellEnd"/>
            <w:r w:rsidRPr="00B67561">
              <w:rPr>
                <w:rFonts w:ascii="Times New Roman" w:hAnsi="Times New Roman"/>
                <w:sz w:val="16"/>
                <w:szCs w:val="16"/>
              </w:rPr>
              <w:t xml:space="preserve"> 2015</w:t>
            </w:r>
          </w:p>
        </w:tc>
      </w:tr>
      <w:tr w:rsidR="00D75847" w:rsidRPr="00B67561" w:rsidTr="00095933">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600" w:type="dxa"/>
            <w:shd w:val="clear" w:color="auto" w:fill="auto"/>
          </w:tcPr>
          <w:p w:rsidR="00D75847" w:rsidRPr="00B67561" w:rsidRDefault="00D75847" w:rsidP="00B67561">
            <w:pPr>
              <w:pStyle w:val="NoSpacing"/>
              <w:rPr>
                <w:rFonts w:ascii="Times New Roman" w:hAnsi="Times New Roman"/>
                <w:sz w:val="16"/>
                <w:szCs w:val="16"/>
              </w:rPr>
            </w:pPr>
            <w:r w:rsidRPr="00B67561">
              <w:rPr>
                <w:rFonts w:ascii="Times New Roman" w:hAnsi="Times New Roman"/>
                <w:sz w:val="16"/>
                <w:szCs w:val="16"/>
              </w:rPr>
              <w:t>5</w:t>
            </w:r>
          </w:p>
        </w:tc>
        <w:tc>
          <w:tcPr>
            <w:tcW w:w="1499" w:type="dxa"/>
            <w:shd w:val="clear" w:color="auto" w:fill="auto"/>
          </w:tcPr>
          <w:p w:rsidR="00D75847" w:rsidRPr="00B67561" w:rsidRDefault="00D75847" w:rsidP="00B6756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67561">
              <w:rPr>
                <w:rFonts w:ascii="Times New Roman" w:hAnsi="Times New Roman"/>
                <w:color w:val="auto"/>
                <w:position w:val="-12"/>
                <w:sz w:val="16"/>
                <w:szCs w:val="16"/>
              </w:rPr>
              <w:object w:dxaOrig="300" w:dyaOrig="360">
                <v:shape id="_x0000_i1102" type="#_x0000_t75" style="width:15pt;height:18pt" o:ole="">
                  <v:imagedata r:id="rId158" o:title=""/>
                </v:shape>
                <o:OLEObject Type="Embed" ProgID="Equation.DSMT4" ShapeID="_x0000_i1102" DrawAspect="Content" ObjectID="_1558434574" r:id="rId159"/>
              </w:object>
            </w:r>
          </w:p>
        </w:tc>
        <w:tc>
          <w:tcPr>
            <w:tcW w:w="1682" w:type="dxa"/>
            <w:shd w:val="clear" w:color="auto" w:fill="auto"/>
          </w:tcPr>
          <w:p w:rsidR="00D75847" w:rsidRPr="00B67561" w:rsidRDefault="00D75847" w:rsidP="00B6756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67561">
              <w:rPr>
                <w:rFonts w:ascii="Times New Roman" w:hAnsi="Times New Roman"/>
                <w:sz w:val="16"/>
                <w:szCs w:val="16"/>
              </w:rPr>
              <w:t>2.50</w:t>
            </w:r>
          </w:p>
        </w:tc>
        <w:tc>
          <w:tcPr>
            <w:tcW w:w="1794" w:type="dxa"/>
            <w:tcBorders>
              <w:top w:val="nil"/>
              <w:bottom w:val="single" w:sz="4" w:space="0" w:color="auto"/>
            </w:tcBorders>
            <w:shd w:val="clear" w:color="auto" w:fill="auto"/>
          </w:tcPr>
          <w:p w:rsidR="00D75847" w:rsidRPr="00B67561" w:rsidRDefault="00D75847" w:rsidP="00B6756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67561">
              <w:rPr>
                <w:rFonts w:ascii="Times New Roman" w:hAnsi="Times New Roman"/>
                <w:sz w:val="16"/>
                <w:szCs w:val="16"/>
              </w:rPr>
              <w:t>Assumed</w:t>
            </w:r>
          </w:p>
        </w:tc>
      </w:tr>
      <w:tr w:rsidR="00D75847" w:rsidRPr="00B67561" w:rsidTr="00095933">
        <w:trPr>
          <w:trHeight w:val="331"/>
          <w:jc w:val="center"/>
        </w:trPr>
        <w:tc>
          <w:tcPr>
            <w:cnfStyle w:val="001000000000" w:firstRow="0" w:lastRow="0" w:firstColumn="1" w:lastColumn="0" w:oddVBand="0" w:evenVBand="0" w:oddHBand="0" w:evenHBand="0" w:firstRowFirstColumn="0" w:firstRowLastColumn="0" w:lastRowFirstColumn="0" w:lastRowLastColumn="0"/>
            <w:tcW w:w="600" w:type="dxa"/>
            <w:shd w:val="clear" w:color="auto" w:fill="auto"/>
          </w:tcPr>
          <w:p w:rsidR="00D75847" w:rsidRPr="00B67561" w:rsidRDefault="00D75847" w:rsidP="00B67561">
            <w:pPr>
              <w:pStyle w:val="NoSpacing"/>
              <w:rPr>
                <w:rFonts w:ascii="Times New Roman" w:hAnsi="Times New Roman"/>
                <w:sz w:val="16"/>
                <w:szCs w:val="16"/>
              </w:rPr>
            </w:pPr>
            <w:r w:rsidRPr="00B67561">
              <w:rPr>
                <w:rFonts w:ascii="Times New Roman" w:hAnsi="Times New Roman"/>
                <w:sz w:val="16"/>
                <w:szCs w:val="16"/>
              </w:rPr>
              <w:t>6</w:t>
            </w:r>
          </w:p>
        </w:tc>
        <w:tc>
          <w:tcPr>
            <w:tcW w:w="1499" w:type="dxa"/>
            <w:shd w:val="clear" w:color="auto" w:fill="auto"/>
          </w:tcPr>
          <w:p w:rsidR="00D75847" w:rsidRPr="00B67561" w:rsidRDefault="00D75847" w:rsidP="00B6756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67561">
              <w:rPr>
                <w:rFonts w:ascii="Times New Roman" w:hAnsi="Times New Roman"/>
                <w:color w:val="auto"/>
                <w:position w:val="-12"/>
                <w:sz w:val="16"/>
                <w:szCs w:val="16"/>
              </w:rPr>
              <w:object w:dxaOrig="300" w:dyaOrig="360">
                <v:shape id="_x0000_i1103" type="#_x0000_t75" style="width:15pt;height:18pt" o:ole="">
                  <v:imagedata r:id="rId160" o:title=""/>
                </v:shape>
                <o:OLEObject Type="Embed" ProgID="Equation.DSMT4" ShapeID="_x0000_i1103" DrawAspect="Content" ObjectID="_1558434575" r:id="rId161"/>
              </w:object>
            </w:r>
          </w:p>
        </w:tc>
        <w:tc>
          <w:tcPr>
            <w:tcW w:w="1682" w:type="dxa"/>
            <w:shd w:val="clear" w:color="auto" w:fill="auto"/>
          </w:tcPr>
          <w:p w:rsidR="00D75847" w:rsidRPr="00B67561" w:rsidRDefault="00D75847" w:rsidP="00B6756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67561">
              <w:rPr>
                <w:rFonts w:ascii="Times New Roman" w:hAnsi="Times New Roman"/>
                <w:sz w:val="16"/>
                <w:szCs w:val="16"/>
              </w:rPr>
              <w:t>0.00013</w:t>
            </w:r>
          </w:p>
        </w:tc>
        <w:tc>
          <w:tcPr>
            <w:tcW w:w="1794" w:type="dxa"/>
            <w:tcBorders>
              <w:top w:val="single" w:sz="4" w:space="0" w:color="auto"/>
            </w:tcBorders>
            <w:shd w:val="clear" w:color="auto" w:fill="auto"/>
          </w:tcPr>
          <w:p w:rsidR="00D75847" w:rsidRPr="00B67561" w:rsidRDefault="00537910" w:rsidP="00B6756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67561">
              <w:rPr>
                <w:rFonts w:ascii="Times New Roman" w:hAnsi="Times New Roman"/>
                <w:sz w:val="16"/>
                <w:szCs w:val="16"/>
              </w:rPr>
              <w:t>WHO 2015</w:t>
            </w:r>
          </w:p>
        </w:tc>
      </w:tr>
      <w:tr w:rsidR="00D75847" w:rsidRPr="00B67561" w:rsidTr="00095933">
        <w:trPr>
          <w:cnfStyle w:val="000000100000" w:firstRow="0" w:lastRow="0" w:firstColumn="0" w:lastColumn="0" w:oddVBand="0" w:evenVBand="0" w:oddHBand="1"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600" w:type="dxa"/>
            <w:shd w:val="clear" w:color="auto" w:fill="auto"/>
          </w:tcPr>
          <w:p w:rsidR="00D75847" w:rsidRPr="00B67561" w:rsidRDefault="00D75847" w:rsidP="00B67561">
            <w:pPr>
              <w:pStyle w:val="NoSpacing"/>
              <w:rPr>
                <w:rFonts w:ascii="Times New Roman" w:hAnsi="Times New Roman"/>
                <w:sz w:val="16"/>
                <w:szCs w:val="16"/>
              </w:rPr>
            </w:pPr>
            <w:r w:rsidRPr="00B67561">
              <w:rPr>
                <w:rFonts w:ascii="Times New Roman" w:hAnsi="Times New Roman"/>
                <w:sz w:val="16"/>
                <w:szCs w:val="16"/>
              </w:rPr>
              <w:t>7</w:t>
            </w:r>
          </w:p>
        </w:tc>
        <w:tc>
          <w:tcPr>
            <w:tcW w:w="1499" w:type="dxa"/>
            <w:shd w:val="clear" w:color="auto" w:fill="auto"/>
          </w:tcPr>
          <w:p w:rsidR="00D75847" w:rsidRPr="00B67561" w:rsidRDefault="00D75847" w:rsidP="00B6756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67561">
              <w:rPr>
                <w:rFonts w:ascii="Times New Roman" w:hAnsi="Times New Roman"/>
                <w:color w:val="auto"/>
                <w:position w:val="-12"/>
                <w:sz w:val="16"/>
                <w:szCs w:val="16"/>
              </w:rPr>
              <w:object w:dxaOrig="240" w:dyaOrig="360">
                <v:shape id="_x0000_i1104" type="#_x0000_t75" style="width:12.75pt;height:18pt" o:ole="">
                  <v:imagedata r:id="rId162" o:title=""/>
                </v:shape>
                <o:OLEObject Type="Embed" ProgID="Equation.DSMT4" ShapeID="_x0000_i1104" DrawAspect="Content" ObjectID="_1558434576" r:id="rId163"/>
              </w:object>
            </w:r>
          </w:p>
        </w:tc>
        <w:tc>
          <w:tcPr>
            <w:tcW w:w="1682" w:type="dxa"/>
            <w:shd w:val="clear" w:color="auto" w:fill="auto"/>
          </w:tcPr>
          <w:p w:rsidR="00D75847" w:rsidRPr="00B67561" w:rsidRDefault="00D75847" w:rsidP="00B6756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67561">
              <w:rPr>
                <w:rFonts w:ascii="Times New Roman" w:hAnsi="Times New Roman"/>
                <w:sz w:val="16"/>
                <w:szCs w:val="16"/>
              </w:rPr>
              <w:t>0.067</w:t>
            </w:r>
          </w:p>
        </w:tc>
        <w:tc>
          <w:tcPr>
            <w:tcW w:w="1794" w:type="dxa"/>
            <w:shd w:val="clear" w:color="auto" w:fill="auto"/>
          </w:tcPr>
          <w:p w:rsidR="00D75847" w:rsidRPr="00B67561" w:rsidRDefault="00454F0A" w:rsidP="00B6756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67561">
              <w:rPr>
                <w:rFonts w:ascii="Times New Roman" w:hAnsi="Times New Roman"/>
                <w:sz w:val="16"/>
                <w:szCs w:val="16"/>
              </w:rPr>
              <w:t>WHO 2014</w:t>
            </w:r>
          </w:p>
        </w:tc>
      </w:tr>
      <w:tr w:rsidR="00D75847" w:rsidRPr="00B67561" w:rsidTr="00095933">
        <w:trPr>
          <w:trHeight w:val="413"/>
          <w:jc w:val="center"/>
        </w:trPr>
        <w:tc>
          <w:tcPr>
            <w:cnfStyle w:val="001000000000" w:firstRow="0" w:lastRow="0" w:firstColumn="1" w:lastColumn="0" w:oddVBand="0" w:evenVBand="0" w:oddHBand="0" w:evenHBand="0" w:firstRowFirstColumn="0" w:firstRowLastColumn="0" w:lastRowFirstColumn="0" w:lastRowLastColumn="0"/>
            <w:tcW w:w="600" w:type="dxa"/>
            <w:shd w:val="clear" w:color="auto" w:fill="auto"/>
          </w:tcPr>
          <w:p w:rsidR="00D75847" w:rsidRPr="00B67561" w:rsidRDefault="00D75847" w:rsidP="00B67561">
            <w:pPr>
              <w:pStyle w:val="NoSpacing"/>
              <w:rPr>
                <w:rFonts w:ascii="Times New Roman" w:hAnsi="Times New Roman"/>
                <w:sz w:val="16"/>
                <w:szCs w:val="16"/>
              </w:rPr>
            </w:pPr>
            <w:r w:rsidRPr="00B67561">
              <w:rPr>
                <w:rFonts w:ascii="Times New Roman" w:hAnsi="Times New Roman"/>
                <w:sz w:val="16"/>
                <w:szCs w:val="16"/>
              </w:rPr>
              <w:t>8</w:t>
            </w:r>
          </w:p>
        </w:tc>
        <w:tc>
          <w:tcPr>
            <w:tcW w:w="1499" w:type="dxa"/>
            <w:shd w:val="clear" w:color="auto" w:fill="auto"/>
          </w:tcPr>
          <w:p w:rsidR="00D75847" w:rsidRPr="00B67561" w:rsidRDefault="00D75847" w:rsidP="00B6756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67561">
              <w:rPr>
                <w:rFonts w:ascii="Times New Roman" w:hAnsi="Times New Roman"/>
                <w:color w:val="auto"/>
                <w:position w:val="-12"/>
                <w:sz w:val="16"/>
                <w:szCs w:val="16"/>
              </w:rPr>
              <w:object w:dxaOrig="260" w:dyaOrig="360">
                <v:shape id="_x0000_i1105" type="#_x0000_t75" style="width:12.75pt;height:18pt" o:ole="">
                  <v:imagedata r:id="rId164" o:title=""/>
                </v:shape>
                <o:OLEObject Type="Embed" ProgID="Equation.DSMT4" ShapeID="_x0000_i1105" DrawAspect="Content" ObjectID="_1558434577" r:id="rId165"/>
              </w:object>
            </w:r>
          </w:p>
        </w:tc>
        <w:tc>
          <w:tcPr>
            <w:tcW w:w="1682" w:type="dxa"/>
            <w:shd w:val="clear" w:color="auto" w:fill="auto"/>
          </w:tcPr>
          <w:p w:rsidR="00D75847" w:rsidRPr="00B67561" w:rsidRDefault="00D75847" w:rsidP="00B6756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67561">
              <w:rPr>
                <w:rFonts w:ascii="Times New Roman" w:hAnsi="Times New Roman"/>
                <w:sz w:val="16"/>
                <w:szCs w:val="16"/>
              </w:rPr>
              <w:t>0.067</w:t>
            </w:r>
          </w:p>
        </w:tc>
        <w:tc>
          <w:tcPr>
            <w:tcW w:w="1794" w:type="dxa"/>
            <w:shd w:val="clear" w:color="auto" w:fill="auto"/>
          </w:tcPr>
          <w:p w:rsidR="00D75847" w:rsidRPr="00B67561" w:rsidRDefault="00537910" w:rsidP="00B6756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67561">
              <w:rPr>
                <w:rFonts w:ascii="Times New Roman" w:hAnsi="Times New Roman"/>
                <w:sz w:val="16"/>
                <w:szCs w:val="16"/>
              </w:rPr>
              <w:t>WHO 2015</w:t>
            </w:r>
          </w:p>
        </w:tc>
      </w:tr>
      <w:tr w:rsidR="00D75847" w:rsidRPr="00B67561" w:rsidTr="00095933">
        <w:trPr>
          <w:cnfStyle w:val="000000100000" w:firstRow="0" w:lastRow="0" w:firstColumn="0" w:lastColumn="0" w:oddVBand="0" w:evenVBand="0" w:oddHBand="1" w:evenHBand="0" w:firstRowFirstColumn="0" w:firstRowLastColumn="0" w:lastRowFirstColumn="0" w:lastRowLastColumn="0"/>
          <w:trHeight w:val="418"/>
          <w:jc w:val="center"/>
        </w:trPr>
        <w:tc>
          <w:tcPr>
            <w:cnfStyle w:val="001000000000" w:firstRow="0" w:lastRow="0" w:firstColumn="1" w:lastColumn="0" w:oddVBand="0" w:evenVBand="0" w:oddHBand="0" w:evenHBand="0" w:firstRowFirstColumn="0" w:firstRowLastColumn="0" w:lastRowFirstColumn="0" w:lastRowLastColumn="0"/>
            <w:tcW w:w="600" w:type="dxa"/>
            <w:shd w:val="clear" w:color="auto" w:fill="auto"/>
          </w:tcPr>
          <w:p w:rsidR="00D75847" w:rsidRPr="00B67561" w:rsidRDefault="00D75847" w:rsidP="00B67561">
            <w:pPr>
              <w:pStyle w:val="NoSpacing"/>
              <w:rPr>
                <w:rFonts w:ascii="Times New Roman" w:hAnsi="Times New Roman"/>
                <w:sz w:val="16"/>
                <w:szCs w:val="16"/>
              </w:rPr>
            </w:pPr>
            <w:r w:rsidRPr="00B67561">
              <w:rPr>
                <w:rFonts w:ascii="Times New Roman" w:hAnsi="Times New Roman"/>
                <w:sz w:val="16"/>
                <w:szCs w:val="16"/>
              </w:rPr>
              <w:t>9</w:t>
            </w:r>
          </w:p>
        </w:tc>
        <w:tc>
          <w:tcPr>
            <w:tcW w:w="1499" w:type="dxa"/>
            <w:shd w:val="clear" w:color="auto" w:fill="auto"/>
          </w:tcPr>
          <w:p w:rsidR="00D75847" w:rsidRPr="00B67561" w:rsidRDefault="00D75847" w:rsidP="00B6756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67561">
              <w:rPr>
                <w:rFonts w:ascii="Times New Roman" w:hAnsi="Times New Roman"/>
                <w:color w:val="auto"/>
                <w:position w:val="-12"/>
                <w:sz w:val="16"/>
                <w:szCs w:val="16"/>
              </w:rPr>
              <w:object w:dxaOrig="320" w:dyaOrig="360">
                <v:shape id="_x0000_i1106" type="#_x0000_t75" style="width:15.75pt;height:18pt" o:ole="">
                  <v:imagedata r:id="rId166" o:title=""/>
                </v:shape>
                <o:OLEObject Type="Embed" ProgID="Equation.DSMT4" ShapeID="_x0000_i1106" DrawAspect="Content" ObjectID="_1558434578" r:id="rId167"/>
              </w:object>
            </w:r>
          </w:p>
        </w:tc>
        <w:tc>
          <w:tcPr>
            <w:tcW w:w="1682" w:type="dxa"/>
            <w:shd w:val="clear" w:color="auto" w:fill="auto"/>
          </w:tcPr>
          <w:p w:rsidR="00D75847" w:rsidRPr="00B67561" w:rsidRDefault="00D75847" w:rsidP="00B6756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67561">
              <w:rPr>
                <w:rFonts w:ascii="Times New Roman" w:hAnsi="Times New Roman"/>
                <w:sz w:val="16"/>
                <w:szCs w:val="16"/>
              </w:rPr>
              <w:t>361,028.57</w:t>
            </w:r>
          </w:p>
        </w:tc>
        <w:tc>
          <w:tcPr>
            <w:tcW w:w="1794" w:type="dxa"/>
            <w:shd w:val="clear" w:color="auto" w:fill="auto"/>
          </w:tcPr>
          <w:p w:rsidR="00D75847" w:rsidRPr="00B67561" w:rsidRDefault="00537910" w:rsidP="00B6756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roofErr w:type="spellStart"/>
            <w:r w:rsidRPr="00B67561">
              <w:rPr>
                <w:rFonts w:ascii="Times New Roman" w:hAnsi="Times New Roman"/>
                <w:sz w:val="16"/>
                <w:szCs w:val="16"/>
              </w:rPr>
              <w:t>Akpan</w:t>
            </w:r>
            <w:proofErr w:type="spellEnd"/>
            <w:r w:rsidRPr="00B67561">
              <w:rPr>
                <w:rFonts w:ascii="Times New Roman" w:hAnsi="Times New Roman"/>
                <w:sz w:val="16"/>
                <w:szCs w:val="16"/>
              </w:rPr>
              <w:t xml:space="preserve"> 2012</w:t>
            </w:r>
          </w:p>
        </w:tc>
      </w:tr>
      <w:tr w:rsidR="00D75847" w:rsidRPr="00B67561" w:rsidTr="00095933">
        <w:trPr>
          <w:trHeight w:val="241"/>
          <w:jc w:val="center"/>
        </w:trPr>
        <w:tc>
          <w:tcPr>
            <w:cnfStyle w:val="001000000000" w:firstRow="0" w:lastRow="0" w:firstColumn="1" w:lastColumn="0" w:oddVBand="0" w:evenVBand="0" w:oddHBand="0" w:evenHBand="0" w:firstRowFirstColumn="0" w:firstRowLastColumn="0" w:lastRowFirstColumn="0" w:lastRowLastColumn="0"/>
            <w:tcW w:w="600" w:type="dxa"/>
            <w:shd w:val="clear" w:color="auto" w:fill="auto"/>
          </w:tcPr>
          <w:p w:rsidR="00D75847" w:rsidRPr="00B67561" w:rsidRDefault="00D75847" w:rsidP="00B67561">
            <w:pPr>
              <w:pStyle w:val="NoSpacing"/>
              <w:rPr>
                <w:rFonts w:ascii="Times New Roman" w:hAnsi="Times New Roman"/>
                <w:sz w:val="16"/>
                <w:szCs w:val="16"/>
              </w:rPr>
            </w:pPr>
            <w:r w:rsidRPr="00B67561">
              <w:rPr>
                <w:rFonts w:ascii="Times New Roman" w:hAnsi="Times New Roman"/>
                <w:sz w:val="16"/>
                <w:szCs w:val="16"/>
              </w:rPr>
              <w:t>10</w:t>
            </w:r>
          </w:p>
        </w:tc>
        <w:tc>
          <w:tcPr>
            <w:tcW w:w="1499" w:type="dxa"/>
            <w:shd w:val="clear" w:color="auto" w:fill="auto"/>
          </w:tcPr>
          <w:p w:rsidR="00D75847" w:rsidRPr="00B67561" w:rsidRDefault="00D75847" w:rsidP="00B6756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67561">
              <w:rPr>
                <w:rFonts w:ascii="Times New Roman" w:hAnsi="Times New Roman"/>
                <w:color w:val="auto"/>
                <w:position w:val="-12"/>
                <w:sz w:val="16"/>
                <w:szCs w:val="16"/>
              </w:rPr>
              <w:object w:dxaOrig="340" w:dyaOrig="360">
                <v:shape id="_x0000_i1107" type="#_x0000_t75" style="width:17.25pt;height:18pt" o:ole="">
                  <v:imagedata r:id="rId168" o:title=""/>
                </v:shape>
                <o:OLEObject Type="Embed" ProgID="Equation.DSMT4" ShapeID="_x0000_i1107" DrawAspect="Content" ObjectID="_1558434579" r:id="rId169"/>
              </w:object>
            </w:r>
          </w:p>
        </w:tc>
        <w:tc>
          <w:tcPr>
            <w:tcW w:w="1682" w:type="dxa"/>
            <w:shd w:val="clear" w:color="auto" w:fill="auto"/>
          </w:tcPr>
          <w:p w:rsidR="00D75847" w:rsidRPr="00B67561" w:rsidRDefault="00D75847" w:rsidP="00B6756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67561">
              <w:rPr>
                <w:rFonts w:ascii="Times New Roman" w:hAnsi="Times New Roman"/>
                <w:color w:val="auto"/>
                <w:position w:val="-10"/>
                <w:sz w:val="16"/>
                <w:szCs w:val="16"/>
              </w:rPr>
              <w:object w:dxaOrig="1280" w:dyaOrig="320">
                <v:shape id="_x0000_i1108" type="#_x0000_t75" style="width:65.3pt;height:15.75pt" o:ole="">
                  <v:imagedata r:id="rId170" o:title=""/>
                </v:shape>
                <o:OLEObject Type="Embed" ProgID="Equation.DSMT4" ShapeID="_x0000_i1108" DrawAspect="Content" ObjectID="_1558434580" r:id="rId171"/>
              </w:object>
            </w:r>
          </w:p>
        </w:tc>
        <w:tc>
          <w:tcPr>
            <w:tcW w:w="1794" w:type="dxa"/>
            <w:shd w:val="clear" w:color="auto" w:fill="auto"/>
          </w:tcPr>
          <w:p w:rsidR="00D75847" w:rsidRPr="00B67561" w:rsidRDefault="00454F0A" w:rsidP="00B6756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67561">
              <w:rPr>
                <w:rFonts w:ascii="Times New Roman" w:hAnsi="Times New Roman"/>
                <w:sz w:val="16"/>
                <w:szCs w:val="16"/>
              </w:rPr>
              <w:t>CIA 2015</w:t>
            </w:r>
          </w:p>
        </w:tc>
      </w:tr>
      <w:tr w:rsidR="00D75847" w:rsidRPr="00B67561" w:rsidTr="00095933">
        <w:trPr>
          <w:cnfStyle w:val="000000100000" w:firstRow="0" w:lastRow="0" w:firstColumn="0" w:lastColumn="0" w:oddVBand="0" w:evenVBand="0" w:oddHBand="1"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600" w:type="dxa"/>
            <w:shd w:val="clear" w:color="auto" w:fill="auto"/>
          </w:tcPr>
          <w:p w:rsidR="00D75847" w:rsidRPr="00B67561" w:rsidRDefault="00D75847" w:rsidP="00B67561">
            <w:pPr>
              <w:pStyle w:val="NoSpacing"/>
              <w:rPr>
                <w:rFonts w:ascii="Times New Roman" w:hAnsi="Times New Roman"/>
                <w:sz w:val="16"/>
                <w:szCs w:val="16"/>
              </w:rPr>
            </w:pPr>
            <w:r w:rsidRPr="00B67561">
              <w:rPr>
                <w:rFonts w:ascii="Times New Roman" w:hAnsi="Times New Roman"/>
                <w:sz w:val="16"/>
                <w:szCs w:val="16"/>
              </w:rPr>
              <w:t>11</w:t>
            </w:r>
          </w:p>
        </w:tc>
        <w:tc>
          <w:tcPr>
            <w:tcW w:w="1499" w:type="dxa"/>
            <w:shd w:val="clear" w:color="auto" w:fill="auto"/>
          </w:tcPr>
          <w:p w:rsidR="00D75847" w:rsidRPr="00B67561" w:rsidRDefault="00D75847" w:rsidP="00B6756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67561">
              <w:rPr>
                <w:rFonts w:ascii="Times New Roman" w:hAnsi="Times New Roman"/>
                <w:color w:val="auto"/>
                <w:position w:val="-12"/>
                <w:sz w:val="16"/>
                <w:szCs w:val="16"/>
              </w:rPr>
              <w:object w:dxaOrig="320" w:dyaOrig="360">
                <v:shape id="_x0000_i1109" type="#_x0000_t75" style="width:15.75pt;height:18pt" o:ole="">
                  <v:imagedata r:id="rId172" o:title=""/>
                </v:shape>
                <o:OLEObject Type="Embed" ProgID="Equation.DSMT4" ShapeID="_x0000_i1109" DrawAspect="Content" ObjectID="_1558434581" r:id="rId173"/>
              </w:object>
            </w:r>
          </w:p>
        </w:tc>
        <w:tc>
          <w:tcPr>
            <w:tcW w:w="1682" w:type="dxa"/>
            <w:shd w:val="clear" w:color="auto" w:fill="auto"/>
          </w:tcPr>
          <w:p w:rsidR="00D75847" w:rsidRPr="00B67561" w:rsidRDefault="00D75847" w:rsidP="00B6756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67561">
              <w:rPr>
                <w:rFonts w:ascii="Times New Roman" w:hAnsi="Times New Roman"/>
                <w:sz w:val="16"/>
                <w:szCs w:val="16"/>
              </w:rPr>
              <w:t>2,777,142,857</w:t>
            </w:r>
          </w:p>
        </w:tc>
        <w:tc>
          <w:tcPr>
            <w:tcW w:w="1794" w:type="dxa"/>
            <w:shd w:val="clear" w:color="auto" w:fill="auto"/>
          </w:tcPr>
          <w:p w:rsidR="00D75847" w:rsidRPr="00B67561" w:rsidRDefault="00454F0A" w:rsidP="00B6756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67561">
              <w:rPr>
                <w:rFonts w:ascii="Times New Roman" w:hAnsi="Times New Roman"/>
                <w:sz w:val="16"/>
                <w:szCs w:val="16"/>
              </w:rPr>
              <w:t>WHO 2015</w:t>
            </w:r>
          </w:p>
        </w:tc>
      </w:tr>
      <w:tr w:rsidR="00D75847" w:rsidRPr="00B67561" w:rsidTr="00095933">
        <w:trPr>
          <w:trHeight w:val="408"/>
          <w:jc w:val="center"/>
        </w:trPr>
        <w:tc>
          <w:tcPr>
            <w:cnfStyle w:val="001000000000" w:firstRow="0" w:lastRow="0" w:firstColumn="1" w:lastColumn="0" w:oddVBand="0" w:evenVBand="0" w:oddHBand="0" w:evenHBand="0" w:firstRowFirstColumn="0" w:firstRowLastColumn="0" w:lastRowFirstColumn="0" w:lastRowLastColumn="0"/>
            <w:tcW w:w="600" w:type="dxa"/>
            <w:shd w:val="clear" w:color="auto" w:fill="auto"/>
          </w:tcPr>
          <w:p w:rsidR="00D75847" w:rsidRPr="00B67561" w:rsidRDefault="00D75847" w:rsidP="00B67561">
            <w:pPr>
              <w:pStyle w:val="NoSpacing"/>
              <w:rPr>
                <w:rFonts w:ascii="Times New Roman" w:hAnsi="Times New Roman"/>
                <w:sz w:val="16"/>
                <w:szCs w:val="16"/>
              </w:rPr>
            </w:pPr>
            <w:r w:rsidRPr="00B67561">
              <w:rPr>
                <w:rFonts w:ascii="Times New Roman" w:hAnsi="Times New Roman"/>
                <w:sz w:val="16"/>
                <w:szCs w:val="16"/>
              </w:rPr>
              <w:t>12</w:t>
            </w:r>
          </w:p>
        </w:tc>
        <w:tc>
          <w:tcPr>
            <w:tcW w:w="1499" w:type="dxa"/>
            <w:shd w:val="clear" w:color="auto" w:fill="auto"/>
          </w:tcPr>
          <w:p w:rsidR="00D75847" w:rsidRPr="00B67561" w:rsidRDefault="00D75847" w:rsidP="00B6756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67561">
              <w:rPr>
                <w:rFonts w:ascii="Times New Roman" w:hAnsi="Times New Roman"/>
                <w:color w:val="auto"/>
                <w:position w:val="-10"/>
                <w:sz w:val="16"/>
                <w:szCs w:val="16"/>
              </w:rPr>
              <w:object w:dxaOrig="200" w:dyaOrig="320">
                <v:shape id="_x0000_i1110" type="#_x0000_t75" style="width:10.5pt;height:15.75pt" o:ole="">
                  <v:imagedata r:id="rId174" o:title=""/>
                </v:shape>
                <o:OLEObject Type="Embed" ProgID="Equation.DSMT4" ShapeID="_x0000_i1110" DrawAspect="Content" ObjectID="_1558434582" r:id="rId175"/>
              </w:object>
            </w:r>
          </w:p>
        </w:tc>
        <w:tc>
          <w:tcPr>
            <w:tcW w:w="1682" w:type="dxa"/>
            <w:shd w:val="clear" w:color="auto" w:fill="auto"/>
          </w:tcPr>
          <w:p w:rsidR="00D75847" w:rsidRPr="00B67561" w:rsidRDefault="00D75847" w:rsidP="00B6756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67561">
              <w:rPr>
                <w:rFonts w:ascii="Times New Roman" w:hAnsi="Times New Roman"/>
                <w:sz w:val="16"/>
                <w:szCs w:val="16"/>
              </w:rPr>
              <w:t>1.5</w:t>
            </w:r>
          </w:p>
        </w:tc>
        <w:tc>
          <w:tcPr>
            <w:tcW w:w="1794" w:type="dxa"/>
            <w:shd w:val="clear" w:color="auto" w:fill="auto"/>
          </w:tcPr>
          <w:p w:rsidR="00D75847" w:rsidRPr="00B67561" w:rsidRDefault="00454F0A" w:rsidP="00B6756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67561">
              <w:rPr>
                <w:rFonts w:ascii="Times New Roman" w:hAnsi="Times New Roman"/>
                <w:sz w:val="16"/>
                <w:szCs w:val="16"/>
              </w:rPr>
              <w:t>Assumed</w:t>
            </w:r>
          </w:p>
        </w:tc>
      </w:tr>
      <w:tr w:rsidR="00D75847" w:rsidRPr="00B67561" w:rsidTr="00095933">
        <w:trPr>
          <w:cnfStyle w:val="000000100000" w:firstRow="0" w:lastRow="0" w:firstColumn="0" w:lastColumn="0" w:oddVBand="0" w:evenVBand="0" w:oddHBand="1"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600" w:type="dxa"/>
            <w:shd w:val="clear" w:color="auto" w:fill="auto"/>
          </w:tcPr>
          <w:p w:rsidR="00D75847" w:rsidRPr="00B67561" w:rsidRDefault="00D75847" w:rsidP="00B67561">
            <w:pPr>
              <w:pStyle w:val="NoSpacing"/>
              <w:rPr>
                <w:rFonts w:ascii="Times New Roman" w:hAnsi="Times New Roman"/>
                <w:sz w:val="16"/>
                <w:szCs w:val="16"/>
              </w:rPr>
            </w:pPr>
            <w:r w:rsidRPr="00B67561">
              <w:rPr>
                <w:rFonts w:ascii="Times New Roman" w:hAnsi="Times New Roman"/>
                <w:sz w:val="16"/>
                <w:szCs w:val="16"/>
              </w:rPr>
              <w:t>13</w:t>
            </w:r>
          </w:p>
        </w:tc>
        <w:tc>
          <w:tcPr>
            <w:tcW w:w="1499" w:type="dxa"/>
            <w:shd w:val="clear" w:color="auto" w:fill="auto"/>
          </w:tcPr>
          <w:p w:rsidR="00D75847" w:rsidRPr="00B67561" w:rsidRDefault="00D75847" w:rsidP="00B6756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67561">
              <w:rPr>
                <w:rFonts w:ascii="Times New Roman" w:hAnsi="Times New Roman"/>
                <w:color w:val="auto"/>
                <w:position w:val="-6"/>
                <w:sz w:val="16"/>
                <w:szCs w:val="16"/>
              </w:rPr>
              <w:object w:dxaOrig="240" w:dyaOrig="220">
                <v:shape id="_x0000_i1111" type="#_x0000_t75" style="width:14.25pt;height:6.75pt" o:ole="">
                  <v:imagedata r:id="rId176" o:title=""/>
                </v:shape>
                <o:OLEObject Type="Embed" ProgID="Equation.DSMT4" ShapeID="_x0000_i1111" DrawAspect="Content" ObjectID="_1558434583" r:id="rId177"/>
              </w:object>
            </w:r>
          </w:p>
        </w:tc>
        <w:tc>
          <w:tcPr>
            <w:tcW w:w="1682" w:type="dxa"/>
            <w:shd w:val="clear" w:color="auto" w:fill="auto"/>
          </w:tcPr>
          <w:p w:rsidR="00D75847" w:rsidRPr="00B67561" w:rsidRDefault="00D75847" w:rsidP="00B6756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67561">
              <w:rPr>
                <w:rFonts w:ascii="Times New Roman" w:hAnsi="Times New Roman"/>
                <w:sz w:val="16"/>
                <w:szCs w:val="16"/>
              </w:rPr>
              <w:t>0.5</w:t>
            </w:r>
          </w:p>
        </w:tc>
        <w:tc>
          <w:tcPr>
            <w:tcW w:w="1794" w:type="dxa"/>
            <w:shd w:val="clear" w:color="auto" w:fill="auto"/>
          </w:tcPr>
          <w:p w:rsidR="00D75847" w:rsidRPr="00B67561" w:rsidRDefault="00454F0A" w:rsidP="00B67561">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r w:rsidRPr="00B67561">
              <w:rPr>
                <w:rFonts w:ascii="Times New Roman" w:hAnsi="Times New Roman"/>
                <w:sz w:val="16"/>
                <w:szCs w:val="16"/>
              </w:rPr>
              <w:t>Estimated</w:t>
            </w:r>
          </w:p>
        </w:tc>
      </w:tr>
      <w:tr w:rsidR="00D75847" w:rsidRPr="00B67561" w:rsidTr="00095933">
        <w:trPr>
          <w:trHeight w:val="377"/>
          <w:jc w:val="center"/>
        </w:trPr>
        <w:tc>
          <w:tcPr>
            <w:cnfStyle w:val="001000000000" w:firstRow="0" w:lastRow="0" w:firstColumn="1" w:lastColumn="0" w:oddVBand="0" w:evenVBand="0" w:oddHBand="0" w:evenHBand="0" w:firstRowFirstColumn="0" w:firstRowLastColumn="0" w:lastRowFirstColumn="0" w:lastRowLastColumn="0"/>
            <w:tcW w:w="600" w:type="dxa"/>
            <w:shd w:val="clear" w:color="auto" w:fill="auto"/>
          </w:tcPr>
          <w:p w:rsidR="00D75847" w:rsidRPr="00B67561" w:rsidRDefault="00D75847" w:rsidP="00B67561">
            <w:pPr>
              <w:pStyle w:val="NoSpacing"/>
              <w:rPr>
                <w:rFonts w:ascii="Times New Roman" w:hAnsi="Times New Roman"/>
                <w:sz w:val="16"/>
                <w:szCs w:val="16"/>
              </w:rPr>
            </w:pPr>
            <w:r w:rsidRPr="00B67561">
              <w:rPr>
                <w:rFonts w:ascii="Times New Roman" w:hAnsi="Times New Roman"/>
                <w:sz w:val="16"/>
                <w:szCs w:val="16"/>
              </w:rPr>
              <w:t>14</w:t>
            </w:r>
          </w:p>
        </w:tc>
        <w:tc>
          <w:tcPr>
            <w:tcW w:w="1499" w:type="dxa"/>
            <w:shd w:val="clear" w:color="auto" w:fill="auto"/>
          </w:tcPr>
          <w:p w:rsidR="00D75847" w:rsidRPr="00B67561" w:rsidRDefault="00D75847" w:rsidP="00B6756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67561">
              <w:rPr>
                <w:rFonts w:ascii="Times New Roman" w:hAnsi="Times New Roman"/>
                <w:color w:val="auto"/>
                <w:position w:val="-10"/>
                <w:sz w:val="16"/>
                <w:szCs w:val="16"/>
              </w:rPr>
              <w:object w:dxaOrig="240" w:dyaOrig="260">
                <v:shape id="_x0000_i1112" type="#_x0000_t75" style="width:14.25pt;height:14.25pt" o:ole="">
                  <v:imagedata r:id="rId178" o:title=""/>
                </v:shape>
                <o:OLEObject Type="Embed" ProgID="Equation.DSMT4" ShapeID="_x0000_i1112" DrawAspect="Content" ObjectID="_1558434584" r:id="rId179"/>
              </w:object>
            </w:r>
          </w:p>
        </w:tc>
        <w:tc>
          <w:tcPr>
            <w:tcW w:w="1682" w:type="dxa"/>
            <w:shd w:val="clear" w:color="auto" w:fill="auto"/>
          </w:tcPr>
          <w:p w:rsidR="00D75847" w:rsidRPr="00B67561" w:rsidRDefault="00D75847" w:rsidP="00B6756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67561">
              <w:rPr>
                <w:rFonts w:ascii="Times New Roman" w:hAnsi="Times New Roman"/>
                <w:sz w:val="16"/>
                <w:szCs w:val="16"/>
              </w:rPr>
              <w:t>1.0</w:t>
            </w:r>
          </w:p>
        </w:tc>
        <w:tc>
          <w:tcPr>
            <w:tcW w:w="1794" w:type="dxa"/>
            <w:shd w:val="clear" w:color="auto" w:fill="auto"/>
          </w:tcPr>
          <w:p w:rsidR="00D75847" w:rsidRPr="00B67561" w:rsidRDefault="00454F0A" w:rsidP="00B6756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r w:rsidRPr="00B67561">
              <w:rPr>
                <w:rFonts w:ascii="Times New Roman" w:hAnsi="Times New Roman"/>
                <w:sz w:val="16"/>
                <w:szCs w:val="16"/>
              </w:rPr>
              <w:t>Assumed</w:t>
            </w:r>
          </w:p>
        </w:tc>
      </w:tr>
    </w:tbl>
    <w:p w:rsidR="00422A54" w:rsidRPr="00B67561" w:rsidRDefault="00422A54" w:rsidP="00B67561">
      <w:pPr>
        <w:spacing w:after="0" w:line="240" w:lineRule="auto"/>
        <w:jc w:val="both"/>
        <w:rPr>
          <w:rFonts w:ascii="Times New Roman" w:hAnsi="Times New Roman" w:cs="Times New Roman"/>
          <w:sz w:val="20"/>
          <w:szCs w:val="20"/>
        </w:rPr>
      </w:pPr>
    </w:p>
    <w:p w:rsidR="00422A54" w:rsidRPr="00B67561" w:rsidRDefault="00095933" w:rsidP="00B67561">
      <w:pPr>
        <w:spacing w:after="0" w:line="240" w:lineRule="auto"/>
        <w:jc w:val="both"/>
        <w:rPr>
          <w:rFonts w:ascii="Times New Roman" w:hAnsi="Times New Roman" w:cs="Times New Roman"/>
          <w:sz w:val="20"/>
          <w:szCs w:val="20"/>
        </w:rPr>
      </w:pPr>
      <w:r w:rsidRPr="00B67561">
        <w:rPr>
          <w:rFonts w:ascii="Times New Roman" w:hAnsi="Times New Roman" w:cs="Times New Roman"/>
          <w:noProof/>
          <w:sz w:val="20"/>
          <w:szCs w:val="20"/>
          <w:lang w:val="en-US"/>
        </w:rPr>
        <w:drawing>
          <wp:anchor distT="0" distB="0" distL="114300" distR="114300" simplePos="0" relativeHeight="251666432" behindDoc="0" locked="0" layoutInCell="1" allowOverlap="1" wp14:anchorId="75B7647F" wp14:editId="17976230">
            <wp:simplePos x="0" y="0"/>
            <wp:positionH relativeFrom="column">
              <wp:posOffset>1352550</wp:posOffset>
            </wp:positionH>
            <wp:positionV relativeFrom="paragraph">
              <wp:posOffset>128270</wp:posOffset>
            </wp:positionV>
            <wp:extent cx="3790950" cy="25431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0">
                      <a:extLst>
                        <a:ext uri="{28A0092B-C50C-407E-A947-70E740481C1C}">
                          <a14:useLocalDpi xmlns:a14="http://schemas.microsoft.com/office/drawing/2010/main" val="0"/>
                        </a:ext>
                      </a:extLst>
                    </a:blip>
                    <a:stretch>
                      <a:fillRect/>
                    </a:stretch>
                  </pic:blipFill>
                  <pic:spPr>
                    <a:xfrm>
                      <a:off x="0" y="0"/>
                      <a:ext cx="3791585" cy="2543601"/>
                    </a:xfrm>
                    <a:prstGeom prst="rect">
                      <a:avLst/>
                    </a:prstGeom>
                  </pic:spPr>
                </pic:pic>
              </a:graphicData>
            </a:graphic>
            <wp14:sizeRelH relativeFrom="page">
              <wp14:pctWidth>0</wp14:pctWidth>
            </wp14:sizeRelH>
            <wp14:sizeRelV relativeFrom="page">
              <wp14:pctHeight>0</wp14:pctHeight>
            </wp14:sizeRelV>
          </wp:anchor>
        </w:drawing>
      </w:r>
    </w:p>
    <w:p w:rsidR="00422A54" w:rsidRPr="00B67561" w:rsidRDefault="00422A54" w:rsidP="00B67561">
      <w:pPr>
        <w:spacing w:after="0" w:line="240" w:lineRule="auto"/>
        <w:jc w:val="both"/>
        <w:rPr>
          <w:rFonts w:ascii="Times New Roman" w:hAnsi="Times New Roman" w:cs="Times New Roman"/>
          <w:sz w:val="20"/>
          <w:szCs w:val="20"/>
        </w:rPr>
      </w:pPr>
    </w:p>
    <w:p w:rsidR="00422A54" w:rsidRPr="00B67561" w:rsidRDefault="00422A54" w:rsidP="00B67561">
      <w:pPr>
        <w:spacing w:after="0" w:line="240" w:lineRule="auto"/>
        <w:jc w:val="both"/>
        <w:rPr>
          <w:rFonts w:ascii="Times New Roman" w:hAnsi="Times New Roman" w:cs="Times New Roman"/>
          <w:sz w:val="20"/>
          <w:szCs w:val="20"/>
        </w:rPr>
      </w:pPr>
    </w:p>
    <w:p w:rsidR="00422A54" w:rsidRPr="00B67561" w:rsidRDefault="00422A54" w:rsidP="00B67561">
      <w:pPr>
        <w:spacing w:after="0" w:line="240" w:lineRule="auto"/>
        <w:jc w:val="both"/>
        <w:rPr>
          <w:rFonts w:ascii="Times New Roman" w:hAnsi="Times New Roman" w:cs="Times New Roman"/>
          <w:sz w:val="20"/>
          <w:szCs w:val="20"/>
        </w:rPr>
      </w:pPr>
    </w:p>
    <w:p w:rsidR="00422A54" w:rsidRPr="00B67561" w:rsidRDefault="00422A54" w:rsidP="00B67561">
      <w:pPr>
        <w:spacing w:after="0" w:line="240" w:lineRule="auto"/>
        <w:jc w:val="both"/>
        <w:rPr>
          <w:rFonts w:ascii="Times New Roman" w:hAnsi="Times New Roman" w:cs="Times New Roman"/>
          <w:sz w:val="20"/>
          <w:szCs w:val="20"/>
        </w:rPr>
      </w:pPr>
    </w:p>
    <w:p w:rsidR="00422A54" w:rsidRPr="00B67561" w:rsidRDefault="00422A54" w:rsidP="00B67561">
      <w:pPr>
        <w:spacing w:after="0" w:line="240" w:lineRule="auto"/>
        <w:jc w:val="both"/>
        <w:rPr>
          <w:rFonts w:ascii="Times New Roman" w:hAnsi="Times New Roman" w:cs="Times New Roman"/>
          <w:sz w:val="20"/>
          <w:szCs w:val="20"/>
        </w:rPr>
      </w:pPr>
    </w:p>
    <w:p w:rsidR="00422A54" w:rsidRPr="00B67561" w:rsidRDefault="00422A54" w:rsidP="00B67561">
      <w:pPr>
        <w:spacing w:after="0" w:line="240" w:lineRule="auto"/>
        <w:jc w:val="both"/>
        <w:rPr>
          <w:rFonts w:ascii="Times New Roman" w:hAnsi="Times New Roman" w:cs="Times New Roman"/>
          <w:sz w:val="20"/>
          <w:szCs w:val="20"/>
        </w:rPr>
      </w:pPr>
    </w:p>
    <w:p w:rsidR="00422A54" w:rsidRPr="00B67561" w:rsidRDefault="00422A54" w:rsidP="00B67561">
      <w:pPr>
        <w:spacing w:after="0" w:line="240" w:lineRule="auto"/>
        <w:jc w:val="both"/>
        <w:rPr>
          <w:rFonts w:ascii="Times New Roman" w:hAnsi="Times New Roman" w:cs="Times New Roman"/>
          <w:sz w:val="20"/>
          <w:szCs w:val="20"/>
        </w:rPr>
      </w:pPr>
    </w:p>
    <w:p w:rsidR="00422A54" w:rsidRPr="00B67561" w:rsidRDefault="00422A54" w:rsidP="00B67561">
      <w:pPr>
        <w:spacing w:after="0" w:line="240" w:lineRule="auto"/>
        <w:jc w:val="both"/>
        <w:rPr>
          <w:rFonts w:ascii="Times New Roman" w:hAnsi="Times New Roman" w:cs="Times New Roman"/>
          <w:sz w:val="20"/>
          <w:szCs w:val="20"/>
        </w:rPr>
      </w:pPr>
    </w:p>
    <w:p w:rsidR="00422A54" w:rsidRPr="00B67561" w:rsidRDefault="00422A54" w:rsidP="00B67561">
      <w:pPr>
        <w:spacing w:after="0" w:line="240" w:lineRule="auto"/>
        <w:jc w:val="both"/>
        <w:rPr>
          <w:rFonts w:ascii="Times New Roman" w:hAnsi="Times New Roman" w:cs="Times New Roman"/>
          <w:b/>
          <w:sz w:val="20"/>
          <w:szCs w:val="20"/>
        </w:rPr>
      </w:pPr>
    </w:p>
    <w:p w:rsidR="00A7055E" w:rsidRPr="00B67561" w:rsidRDefault="00A7055E" w:rsidP="00B67561">
      <w:pPr>
        <w:spacing w:after="0" w:line="240" w:lineRule="auto"/>
        <w:rPr>
          <w:rFonts w:ascii="Times New Roman" w:hAnsi="Times New Roman" w:cs="Times New Roman"/>
          <w:sz w:val="20"/>
          <w:szCs w:val="20"/>
        </w:rPr>
      </w:pPr>
    </w:p>
    <w:p w:rsidR="005376FC" w:rsidRDefault="005376FC" w:rsidP="00B67561">
      <w:pPr>
        <w:spacing w:after="0" w:line="240" w:lineRule="auto"/>
        <w:rPr>
          <w:rFonts w:ascii="Times New Roman" w:hAnsi="Times New Roman" w:cs="Times New Roman"/>
          <w:b/>
          <w:sz w:val="20"/>
          <w:szCs w:val="20"/>
        </w:rPr>
      </w:pPr>
    </w:p>
    <w:p w:rsidR="00095933" w:rsidRDefault="00095933" w:rsidP="00B67561">
      <w:pPr>
        <w:spacing w:after="0" w:line="240" w:lineRule="auto"/>
        <w:rPr>
          <w:rFonts w:ascii="Times New Roman" w:hAnsi="Times New Roman" w:cs="Times New Roman"/>
          <w:b/>
          <w:sz w:val="20"/>
          <w:szCs w:val="20"/>
        </w:rPr>
      </w:pPr>
    </w:p>
    <w:p w:rsidR="00095933" w:rsidRDefault="00095933" w:rsidP="00B67561">
      <w:pPr>
        <w:spacing w:after="0" w:line="240" w:lineRule="auto"/>
        <w:rPr>
          <w:rFonts w:ascii="Times New Roman" w:hAnsi="Times New Roman" w:cs="Times New Roman"/>
          <w:b/>
          <w:sz w:val="20"/>
          <w:szCs w:val="20"/>
        </w:rPr>
      </w:pPr>
    </w:p>
    <w:p w:rsidR="00095933" w:rsidRDefault="00095933" w:rsidP="00B67561">
      <w:pPr>
        <w:spacing w:after="0" w:line="240" w:lineRule="auto"/>
        <w:rPr>
          <w:rFonts w:ascii="Times New Roman" w:hAnsi="Times New Roman" w:cs="Times New Roman"/>
          <w:b/>
          <w:sz w:val="20"/>
          <w:szCs w:val="20"/>
        </w:rPr>
      </w:pPr>
    </w:p>
    <w:p w:rsidR="00095933" w:rsidRDefault="00095933" w:rsidP="00B67561">
      <w:pPr>
        <w:spacing w:after="0" w:line="240" w:lineRule="auto"/>
        <w:rPr>
          <w:rFonts w:ascii="Times New Roman" w:hAnsi="Times New Roman" w:cs="Times New Roman"/>
          <w:b/>
          <w:sz w:val="20"/>
          <w:szCs w:val="20"/>
        </w:rPr>
      </w:pPr>
    </w:p>
    <w:p w:rsidR="00095933" w:rsidRDefault="00095933" w:rsidP="00B67561">
      <w:pPr>
        <w:spacing w:after="0" w:line="240" w:lineRule="auto"/>
        <w:rPr>
          <w:rFonts w:ascii="Times New Roman" w:hAnsi="Times New Roman" w:cs="Times New Roman"/>
          <w:b/>
          <w:sz w:val="20"/>
          <w:szCs w:val="20"/>
        </w:rPr>
      </w:pPr>
    </w:p>
    <w:p w:rsidR="00095933" w:rsidRDefault="00095933" w:rsidP="00B67561">
      <w:pPr>
        <w:spacing w:after="0" w:line="240" w:lineRule="auto"/>
        <w:rPr>
          <w:rFonts w:ascii="Times New Roman" w:hAnsi="Times New Roman" w:cs="Times New Roman"/>
          <w:b/>
          <w:sz w:val="20"/>
          <w:szCs w:val="20"/>
        </w:rPr>
      </w:pPr>
    </w:p>
    <w:p w:rsidR="00095933" w:rsidRPr="00B67561" w:rsidRDefault="00095933" w:rsidP="00B67561">
      <w:pPr>
        <w:spacing w:after="0" w:line="240" w:lineRule="auto"/>
        <w:rPr>
          <w:rFonts w:ascii="Times New Roman" w:hAnsi="Times New Roman" w:cs="Times New Roman"/>
          <w:b/>
          <w:sz w:val="20"/>
          <w:szCs w:val="20"/>
        </w:rPr>
      </w:pPr>
    </w:p>
    <w:p w:rsidR="00095933" w:rsidRDefault="00095933" w:rsidP="00B67561">
      <w:pPr>
        <w:spacing w:after="0" w:line="240" w:lineRule="auto"/>
        <w:rPr>
          <w:rFonts w:ascii="Times New Roman" w:hAnsi="Times New Roman" w:cs="Times New Roman"/>
          <w:b/>
          <w:sz w:val="20"/>
          <w:szCs w:val="20"/>
        </w:rPr>
      </w:pPr>
      <w:r>
        <w:rPr>
          <w:rFonts w:ascii="Times New Roman" w:hAnsi="Times New Roman" w:cs="Times New Roman"/>
          <w:b/>
          <w:sz w:val="20"/>
          <w:szCs w:val="20"/>
        </w:rPr>
        <w:t>Fig</w:t>
      </w:r>
      <w:r w:rsidR="00AF0001" w:rsidRPr="00B67561">
        <w:rPr>
          <w:rFonts w:ascii="Times New Roman" w:hAnsi="Times New Roman" w:cs="Times New Roman"/>
          <w:b/>
          <w:sz w:val="20"/>
          <w:szCs w:val="20"/>
        </w:rPr>
        <w:t xml:space="preserve"> </w:t>
      </w:r>
      <w:r w:rsidR="00A7055E" w:rsidRPr="00B67561">
        <w:rPr>
          <w:rFonts w:ascii="Times New Roman" w:hAnsi="Times New Roman" w:cs="Times New Roman"/>
          <w:b/>
          <w:sz w:val="20"/>
          <w:szCs w:val="20"/>
        </w:rPr>
        <w:t>1</w:t>
      </w:r>
      <w:r w:rsidR="00947673" w:rsidRPr="00B67561">
        <w:rPr>
          <w:rFonts w:ascii="Times New Roman" w:hAnsi="Times New Roman" w:cs="Times New Roman"/>
          <w:b/>
          <w:sz w:val="20"/>
          <w:szCs w:val="20"/>
        </w:rPr>
        <w:t>:</w:t>
      </w:r>
      <w:r w:rsidR="00A7055E" w:rsidRPr="00B67561">
        <w:rPr>
          <w:rFonts w:ascii="Times New Roman" w:hAnsi="Times New Roman" w:cs="Times New Roman"/>
          <w:b/>
          <w:sz w:val="20"/>
          <w:szCs w:val="20"/>
        </w:rPr>
        <w:tab/>
      </w:r>
      <w:r w:rsidR="00A7055E" w:rsidRPr="00095933">
        <w:rPr>
          <w:rFonts w:ascii="Times New Roman" w:hAnsi="Times New Roman" w:cs="Times New Roman"/>
          <w:sz w:val="20"/>
          <w:szCs w:val="20"/>
        </w:rPr>
        <w:t xml:space="preserve">Comparison of the Effective Reproduction Number </w:t>
      </w:r>
      <w:r w:rsidR="00A7055E" w:rsidRPr="00095933">
        <w:rPr>
          <w:rFonts w:ascii="Times New Roman" w:hAnsi="Times New Roman" w:cs="Times New Roman"/>
          <w:position w:val="-14"/>
          <w:sz w:val="20"/>
          <w:szCs w:val="20"/>
        </w:rPr>
        <w:object w:dxaOrig="495" w:dyaOrig="405">
          <v:shape id="_x0000_i1113" type="#_x0000_t75" style="width:24.75pt;height:20.25pt" o:ole="">
            <v:imagedata r:id="rId181" o:title=""/>
          </v:shape>
          <o:OLEObject Type="Embed" ProgID="Equation.DSMT4" ShapeID="_x0000_i1113" DrawAspect="Content" ObjectID="_1558434585" r:id="rId182"/>
        </w:object>
      </w:r>
      <w:r w:rsidR="00A7055E" w:rsidRPr="00095933">
        <w:rPr>
          <w:rFonts w:ascii="Times New Roman" w:hAnsi="Times New Roman" w:cs="Times New Roman"/>
          <w:sz w:val="20"/>
          <w:szCs w:val="20"/>
        </w:rPr>
        <w:t xml:space="preserve"> of 5 different control strategy levels</w:t>
      </w:r>
      <w:r w:rsidR="00A7055E" w:rsidRPr="00B67561">
        <w:rPr>
          <w:rFonts w:ascii="Times New Roman" w:hAnsi="Times New Roman" w:cs="Times New Roman"/>
          <w:b/>
          <w:sz w:val="20"/>
          <w:szCs w:val="20"/>
        </w:rPr>
        <w:t>.</w:t>
      </w:r>
    </w:p>
    <w:p w:rsidR="00A7055E" w:rsidRPr="00B67561" w:rsidRDefault="00A7055E" w:rsidP="00B67561">
      <w:pPr>
        <w:spacing w:after="0" w:line="240" w:lineRule="auto"/>
        <w:rPr>
          <w:rFonts w:ascii="Times New Roman" w:hAnsi="Times New Roman" w:cs="Times New Roman"/>
          <w:b/>
          <w:sz w:val="20"/>
          <w:szCs w:val="20"/>
        </w:rPr>
      </w:pPr>
      <w:r w:rsidRPr="00B67561">
        <w:rPr>
          <w:rFonts w:ascii="Times New Roman" w:hAnsi="Times New Roman" w:cs="Times New Roman"/>
          <w:b/>
          <w:sz w:val="20"/>
          <w:szCs w:val="20"/>
        </w:rPr>
        <w:t xml:space="preserve"> </w:t>
      </w:r>
      <w:r w:rsidRPr="00B67561">
        <w:rPr>
          <w:rFonts w:ascii="Times New Roman" w:hAnsi="Times New Roman" w:cs="Times New Roman"/>
          <w:sz w:val="20"/>
          <w:szCs w:val="20"/>
        </w:rPr>
        <w:t>It</w:t>
      </w:r>
      <w:r w:rsidRPr="00B67561">
        <w:rPr>
          <w:rFonts w:ascii="Times New Roman" w:hAnsi="Times New Roman" w:cs="Times New Roman"/>
          <w:b/>
          <w:sz w:val="20"/>
          <w:szCs w:val="20"/>
        </w:rPr>
        <w:t xml:space="preserve"> </w:t>
      </w:r>
      <w:r w:rsidRPr="00B67561">
        <w:rPr>
          <w:rFonts w:ascii="Times New Roman" w:hAnsi="Times New Roman" w:cs="Times New Roman"/>
          <w:sz w:val="20"/>
          <w:szCs w:val="20"/>
        </w:rPr>
        <w:t>reveals that any</w:t>
      </w:r>
      <w:r w:rsidRPr="00B67561">
        <w:rPr>
          <w:rFonts w:ascii="Times New Roman" w:hAnsi="Times New Roman" w:cs="Times New Roman"/>
          <w:b/>
          <w:sz w:val="20"/>
          <w:szCs w:val="20"/>
        </w:rPr>
        <w:t xml:space="preserve"> </w:t>
      </w:r>
      <w:r w:rsidRPr="00B67561">
        <w:rPr>
          <w:rFonts w:ascii="Times New Roman" w:hAnsi="Times New Roman" w:cs="Times New Roman"/>
          <w:sz w:val="20"/>
          <w:szCs w:val="20"/>
        </w:rPr>
        <w:t xml:space="preserve">of the 5 control strategies have positive effects in controlling Onchocerciasis but not all can lead to stable disease </w:t>
      </w:r>
      <w:proofErr w:type="gramStart"/>
      <w:r w:rsidRPr="00B67561">
        <w:rPr>
          <w:rFonts w:ascii="Times New Roman" w:hAnsi="Times New Roman" w:cs="Times New Roman"/>
          <w:sz w:val="20"/>
          <w:szCs w:val="20"/>
        </w:rPr>
        <w:t>free state</w:t>
      </w:r>
      <w:proofErr w:type="gramEnd"/>
      <w:r w:rsidRPr="00B67561">
        <w:rPr>
          <w:rFonts w:ascii="Times New Roman" w:hAnsi="Times New Roman" w:cs="Times New Roman"/>
          <w:sz w:val="20"/>
          <w:szCs w:val="20"/>
        </w:rPr>
        <w:t xml:space="preserve">. </w:t>
      </w:r>
      <w:r w:rsidRPr="00B67561">
        <w:rPr>
          <w:rFonts w:ascii="Times New Roman" w:hAnsi="Times New Roman" w:cs="Times New Roman"/>
          <w:position w:val="-14"/>
          <w:sz w:val="20"/>
          <w:szCs w:val="20"/>
        </w:rPr>
        <w:object w:dxaOrig="810" w:dyaOrig="405">
          <v:shape id="_x0000_i1114" type="#_x0000_t75" style="width:40.5pt;height:20.25pt" o:ole="">
            <v:imagedata r:id="rId183" o:title=""/>
          </v:shape>
          <o:OLEObject Type="Embed" ProgID="Equation.DSMT4" ShapeID="_x0000_i1114" DrawAspect="Content" ObjectID="_1558434586" r:id="rId184"/>
        </w:object>
      </w:r>
      <w:r w:rsidRPr="00B67561">
        <w:rPr>
          <w:rFonts w:ascii="Times New Roman" w:hAnsi="Times New Roman" w:cs="Times New Roman"/>
          <w:sz w:val="20"/>
          <w:szCs w:val="20"/>
        </w:rPr>
        <w:t xml:space="preserve">, or treatment of infectious but not blind only or treatment of infectious blind only at any coverage rate does not have much impact on the control of onchocerciasis; the disease continue to persist even though there is a decrease in morbidity. </w:t>
      </w:r>
    </w:p>
    <w:p w:rsidR="00A7055E" w:rsidRPr="00B67561" w:rsidRDefault="00A7055E" w:rsidP="00B67561">
      <w:pPr>
        <w:spacing w:after="0" w:line="240" w:lineRule="auto"/>
        <w:rPr>
          <w:rFonts w:ascii="Times New Roman" w:hAnsi="Times New Roman" w:cs="Times New Roman"/>
          <w:sz w:val="20"/>
          <w:szCs w:val="20"/>
        </w:rPr>
      </w:pPr>
    </w:p>
    <w:p w:rsidR="00422A54" w:rsidRPr="00B67561" w:rsidRDefault="00422A54" w:rsidP="00B67561">
      <w:pPr>
        <w:spacing w:after="0" w:line="240" w:lineRule="auto"/>
        <w:rPr>
          <w:rFonts w:ascii="Times New Roman" w:hAnsi="Times New Roman" w:cs="Times New Roman"/>
          <w:sz w:val="20"/>
          <w:szCs w:val="20"/>
        </w:rPr>
      </w:pPr>
    </w:p>
    <w:p w:rsidR="00422A54" w:rsidRPr="00B67561" w:rsidRDefault="00422A54" w:rsidP="00B67561">
      <w:pPr>
        <w:spacing w:after="0" w:line="240" w:lineRule="auto"/>
        <w:rPr>
          <w:rFonts w:ascii="Times New Roman" w:hAnsi="Times New Roman" w:cs="Times New Roman"/>
          <w:sz w:val="20"/>
          <w:szCs w:val="20"/>
        </w:rPr>
      </w:pPr>
    </w:p>
    <w:p w:rsidR="00422A54" w:rsidRPr="00B67561" w:rsidRDefault="00422A54" w:rsidP="00B67561">
      <w:pPr>
        <w:spacing w:after="0" w:line="240" w:lineRule="auto"/>
        <w:rPr>
          <w:rFonts w:ascii="Times New Roman" w:hAnsi="Times New Roman" w:cs="Times New Roman"/>
          <w:sz w:val="20"/>
          <w:szCs w:val="20"/>
        </w:rPr>
      </w:pPr>
    </w:p>
    <w:p w:rsidR="00422A54" w:rsidRPr="00B67561" w:rsidRDefault="00422A54" w:rsidP="00B67561">
      <w:pPr>
        <w:spacing w:after="0" w:line="240" w:lineRule="auto"/>
        <w:rPr>
          <w:rFonts w:ascii="Times New Roman" w:hAnsi="Times New Roman" w:cs="Times New Roman"/>
          <w:sz w:val="20"/>
          <w:szCs w:val="20"/>
        </w:rPr>
      </w:pPr>
    </w:p>
    <w:p w:rsidR="00422A54" w:rsidRPr="00B67561" w:rsidRDefault="00422A54" w:rsidP="00B67561">
      <w:pPr>
        <w:spacing w:after="0" w:line="240" w:lineRule="auto"/>
        <w:rPr>
          <w:rFonts w:ascii="Times New Roman" w:hAnsi="Times New Roman" w:cs="Times New Roman"/>
          <w:sz w:val="20"/>
          <w:szCs w:val="20"/>
        </w:rPr>
      </w:pPr>
    </w:p>
    <w:p w:rsidR="00422A54" w:rsidRPr="00B67561" w:rsidRDefault="00422A54" w:rsidP="00B67561">
      <w:pPr>
        <w:spacing w:after="0" w:line="240" w:lineRule="auto"/>
        <w:rPr>
          <w:rFonts w:ascii="Times New Roman" w:hAnsi="Times New Roman" w:cs="Times New Roman"/>
          <w:sz w:val="20"/>
          <w:szCs w:val="20"/>
        </w:rPr>
      </w:pPr>
    </w:p>
    <w:p w:rsidR="00422A54" w:rsidRPr="00B67561" w:rsidRDefault="00422A54" w:rsidP="00B67561">
      <w:pPr>
        <w:spacing w:after="0" w:line="240" w:lineRule="auto"/>
        <w:rPr>
          <w:rFonts w:ascii="Times New Roman" w:hAnsi="Times New Roman" w:cs="Times New Roman"/>
          <w:sz w:val="20"/>
          <w:szCs w:val="20"/>
        </w:rPr>
      </w:pPr>
    </w:p>
    <w:p w:rsidR="00A7055E" w:rsidRPr="00B67561" w:rsidRDefault="00A7055E" w:rsidP="00B67561">
      <w:pPr>
        <w:spacing w:after="0" w:line="240" w:lineRule="auto"/>
        <w:rPr>
          <w:rFonts w:ascii="Times New Roman" w:hAnsi="Times New Roman" w:cs="Times New Roman"/>
          <w:sz w:val="20"/>
          <w:szCs w:val="20"/>
        </w:rPr>
      </w:pPr>
    </w:p>
    <w:p w:rsidR="005376FC" w:rsidRPr="00B67561" w:rsidRDefault="005376FC" w:rsidP="00095933">
      <w:pPr>
        <w:spacing w:after="0" w:line="240" w:lineRule="auto"/>
        <w:jc w:val="center"/>
        <w:rPr>
          <w:rFonts w:ascii="Times New Roman" w:hAnsi="Times New Roman" w:cs="Times New Roman"/>
          <w:b/>
          <w:sz w:val="20"/>
          <w:szCs w:val="20"/>
        </w:rPr>
      </w:pPr>
      <w:r w:rsidRPr="00B67561">
        <w:rPr>
          <w:rFonts w:ascii="Times New Roman" w:hAnsi="Times New Roman" w:cs="Times New Roman"/>
          <w:noProof/>
          <w:sz w:val="20"/>
          <w:szCs w:val="20"/>
          <w:lang w:val="en-US"/>
        </w:rPr>
        <w:lastRenderedPageBreak/>
        <w:drawing>
          <wp:inline distT="0" distB="0" distL="0" distR="0" wp14:anchorId="259E7D44" wp14:editId="4C386B86">
            <wp:extent cx="4042957" cy="2454172"/>
            <wp:effectExtent l="0" t="0" r="0" b="3810"/>
            <wp:docPr id="1485" name="Picture 1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5"/>
                    <a:stretch>
                      <a:fillRect/>
                    </a:stretch>
                  </pic:blipFill>
                  <pic:spPr>
                    <a:xfrm>
                      <a:off x="0" y="0"/>
                      <a:ext cx="4048329" cy="2457433"/>
                    </a:xfrm>
                    <a:prstGeom prst="rect">
                      <a:avLst/>
                    </a:prstGeom>
                  </pic:spPr>
                </pic:pic>
              </a:graphicData>
            </a:graphic>
          </wp:inline>
        </w:drawing>
      </w:r>
    </w:p>
    <w:p w:rsidR="005376FC" w:rsidRPr="00B67561" w:rsidRDefault="005376FC" w:rsidP="00B67561">
      <w:pPr>
        <w:spacing w:after="0" w:line="240" w:lineRule="auto"/>
        <w:rPr>
          <w:rFonts w:ascii="Times New Roman" w:hAnsi="Times New Roman" w:cs="Times New Roman"/>
          <w:b/>
          <w:sz w:val="20"/>
          <w:szCs w:val="20"/>
        </w:rPr>
      </w:pPr>
    </w:p>
    <w:p w:rsidR="00A7055E" w:rsidRPr="00B67561" w:rsidRDefault="00095933" w:rsidP="00B67561">
      <w:pPr>
        <w:spacing w:after="0" w:line="240" w:lineRule="auto"/>
        <w:rPr>
          <w:rFonts w:ascii="Times New Roman" w:hAnsi="Times New Roman" w:cs="Times New Roman"/>
          <w:b/>
          <w:sz w:val="20"/>
          <w:szCs w:val="20"/>
        </w:rPr>
      </w:pPr>
      <w:r>
        <w:rPr>
          <w:rFonts w:ascii="Times New Roman" w:hAnsi="Times New Roman" w:cs="Times New Roman"/>
          <w:b/>
          <w:sz w:val="20"/>
          <w:szCs w:val="20"/>
        </w:rPr>
        <w:t>Fig</w:t>
      </w:r>
      <w:r w:rsidR="00AF0001" w:rsidRPr="00B67561">
        <w:rPr>
          <w:rFonts w:ascii="Times New Roman" w:hAnsi="Times New Roman" w:cs="Times New Roman"/>
          <w:b/>
          <w:sz w:val="20"/>
          <w:szCs w:val="20"/>
        </w:rPr>
        <w:t xml:space="preserve"> </w:t>
      </w:r>
      <w:r w:rsidR="00A7055E" w:rsidRPr="00B67561">
        <w:rPr>
          <w:rFonts w:ascii="Times New Roman" w:hAnsi="Times New Roman" w:cs="Times New Roman"/>
          <w:b/>
          <w:sz w:val="20"/>
          <w:szCs w:val="20"/>
        </w:rPr>
        <w:t>2:</w:t>
      </w:r>
      <w:r w:rsidR="00A7055E" w:rsidRPr="00B67561">
        <w:rPr>
          <w:rFonts w:ascii="Times New Roman" w:hAnsi="Times New Roman" w:cs="Times New Roman"/>
          <w:sz w:val="20"/>
          <w:szCs w:val="20"/>
        </w:rPr>
        <w:t xml:space="preserve">  reveals that the four control strategies reduce the effective reproductive number below unity. Although, </w:t>
      </w:r>
      <w:proofErr w:type="gramStart"/>
      <w:r w:rsidR="00A7055E" w:rsidRPr="00B67561">
        <w:rPr>
          <w:rFonts w:ascii="Times New Roman" w:hAnsi="Times New Roman" w:cs="Times New Roman"/>
          <w:sz w:val="20"/>
          <w:szCs w:val="20"/>
        </w:rPr>
        <w:t>a 40</w:t>
      </w:r>
      <w:proofErr w:type="gramEnd"/>
      <w:r w:rsidR="00A7055E" w:rsidRPr="00B67561">
        <w:rPr>
          <w:rFonts w:ascii="Times New Roman" w:hAnsi="Times New Roman" w:cs="Times New Roman"/>
          <w:sz w:val="20"/>
          <w:szCs w:val="20"/>
        </w:rPr>
        <w:t>% coverage rate of fumigation and treatment of Infectious but not blind is better than a 40% coverage rate of fumigation only. It further reveals that a 30% coverage rate of fumigation and treatment of Infectious but not blind is better than 80% coverage rate of fumigation only or fumigation and treatment of Infectious but not blind only.</w:t>
      </w:r>
    </w:p>
    <w:p w:rsidR="005376FC" w:rsidRPr="00B67561" w:rsidRDefault="005376FC" w:rsidP="00B67561">
      <w:pPr>
        <w:spacing w:after="0" w:line="240" w:lineRule="auto"/>
        <w:rPr>
          <w:rFonts w:ascii="Times New Roman" w:hAnsi="Times New Roman" w:cs="Times New Roman"/>
          <w:b/>
          <w:sz w:val="20"/>
          <w:szCs w:val="20"/>
        </w:rPr>
      </w:pPr>
    </w:p>
    <w:p w:rsidR="00A7055E" w:rsidRPr="00B67561" w:rsidRDefault="00A7055E" w:rsidP="00B67561">
      <w:pPr>
        <w:spacing w:after="0" w:line="240" w:lineRule="auto"/>
        <w:rPr>
          <w:rFonts w:ascii="Times New Roman" w:hAnsi="Times New Roman" w:cs="Times New Roman"/>
          <w:sz w:val="20"/>
          <w:szCs w:val="20"/>
        </w:rPr>
      </w:pPr>
      <w:r w:rsidRPr="00095933">
        <w:rPr>
          <w:rFonts w:ascii="Times New Roman" w:hAnsi="Times New Roman" w:cs="Times New Roman"/>
          <w:i/>
          <w:sz w:val="20"/>
          <w:szCs w:val="20"/>
        </w:rPr>
        <w:t>Numerical Simulations</w:t>
      </w:r>
      <w:r w:rsidR="00095933">
        <w:rPr>
          <w:rFonts w:ascii="Times New Roman" w:hAnsi="Times New Roman" w:cs="Times New Roman"/>
          <w:b/>
          <w:sz w:val="20"/>
          <w:szCs w:val="20"/>
        </w:rPr>
        <w:t xml:space="preserve">: </w:t>
      </w:r>
      <w:r w:rsidRPr="00B67561">
        <w:rPr>
          <w:rFonts w:ascii="Times New Roman" w:hAnsi="Times New Roman" w:cs="Times New Roman"/>
          <w:sz w:val="20"/>
          <w:szCs w:val="20"/>
        </w:rPr>
        <w:t>Next, we used numerical simulations to further confirm and extend the results earlier obtained.</w:t>
      </w:r>
    </w:p>
    <w:p w:rsidR="00A7055E" w:rsidRPr="00B67561" w:rsidRDefault="00A7055E" w:rsidP="00095933">
      <w:pPr>
        <w:spacing w:after="0" w:line="240" w:lineRule="auto"/>
        <w:jc w:val="center"/>
        <w:rPr>
          <w:rFonts w:ascii="Times New Roman" w:hAnsi="Times New Roman" w:cs="Times New Roman"/>
          <w:sz w:val="20"/>
          <w:szCs w:val="20"/>
        </w:rPr>
      </w:pPr>
      <w:r w:rsidRPr="00B67561">
        <w:rPr>
          <w:rFonts w:ascii="Times New Roman" w:hAnsi="Times New Roman" w:cs="Times New Roman"/>
          <w:b/>
          <w:noProof/>
          <w:sz w:val="20"/>
          <w:szCs w:val="20"/>
          <w:lang w:val="en-US"/>
        </w:rPr>
        <w:drawing>
          <wp:inline distT="0" distB="0" distL="0" distR="0" wp14:anchorId="2B81DB02" wp14:editId="2FBBA1B6">
            <wp:extent cx="3305175" cy="2581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3303522" cy="2579984"/>
                    </a:xfrm>
                    <a:prstGeom prst="rect">
                      <a:avLst/>
                    </a:prstGeom>
                    <a:noFill/>
                    <a:ln>
                      <a:noFill/>
                    </a:ln>
                  </pic:spPr>
                </pic:pic>
              </a:graphicData>
            </a:graphic>
          </wp:inline>
        </w:drawing>
      </w:r>
    </w:p>
    <w:p w:rsidR="00A7055E" w:rsidRPr="00B67561" w:rsidRDefault="00095933" w:rsidP="00095933">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Fig</w:t>
      </w:r>
      <w:r w:rsidR="00AF0001" w:rsidRPr="00B67561">
        <w:rPr>
          <w:rFonts w:ascii="Times New Roman" w:hAnsi="Times New Roman" w:cs="Times New Roman"/>
          <w:b/>
          <w:sz w:val="20"/>
          <w:szCs w:val="20"/>
        </w:rPr>
        <w:t xml:space="preserve"> </w:t>
      </w:r>
      <w:r w:rsidR="00A7055E" w:rsidRPr="00B67561">
        <w:rPr>
          <w:rFonts w:ascii="Times New Roman" w:hAnsi="Times New Roman" w:cs="Times New Roman"/>
          <w:b/>
          <w:sz w:val="20"/>
          <w:szCs w:val="20"/>
        </w:rPr>
        <w:t>3</w:t>
      </w:r>
      <w:r w:rsidR="00A7055E" w:rsidRPr="00B67561">
        <w:rPr>
          <w:rFonts w:ascii="Times New Roman" w:hAnsi="Times New Roman" w:cs="Times New Roman"/>
          <w:sz w:val="20"/>
          <w:szCs w:val="20"/>
        </w:rPr>
        <w:tab/>
      </w:r>
      <w:r>
        <w:rPr>
          <w:rFonts w:ascii="Times New Roman" w:hAnsi="Times New Roman" w:cs="Times New Roman"/>
          <w:b/>
          <w:sz w:val="20"/>
          <w:szCs w:val="20"/>
        </w:rPr>
        <w:t xml:space="preserve">: </w:t>
      </w:r>
      <w:r w:rsidRPr="00095933">
        <w:rPr>
          <w:rFonts w:ascii="Times New Roman" w:hAnsi="Times New Roman" w:cs="Times New Roman"/>
          <w:sz w:val="20"/>
          <w:szCs w:val="20"/>
        </w:rPr>
        <w:t>A</w:t>
      </w:r>
      <w:r w:rsidR="00A7055E" w:rsidRPr="00095933">
        <w:rPr>
          <w:rFonts w:ascii="Times New Roman" w:hAnsi="Times New Roman" w:cs="Times New Roman"/>
          <w:sz w:val="20"/>
          <w:szCs w:val="20"/>
        </w:rPr>
        <w:t xml:space="preserve"> comparison between the effects of treatment of Infectious but not blind on the morbidity of </w:t>
      </w:r>
      <w:r w:rsidR="00A7055E" w:rsidRPr="00095933">
        <w:rPr>
          <w:rFonts w:ascii="Times New Roman" w:hAnsi="Times New Roman" w:cs="Times New Roman"/>
          <w:position w:val="-12"/>
          <w:sz w:val="20"/>
          <w:szCs w:val="20"/>
        </w:rPr>
        <w:object w:dxaOrig="225" w:dyaOrig="360">
          <v:shape id="_x0000_i1115" type="#_x0000_t75" style="width:11.25pt;height:18pt" o:ole="">
            <v:imagedata r:id="rId187" o:title=""/>
          </v:shape>
          <o:OLEObject Type="Embed" ProgID="Equation.DSMT4" ShapeID="_x0000_i1115" DrawAspect="Content" ObjectID="_1558434587" r:id="rId188"/>
        </w:object>
      </w:r>
      <w:r w:rsidR="00A7055E" w:rsidRPr="00095933">
        <w:rPr>
          <w:rFonts w:ascii="Times New Roman" w:hAnsi="Times New Roman" w:cs="Times New Roman"/>
          <w:sz w:val="20"/>
          <w:szCs w:val="20"/>
        </w:rPr>
        <w:t xml:space="preserve">  individuals. Initial parameters and values used are</w:t>
      </w:r>
      <w:r w:rsidR="00A7055E" w:rsidRPr="00B67561">
        <w:rPr>
          <w:rFonts w:ascii="Times New Roman" w:hAnsi="Times New Roman" w:cs="Times New Roman"/>
          <w:b/>
          <w:sz w:val="20"/>
          <w:szCs w:val="20"/>
        </w:rPr>
        <w:t xml:space="preserve"> </w:t>
      </w:r>
      <w:r w:rsidR="00A7055E" w:rsidRPr="00B67561">
        <w:rPr>
          <w:rFonts w:ascii="Times New Roman" w:hAnsi="Times New Roman" w:cs="Times New Roman"/>
          <w:b/>
          <w:position w:val="-12"/>
          <w:sz w:val="20"/>
          <w:szCs w:val="20"/>
        </w:rPr>
        <w:object w:dxaOrig="1005" w:dyaOrig="360">
          <v:shape id="_x0000_i1116" type="#_x0000_t75" style="width:50.25pt;height:18pt" o:ole="">
            <v:imagedata r:id="rId189" o:title=""/>
          </v:shape>
          <o:OLEObject Type="Embed" ProgID="Equation.DSMT4" ShapeID="_x0000_i1116" DrawAspect="Content" ObjectID="_1558434588" r:id="rId190"/>
        </w:object>
      </w:r>
      <w:r w:rsidR="00A7055E" w:rsidRPr="00B67561">
        <w:rPr>
          <w:rFonts w:ascii="Times New Roman" w:hAnsi="Times New Roman" w:cs="Times New Roman"/>
          <w:b/>
          <w:position w:val="-12"/>
          <w:sz w:val="20"/>
          <w:szCs w:val="20"/>
        </w:rPr>
        <w:object w:dxaOrig="810" w:dyaOrig="360">
          <v:shape id="_x0000_i1117" type="#_x0000_t75" style="width:40.5pt;height:18pt" o:ole="">
            <v:imagedata r:id="rId191" o:title=""/>
          </v:shape>
          <o:OLEObject Type="Embed" ProgID="Equation.DSMT4" ShapeID="_x0000_i1117" DrawAspect="Content" ObjectID="_1558434589" r:id="rId192"/>
        </w:object>
      </w:r>
      <w:r w:rsidR="00A7055E" w:rsidRPr="00B67561">
        <w:rPr>
          <w:rFonts w:ascii="Times New Roman" w:hAnsi="Times New Roman" w:cs="Times New Roman"/>
          <w:sz w:val="20"/>
          <w:szCs w:val="20"/>
        </w:rPr>
        <w:t xml:space="preserve"> </w:t>
      </w:r>
      <w:proofErr w:type="gramStart"/>
      <w:r w:rsidR="00A7055E" w:rsidRPr="00B67561">
        <w:rPr>
          <w:rFonts w:ascii="Times New Roman" w:hAnsi="Times New Roman" w:cs="Times New Roman"/>
          <w:sz w:val="20"/>
          <w:szCs w:val="20"/>
        </w:rPr>
        <w:t xml:space="preserve">and </w:t>
      </w:r>
      <w:proofErr w:type="gramEnd"/>
      <w:r w:rsidR="00A7055E" w:rsidRPr="00B67561">
        <w:rPr>
          <w:rFonts w:ascii="Times New Roman" w:hAnsi="Times New Roman" w:cs="Times New Roman"/>
          <w:position w:val="-12"/>
          <w:sz w:val="20"/>
          <w:szCs w:val="20"/>
        </w:rPr>
        <w:object w:dxaOrig="930" w:dyaOrig="360">
          <v:shape id="_x0000_i1118" type="#_x0000_t75" style="width:46.5pt;height:18pt" o:ole="">
            <v:imagedata r:id="rId193" o:title=""/>
          </v:shape>
          <o:OLEObject Type="Embed" ProgID="Equation.DSMT4" ShapeID="_x0000_i1118" DrawAspect="Content" ObjectID="_1558434590" r:id="rId194"/>
        </w:object>
      </w:r>
      <w:r w:rsidR="00A7055E" w:rsidRPr="00B67561">
        <w:rPr>
          <w:rFonts w:ascii="Times New Roman" w:hAnsi="Times New Roman" w:cs="Times New Roman"/>
          <w:sz w:val="20"/>
          <w:szCs w:val="20"/>
        </w:rPr>
        <w:t>. This shows that more of the Infectious individuals should be treated with Ivermectin annually, since 75% treatment rate of Infectious but not blind reduces the morbidity to a disease free equilibrium in the first three (3) years. Hence, it is advice that 75% treatment will reduce onchocerciasis to a disease free equilibrium state.</w:t>
      </w:r>
    </w:p>
    <w:p w:rsidR="00A7055E" w:rsidRPr="00B67561" w:rsidRDefault="00A7055E" w:rsidP="00095933">
      <w:pPr>
        <w:spacing w:after="0" w:line="240" w:lineRule="auto"/>
        <w:jc w:val="both"/>
        <w:rPr>
          <w:rFonts w:ascii="Times New Roman" w:hAnsi="Times New Roman" w:cs="Times New Roman"/>
          <w:sz w:val="20"/>
          <w:szCs w:val="20"/>
        </w:rPr>
      </w:pPr>
      <w:r w:rsidRPr="00B67561">
        <w:rPr>
          <w:rFonts w:ascii="Times New Roman" w:hAnsi="Times New Roman" w:cs="Times New Roman"/>
          <w:sz w:val="20"/>
          <w:szCs w:val="20"/>
        </w:rPr>
        <w:t xml:space="preserve"> </w:t>
      </w:r>
    </w:p>
    <w:p w:rsidR="00A7055E" w:rsidRPr="00B67561" w:rsidRDefault="00A7055E" w:rsidP="00B67561">
      <w:pPr>
        <w:spacing w:after="0" w:line="240" w:lineRule="auto"/>
        <w:rPr>
          <w:rFonts w:ascii="Times New Roman" w:hAnsi="Times New Roman" w:cs="Times New Roman"/>
          <w:sz w:val="20"/>
          <w:szCs w:val="20"/>
        </w:rPr>
      </w:pPr>
    </w:p>
    <w:p w:rsidR="00A7055E" w:rsidRPr="00B67561" w:rsidRDefault="00A7055E" w:rsidP="00B67561">
      <w:pPr>
        <w:spacing w:after="0" w:line="240" w:lineRule="auto"/>
        <w:rPr>
          <w:rFonts w:ascii="Times New Roman" w:hAnsi="Times New Roman" w:cs="Times New Roman"/>
          <w:sz w:val="20"/>
          <w:szCs w:val="20"/>
        </w:rPr>
      </w:pPr>
    </w:p>
    <w:p w:rsidR="00A7055E" w:rsidRPr="00B67561" w:rsidRDefault="00A7055E" w:rsidP="00B67561">
      <w:pPr>
        <w:spacing w:after="0" w:line="240" w:lineRule="auto"/>
        <w:rPr>
          <w:rFonts w:ascii="Times New Roman" w:hAnsi="Times New Roman" w:cs="Times New Roman"/>
          <w:sz w:val="20"/>
          <w:szCs w:val="20"/>
        </w:rPr>
      </w:pPr>
    </w:p>
    <w:p w:rsidR="00A7055E" w:rsidRPr="00B67561" w:rsidRDefault="00A7055E" w:rsidP="00095933">
      <w:pPr>
        <w:spacing w:after="0" w:line="240" w:lineRule="auto"/>
        <w:jc w:val="center"/>
        <w:rPr>
          <w:rFonts w:ascii="Times New Roman" w:hAnsi="Times New Roman" w:cs="Times New Roman"/>
          <w:sz w:val="20"/>
          <w:szCs w:val="20"/>
        </w:rPr>
      </w:pPr>
      <w:r w:rsidRPr="00B67561">
        <w:rPr>
          <w:rFonts w:ascii="Times New Roman" w:hAnsi="Times New Roman" w:cs="Times New Roman"/>
          <w:noProof/>
          <w:sz w:val="20"/>
          <w:szCs w:val="20"/>
          <w:lang w:val="en-US"/>
        </w:rPr>
        <w:lastRenderedPageBreak/>
        <w:drawing>
          <wp:inline distT="0" distB="0" distL="0" distR="0" wp14:anchorId="4C378F9E" wp14:editId="0A8D8BB3">
            <wp:extent cx="3228975" cy="2428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3228975" cy="2428875"/>
                    </a:xfrm>
                    <a:prstGeom prst="rect">
                      <a:avLst/>
                    </a:prstGeom>
                    <a:noFill/>
                    <a:ln>
                      <a:noFill/>
                    </a:ln>
                  </pic:spPr>
                </pic:pic>
              </a:graphicData>
            </a:graphic>
          </wp:inline>
        </w:drawing>
      </w:r>
    </w:p>
    <w:p w:rsidR="00A7055E" w:rsidRPr="00B67561" w:rsidRDefault="00A7055E" w:rsidP="00B67561">
      <w:pPr>
        <w:tabs>
          <w:tab w:val="left" w:pos="1643"/>
        </w:tabs>
        <w:spacing w:after="0" w:line="240" w:lineRule="auto"/>
        <w:rPr>
          <w:rFonts w:ascii="Times New Roman" w:hAnsi="Times New Roman" w:cs="Times New Roman"/>
          <w:b/>
          <w:sz w:val="20"/>
          <w:szCs w:val="20"/>
        </w:rPr>
      </w:pPr>
    </w:p>
    <w:p w:rsidR="00A7055E" w:rsidRPr="00095933" w:rsidRDefault="00095933" w:rsidP="00095933">
      <w:pPr>
        <w:tabs>
          <w:tab w:val="left" w:pos="1643"/>
        </w:tabs>
        <w:spacing w:after="0" w:line="240" w:lineRule="auto"/>
        <w:jc w:val="center"/>
        <w:rPr>
          <w:rFonts w:ascii="Times New Roman" w:hAnsi="Times New Roman" w:cs="Times New Roman"/>
          <w:sz w:val="20"/>
          <w:szCs w:val="20"/>
        </w:rPr>
      </w:pPr>
      <w:r>
        <w:rPr>
          <w:rFonts w:ascii="Times New Roman" w:hAnsi="Times New Roman" w:cs="Times New Roman"/>
          <w:b/>
          <w:sz w:val="20"/>
          <w:szCs w:val="20"/>
        </w:rPr>
        <w:t>Fig</w:t>
      </w:r>
      <w:r w:rsidR="00AF0001" w:rsidRPr="00B67561">
        <w:rPr>
          <w:rFonts w:ascii="Times New Roman" w:hAnsi="Times New Roman" w:cs="Times New Roman"/>
          <w:b/>
          <w:sz w:val="20"/>
          <w:szCs w:val="20"/>
        </w:rPr>
        <w:t xml:space="preserve"> </w:t>
      </w:r>
      <w:r w:rsidR="00A7055E" w:rsidRPr="00B67561">
        <w:rPr>
          <w:rFonts w:ascii="Times New Roman" w:hAnsi="Times New Roman" w:cs="Times New Roman"/>
          <w:b/>
          <w:sz w:val="20"/>
          <w:szCs w:val="20"/>
        </w:rPr>
        <w:t xml:space="preserve">4 : </w:t>
      </w:r>
      <w:r w:rsidR="00A7055E" w:rsidRPr="00095933">
        <w:rPr>
          <w:rFonts w:ascii="Times New Roman" w:hAnsi="Times New Roman" w:cs="Times New Roman"/>
          <w:sz w:val="20"/>
          <w:szCs w:val="20"/>
        </w:rPr>
        <w:t xml:space="preserve">the stability of Disease free equilibrium were investigated and found to be both locally and globally asymptotically stable when </w:t>
      </w:r>
      <w:r w:rsidR="00A7055E" w:rsidRPr="00095933">
        <w:rPr>
          <w:rFonts w:ascii="Times New Roman" w:hAnsi="Times New Roman" w:cs="Times New Roman"/>
          <w:position w:val="-12"/>
          <w:sz w:val="20"/>
          <w:szCs w:val="20"/>
        </w:rPr>
        <w:object w:dxaOrig="1005" w:dyaOrig="360">
          <v:shape id="_x0000_i1119" type="#_x0000_t75" style="width:50.25pt;height:18pt" o:ole="">
            <v:imagedata r:id="rId196" o:title=""/>
          </v:shape>
          <o:OLEObject Type="Embed" ProgID="Equation.DSMT4" ShapeID="_x0000_i1119" DrawAspect="Content" ObjectID="_1558434591" r:id="rId197"/>
        </w:object>
      </w:r>
      <w:r w:rsidR="00A7055E" w:rsidRPr="00095933">
        <w:rPr>
          <w:rFonts w:ascii="Times New Roman" w:hAnsi="Times New Roman" w:cs="Times New Roman"/>
          <w:position w:val="-12"/>
          <w:sz w:val="20"/>
          <w:szCs w:val="20"/>
        </w:rPr>
        <w:object w:dxaOrig="960" w:dyaOrig="360">
          <v:shape id="_x0000_i1120" type="#_x0000_t75" style="width:48pt;height:18pt" o:ole="">
            <v:imagedata r:id="rId198" o:title=""/>
          </v:shape>
          <o:OLEObject Type="Embed" ProgID="Equation.DSMT4" ShapeID="_x0000_i1120" DrawAspect="Content" ObjectID="_1558434592" r:id="rId199"/>
        </w:object>
      </w:r>
      <w:r w:rsidR="00A7055E" w:rsidRPr="00095933">
        <w:rPr>
          <w:rFonts w:ascii="Times New Roman" w:hAnsi="Times New Roman" w:cs="Times New Roman"/>
          <w:sz w:val="20"/>
          <w:szCs w:val="20"/>
        </w:rPr>
        <w:t xml:space="preserve"> and </w:t>
      </w:r>
      <w:r w:rsidR="00A7055E" w:rsidRPr="00095933">
        <w:rPr>
          <w:rFonts w:ascii="Times New Roman" w:hAnsi="Times New Roman" w:cs="Times New Roman"/>
          <w:position w:val="-10"/>
          <w:sz w:val="20"/>
          <w:szCs w:val="20"/>
        </w:rPr>
        <w:object w:dxaOrig="900" w:dyaOrig="315">
          <v:shape id="_x0000_i1121" type="#_x0000_t75" style="width:45pt;height:15.75pt" o:ole="">
            <v:imagedata r:id="rId200" o:title=""/>
          </v:shape>
          <o:OLEObject Type="Embed" ProgID="Equation.DSMT4" ShapeID="_x0000_i1121" DrawAspect="Content" ObjectID="_1558434593" r:id="rId201"/>
        </w:object>
      </w:r>
      <w:r w:rsidR="00A7055E" w:rsidRPr="00095933">
        <w:rPr>
          <w:rFonts w:ascii="Times New Roman" w:hAnsi="Times New Roman" w:cs="Times New Roman"/>
          <w:sz w:val="20"/>
          <w:szCs w:val="20"/>
        </w:rPr>
        <w:t>.</w:t>
      </w:r>
    </w:p>
    <w:p w:rsidR="00095933" w:rsidRDefault="00095933" w:rsidP="00B67561">
      <w:pPr>
        <w:tabs>
          <w:tab w:val="left" w:pos="1643"/>
        </w:tabs>
        <w:spacing w:after="0" w:line="240" w:lineRule="auto"/>
        <w:rPr>
          <w:rFonts w:ascii="Times New Roman" w:hAnsi="Times New Roman" w:cs="Times New Roman"/>
          <w:b/>
          <w:sz w:val="20"/>
          <w:szCs w:val="20"/>
        </w:rPr>
      </w:pPr>
    </w:p>
    <w:p w:rsidR="00095933" w:rsidRDefault="00A7055E" w:rsidP="00095933">
      <w:pPr>
        <w:tabs>
          <w:tab w:val="left" w:pos="1643"/>
        </w:tabs>
        <w:spacing w:after="0" w:line="240" w:lineRule="auto"/>
        <w:jc w:val="both"/>
        <w:rPr>
          <w:rFonts w:ascii="Times New Roman" w:hAnsi="Times New Roman" w:cs="Times New Roman"/>
          <w:b/>
          <w:sz w:val="20"/>
          <w:szCs w:val="20"/>
        </w:rPr>
        <w:sectPr w:rsidR="00095933" w:rsidSect="00095933">
          <w:type w:val="continuous"/>
          <w:pgSz w:w="11906" w:h="16838"/>
          <w:pgMar w:top="1440" w:right="1440" w:bottom="1440" w:left="1440" w:header="708" w:footer="708" w:gutter="0"/>
          <w:cols w:space="708"/>
          <w:titlePg/>
          <w:docGrid w:linePitch="360"/>
        </w:sectPr>
      </w:pPr>
      <w:r w:rsidRPr="00B67561">
        <w:rPr>
          <w:rFonts w:ascii="Times New Roman" w:hAnsi="Times New Roman" w:cs="Times New Roman"/>
          <w:b/>
          <w:sz w:val="20"/>
          <w:szCs w:val="20"/>
        </w:rPr>
        <w:t xml:space="preserve"> </w:t>
      </w:r>
    </w:p>
    <w:p w:rsidR="00A7055E" w:rsidRPr="00B67561" w:rsidRDefault="00A7055E" w:rsidP="00095933">
      <w:pPr>
        <w:tabs>
          <w:tab w:val="left" w:pos="1643"/>
        </w:tabs>
        <w:spacing w:after="0" w:line="240" w:lineRule="auto"/>
        <w:jc w:val="both"/>
        <w:rPr>
          <w:rFonts w:ascii="Times New Roman" w:hAnsi="Times New Roman" w:cs="Times New Roman"/>
          <w:sz w:val="20"/>
          <w:szCs w:val="20"/>
        </w:rPr>
      </w:pPr>
      <w:r w:rsidRPr="00095933">
        <w:rPr>
          <w:rFonts w:ascii="Times New Roman" w:hAnsi="Times New Roman" w:cs="Times New Roman"/>
          <w:i/>
          <w:sz w:val="20"/>
          <w:szCs w:val="20"/>
        </w:rPr>
        <w:lastRenderedPageBreak/>
        <w:t>Conclusion</w:t>
      </w:r>
      <w:r w:rsidR="00095933">
        <w:rPr>
          <w:rFonts w:ascii="Times New Roman" w:hAnsi="Times New Roman" w:cs="Times New Roman"/>
          <w:b/>
          <w:sz w:val="20"/>
          <w:szCs w:val="20"/>
        </w:rPr>
        <w:t xml:space="preserve">: </w:t>
      </w:r>
      <w:r w:rsidRPr="00B67561">
        <w:rPr>
          <w:rFonts w:ascii="Times New Roman" w:hAnsi="Times New Roman" w:cs="Times New Roman"/>
          <w:sz w:val="20"/>
          <w:szCs w:val="20"/>
        </w:rPr>
        <w:t>We presented a new mathematical model for the stability analysis for onchocerciasis</w:t>
      </w:r>
      <w:r w:rsidR="00120798" w:rsidRPr="00B67561">
        <w:rPr>
          <w:rFonts w:ascii="Times New Roman" w:hAnsi="Times New Roman" w:cs="Times New Roman"/>
          <w:sz w:val="20"/>
          <w:szCs w:val="20"/>
        </w:rPr>
        <w:t xml:space="preserve"> transmission dynamics</w:t>
      </w:r>
      <w:r w:rsidRPr="00B67561">
        <w:rPr>
          <w:rFonts w:ascii="Times New Roman" w:hAnsi="Times New Roman" w:cs="Times New Roman"/>
          <w:sz w:val="20"/>
          <w:szCs w:val="20"/>
        </w:rPr>
        <w:t xml:space="preserve">, incorporating the infectious but not blind, the infectious blind individuals and the fumigation parameter. Our analysis reveals that the four control strategies reduce the effective reproductive </w:t>
      </w:r>
      <w:r w:rsidR="00095933">
        <w:rPr>
          <w:rFonts w:ascii="Times New Roman" w:hAnsi="Times New Roman" w:cs="Times New Roman"/>
          <w:sz w:val="20"/>
          <w:szCs w:val="20"/>
        </w:rPr>
        <w:t>number below unity. Although, a</w:t>
      </w:r>
      <w:r w:rsidRPr="00B67561">
        <w:rPr>
          <w:rFonts w:ascii="Times New Roman" w:hAnsi="Times New Roman" w:cs="Times New Roman"/>
          <w:sz w:val="20"/>
          <w:szCs w:val="20"/>
        </w:rPr>
        <w:t>40% coverage rate of fumigation and treatment of Infectious but not blind is better than a 40% coverage rate of fumigation only. It further reveals that a 30% coverage rate of fumigation and treatment of Infectious but not blind is better than 80% coverage rate of fumigation only or fumigation and treatment of Infectious but not blind only.</w:t>
      </w:r>
    </w:p>
    <w:p w:rsidR="00A7055E" w:rsidRPr="00B67561" w:rsidRDefault="00A7055E" w:rsidP="00B67561">
      <w:pPr>
        <w:spacing w:after="0" w:line="240" w:lineRule="auto"/>
        <w:jc w:val="both"/>
        <w:rPr>
          <w:rFonts w:ascii="Times New Roman" w:hAnsi="Times New Roman" w:cs="Times New Roman"/>
          <w:sz w:val="20"/>
          <w:szCs w:val="20"/>
        </w:rPr>
      </w:pPr>
    </w:p>
    <w:p w:rsidR="00A7055E" w:rsidRPr="00095933" w:rsidRDefault="00095933" w:rsidP="00095933">
      <w:pPr>
        <w:spacing w:after="0" w:line="240" w:lineRule="auto"/>
        <w:ind w:left="360" w:hanging="360"/>
        <w:jc w:val="both"/>
        <w:rPr>
          <w:rFonts w:ascii="Times New Roman" w:hAnsi="Times New Roman" w:cs="Times New Roman"/>
          <w:b/>
          <w:sz w:val="24"/>
          <w:szCs w:val="24"/>
        </w:rPr>
      </w:pPr>
      <w:r w:rsidRPr="00095933">
        <w:rPr>
          <w:rFonts w:ascii="Times New Roman" w:hAnsi="Times New Roman" w:cs="Times New Roman"/>
          <w:b/>
          <w:sz w:val="24"/>
          <w:szCs w:val="24"/>
        </w:rPr>
        <w:t>REFERENCES</w:t>
      </w:r>
    </w:p>
    <w:p w:rsidR="001F7BAE" w:rsidRPr="00B67561" w:rsidRDefault="00B02281" w:rsidP="00095933">
      <w:pPr>
        <w:pStyle w:val="NoSpacing"/>
        <w:ind w:left="360" w:hanging="360"/>
        <w:jc w:val="both"/>
        <w:rPr>
          <w:rFonts w:ascii="Times New Roman" w:hAnsi="Times New Roman"/>
          <w:sz w:val="20"/>
          <w:szCs w:val="20"/>
        </w:rPr>
      </w:pPr>
      <w:proofErr w:type="spellStart"/>
      <w:r w:rsidRPr="00B67561">
        <w:rPr>
          <w:rFonts w:ascii="Times New Roman" w:hAnsi="Times New Roman"/>
          <w:sz w:val="20"/>
          <w:szCs w:val="20"/>
        </w:rPr>
        <w:t>Abdulrahman</w:t>
      </w:r>
      <w:proofErr w:type="spellEnd"/>
      <w:r w:rsidRPr="00B67561">
        <w:rPr>
          <w:rFonts w:ascii="Times New Roman" w:hAnsi="Times New Roman"/>
          <w:sz w:val="20"/>
          <w:szCs w:val="20"/>
        </w:rPr>
        <w:t xml:space="preserve">, S </w:t>
      </w:r>
      <w:r w:rsidR="001F7BAE" w:rsidRPr="00B67561">
        <w:rPr>
          <w:rFonts w:ascii="Times New Roman" w:hAnsi="Times New Roman"/>
          <w:sz w:val="20"/>
          <w:szCs w:val="20"/>
        </w:rPr>
        <w:t xml:space="preserve">(2014). A Mathematical Model for the Transmission Dynamics and Control of Hepatitis B Virus: A PhD thesis submitted to the Postgraduate School, Federal University of Technology, </w:t>
      </w:r>
      <w:proofErr w:type="gramStart"/>
      <w:r w:rsidR="001F7BAE" w:rsidRPr="00B67561">
        <w:rPr>
          <w:rFonts w:ascii="Times New Roman" w:hAnsi="Times New Roman"/>
          <w:sz w:val="20"/>
          <w:szCs w:val="20"/>
        </w:rPr>
        <w:t>Minna</w:t>
      </w:r>
      <w:proofErr w:type="gramEnd"/>
      <w:r w:rsidR="001F7BAE" w:rsidRPr="00B67561">
        <w:rPr>
          <w:rFonts w:ascii="Times New Roman" w:hAnsi="Times New Roman"/>
          <w:sz w:val="20"/>
          <w:szCs w:val="20"/>
        </w:rPr>
        <w:t>, Nigeria.</w:t>
      </w:r>
    </w:p>
    <w:p w:rsidR="001F7BAE" w:rsidRPr="00B67561" w:rsidRDefault="001F7BAE" w:rsidP="00095933">
      <w:pPr>
        <w:pStyle w:val="NoSpacing"/>
        <w:ind w:left="360" w:hanging="360"/>
        <w:jc w:val="both"/>
        <w:rPr>
          <w:rFonts w:ascii="Times New Roman" w:hAnsi="Times New Roman"/>
          <w:sz w:val="20"/>
          <w:szCs w:val="20"/>
        </w:rPr>
      </w:pPr>
    </w:p>
    <w:p w:rsidR="001F7BAE" w:rsidRPr="00B67561" w:rsidRDefault="00B02281" w:rsidP="00095933">
      <w:pPr>
        <w:pStyle w:val="NoSpacing"/>
        <w:ind w:left="360" w:hanging="360"/>
        <w:jc w:val="both"/>
        <w:rPr>
          <w:rFonts w:ascii="Times New Roman" w:hAnsi="Times New Roman"/>
          <w:sz w:val="20"/>
          <w:szCs w:val="20"/>
        </w:rPr>
      </w:pPr>
      <w:proofErr w:type="gramStart"/>
      <w:r w:rsidRPr="00B67561">
        <w:rPr>
          <w:rFonts w:ascii="Times New Roman" w:hAnsi="Times New Roman"/>
          <w:sz w:val="20"/>
          <w:szCs w:val="20"/>
        </w:rPr>
        <w:t>Abdon, A</w:t>
      </w:r>
      <w:r w:rsidR="00911182" w:rsidRPr="00B67561">
        <w:rPr>
          <w:rFonts w:ascii="Times New Roman" w:hAnsi="Times New Roman"/>
          <w:sz w:val="20"/>
          <w:szCs w:val="20"/>
        </w:rPr>
        <w:t>;</w:t>
      </w:r>
      <w:r w:rsidR="001F7BAE" w:rsidRPr="00B67561">
        <w:rPr>
          <w:rFonts w:ascii="Times New Roman" w:hAnsi="Times New Roman"/>
          <w:sz w:val="20"/>
          <w:szCs w:val="20"/>
        </w:rPr>
        <w:t xml:space="preserve"> Rubayyi, TA (2015) Modelling the Spread of River Blindness Disease via the Caputo-fractional Derivative and Beta –derivative.</w:t>
      </w:r>
      <w:proofErr w:type="gramEnd"/>
    </w:p>
    <w:p w:rsidR="001F7BAE" w:rsidRPr="00B67561" w:rsidRDefault="001F7BAE" w:rsidP="00095933">
      <w:pPr>
        <w:pStyle w:val="NoSpacing"/>
        <w:ind w:left="360" w:hanging="360"/>
        <w:jc w:val="both"/>
        <w:rPr>
          <w:rFonts w:ascii="Times New Roman" w:hAnsi="Times New Roman"/>
          <w:sz w:val="20"/>
          <w:szCs w:val="20"/>
        </w:rPr>
      </w:pPr>
    </w:p>
    <w:p w:rsidR="001F7BAE" w:rsidRPr="00B67561" w:rsidRDefault="00B02281" w:rsidP="00095933">
      <w:pPr>
        <w:pStyle w:val="NoSpacing"/>
        <w:ind w:left="360" w:hanging="360"/>
        <w:jc w:val="both"/>
        <w:rPr>
          <w:rFonts w:ascii="Times New Roman" w:hAnsi="Times New Roman"/>
          <w:sz w:val="20"/>
          <w:szCs w:val="20"/>
        </w:rPr>
      </w:pPr>
      <w:proofErr w:type="spellStart"/>
      <w:r w:rsidRPr="00B67561">
        <w:rPr>
          <w:rFonts w:ascii="Times New Roman" w:hAnsi="Times New Roman"/>
          <w:sz w:val="20"/>
          <w:szCs w:val="20"/>
        </w:rPr>
        <w:t>Akinwande</w:t>
      </w:r>
      <w:proofErr w:type="spellEnd"/>
      <w:r w:rsidRPr="00B67561">
        <w:rPr>
          <w:rFonts w:ascii="Times New Roman" w:hAnsi="Times New Roman"/>
          <w:sz w:val="20"/>
          <w:szCs w:val="20"/>
        </w:rPr>
        <w:t>, N</w:t>
      </w:r>
      <w:r w:rsidR="00860471" w:rsidRPr="00B67561">
        <w:rPr>
          <w:rFonts w:ascii="Times New Roman" w:hAnsi="Times New Roman"/>
          <w:sz w:val="20"/>
          <w:szCs w:val="20"/>
        </w:rPr>
        <w:t xml:space="preserve">I </w:t>
      </w:r>
      <w:r w:rsidR="001F7BAE" w:rsidRPr="00B67561">
        <w:rPr>
          <w:rFonts w:ascii="Times New Roman" w:hAnsi="Times New Roman"/>
          <w:sz w:val="20"/>
          <w:szCs w:val="20"/>
        </w:rPr>
        <w:t xml:space="preserve">(2006). </w:t>
      </w:r>
      <w:proofErr w:type="gramStart"/>
      <w:r w:rsidR="001F7BAE" w:rsidRPr="00B67561">
        <w:rPr>
          <w:rFonts w:ascii="Times New Roman" w:hAnsi="Times New Roman"/>
          <w:sz w:val="20"/>
          <w:szCs w:val="20"/>
        </w:rPr>
        <w:t>A Mathematical Model of the Dynamics of the HIV/AIDS Disease</w:t>
      </w:r>
      <w:r w:rsidR="00095933">
        <w:rPr>
          <w:rFonts w:ascii="Times New Roman" w:hAnsi="Times New Roman"/>
          <w:sz w:val="20"/>
          <w:szCs w:val="20"/>
        </w:rPr>
        <w:t>.</w:t>
      </w:r>
      <w:proofErr w:type="gramEnd"/>
      <w:r w:rsidR="001F7BAE" w:rsidRPr="00B67561">
        <w:rPr>
          <w:rFonts w:ascii="Times New Roman" w:hAnsi="Times New Roman"/>
          <w:sz w:val="20"/>
          <w:szCs w:val="20"/>
        </w:rPr>
        <w:t xml:space="preserve"> </w:t>
      </w:r>
      <w:proofErr w:type="gramStart"/>
      <w:r w:rsidR="001F7BAE" w:rsidRPr="00B67561">
        <w:rPr>
          <w:rFonts w:ascii="Times New Roman" w:hAnsi="Times New Roman"/>
          <w:sz w:val="20"/>
          <w:szCs w:val="20"/>
        </w:rPr>
        <w:t>Pandemic.</w:t>
      </w:r>
      <w:proofErr w:type="gramEnd"/>
      <w:r w:rsidR="001F7BAE" w:rsidRPr="00B67561">
        <w:rPr>
          <w:rFonts w:ascii="Times New Roman" w:hAnsi="Times New Roman"/>
          <w:sz w:val="20"/>
          <w:szCs w:val="20"/>
        </w:rPr>
        <w:t xml:space="preserve"> Journal of the Nigeria Mathematical Society, 25, 99-108.</w:t>
      </w:r>
    </w:p>
    <w:p w:rsidR="001F7BAE" w:rsidRPr="00B67561" w:rsidRDefault="001F7BAE" w:rsidP="00095933">
      <w:pPr>
        <w:pStyle w:val="NoSpacing"/>
        <w:ind w:left="360" w:hanging="360"/>
        <w:jc w:val="both"/>
        <w:rPr>
          <w:rFonts w:ascii="Times New Roman" w:hAnsi="Times New Roman"/>
          <w:sz w:val="20"/>
          <w:szCs w:val="20"/>
        </w:rPr>
      </w:pPr>
    </w:p>
    <w:p w:rsidR="00A7055E" w:rsidRPr="00B67561" w:rsidRDefault="00A7055E" w:rsidP="00095933">
      <w:pPr>
        <w:pStyle w:val="NoSpacing"/>
        <w:ind w:left="360" w:hanging="360"/>
        <w:jc w:val="both"/>
        <w:rPr>
          <w:rFonts w:ascii="Times New Roman" w:hAnsi="Times New Roman"/>
          <w:sz w:val="20"/>
          <w:szCs w:val="20"/>
        </w:rPr>
      </w:pPr>
      <w:r w:rsidRPr="00B67561">
        <w:rPr>
          <w:rFonts w:ascii="Times New Roman" w:hAnsi="Times New Roman"/>
          <w:sz w:val="20"/>
          <w:szCs w:val="20"/>
        </w:rPr>
        <w:t xml:space="preserve"> </w:t>
      </w:r>
      <w:proofErr w:type="gramStart"/>
      <w:r w:rsidR="00B02281" w:rsidRPr="00B67561">
        <w:rPr>
          <w:rFonts w:ascii="Times New Roman" w:hAnsi="Times New Roman"/>
          <w:sz w:val="20"/>
          <w:szCs w:val="20"/>
        </w:rPr>
        <w:t>Akpan, S</w:t>
      </w:r>
      <w:r w:rsidR="00911182" w:rsidRPr="00B67561">
        <w:rPr>
          <w:rFonts w:ascii="Times New Roman" w:hAnsi="Times New Roman"/>
          <w:sz w:val="20"/>
          <w:szCs w:val="20"/>
        </w:rPr>
        <w:t>S;</w:t>
      </w:r>
      <w:r w:rsidRPr="00B67561">
        <w:rPr>
          <w:rFonts w:ascii="Times New Roman" w:hAnsi="Times New Roman"/>
          <w:sz w:val="20"/>
          <w:szCs w:val="20"/>
        </w:rPr>
        <w:t xml:space="preserve"> Alaribe, </w:t>
      </w:r>
      <w:r w:rsidR="00911182" w:rsidRPr="00B67561">
        <w:rPr>
          <w:rFonts w:ascii="Times New Roman" w:hAnsi="Times New Roman"/>
          <w:sz w:val="20"/>
          <w:szCs w:val="20"/>
        </w:rPr>
        <w:t>A</w:t>
      </w:r>
      <w:r w:rsidR="00B02281" w:rsidRPr="00B67561">
        <w:rPr>
          <w:rFonts w:ascii="Times New Roman" w:hAnsi="Times New Roman"/>
          <w:sz w:val="20"/>
          <w:szCs w:val="20"/>
        </w:rPr>
        <w:t>AA</w:t>
      </w:r>
      <w:r w:rsidR="00911182" w:rsidRPr="00B67561">
        <w:rPr>
          <w:rFonts w:ascii="Times New Roman" w:hAnsi="Times New Roman"/>
          <w:sz w:val="20"/>
          <w:szCs w:val="20"/>
        </w:rPr>
        <w:t>; Ejezie, GC (2012).</w:t>
      </w:r>
      <w:proofErr w:type="gramEnd"/>
      <w:r w:rsidRPr="00B67561">
        <w:rPr>
          <w:rFonts w:ascii="Times New Roman" w:hAnsi="Times New Roman"/>
          <w:sz w:val="20"/>
          <w:szCs w:val="20"/>
        </w:rPr>
        <w:t xml:space="preserve"> </w:t>
      </w:r>
      <w:proofErr w:type="gramStart"/>
      <w:r w:rsidRPr="00B67561">
        <w:rPr>
          <w:rFonts w:ascii="Times New Roman" w:hAnsi="Times New Roman"/>
          <w:sz w:val="20"/>
          <w:szCs w:val="20"/>
        </w:rPr>
        <w:t>The distribution of Blackflies (Simulium Species) in Ugbem and Ukwepeyiere Communities of Biase Local Government Area of Cross River State, Nigeria.</w:t>
      </w:r>
      <w:proofErr w:type="gramEnd"/>
      <w:r w:rsidRPr="00B67561">
        <w:rPr>
          <w:rFonts w:ascii="Times New Roman" w:hAnsi="Times New Roman"/>
          <w:sz w:val="20"/>
          <w:szCs w:val="20"/>
        </w:rPr>
        <w:t xml:space="preserve"> </w:t>
      </w:r>
    </w:p>
    <w:p w:rsidR="00A7055E" w:rsidRPr="00B67561" w:rsidRDefault="00A7055E" w:rsidP="00095933">
      <w:pPr>
        <w:pStyle w:val="NoSpacing"/>
        <w:ind w:left="360" w:hanging="360"/>
        <w:jc w:val="both"/>
        <w:rPr>
          <w:rFonts w:ascii="Times New Roman" w:hAnsi="Times New Roman"/>
          <w:sz w:val="20"/>
          <w:szCs w:val="20"/>
        </w:rPr>
      </w:pPr>
    </w:p>
    <w:p w:rsidR="00A7055E" w:rsidRPr="00B67561" w:rsidRDefault="00B02281" w:rsidP="00095933">
      <w:pPr>
        <w:pStyle w:val="NoSpacing"/>
        <w:ind w:left="360" w:hanging="360"/>
        <w:jc w:val="both"/>
        <w:rPr>
          <w:rFonts w:ascii="Times New Roman" w:hAnsi="Times New Roman"/>
          <w:sz w:val="20"/>
          <w:szCs w:val="20"/>
        </w:rPr>
      </w:pPr>
      <w:proofErr w:type="spellStart"/>
      <w:proofErr w:type="gramStart"/>
      <w:r w:rsidRPr="00B67561">
        <w:rPr>
          <w:rFonts w:ascii="Times New Roman" w:hAnsi="Times New Roman"/>
          <w:sz w:val="20"/>
          <w:szCs w:val="20"/>
        </w:rPr>
        <w:lastRenderedPageBreak/>
        <w:t>Basáñez</w:t>
      </w:r>
      <w:proofErr w:type="spellEnd"/>
      <w:r w:rsidRPr="00B67561">
        <w:rPr>
          <w:rFonts w:ascii="Times New Roman" w:hAnsi="Times New Roman"/>
          <w:sz w:val="20"/>
          <w:szCs w:val="20"/>
        </w:rPr>
        <w:t>, M</w:t>
      </w:r>
      <w:r w:rsidR="00860471" w:rsidRPr="00B67561">
        <w:rPr>
          <w:rFonts w:ascii="Times New Roman" w:hAnsi="Times New Roman"/>
          <w:sz w:val="20"/>
          <w:szCs w:val="20"/>
        </w:rPr>
        <w:t xml:space="preserve">; </w:t>
      </w:r>
      <w:proofErr w:type="spellStart"/>
      <w:r w:rsidR="00911182" w:rsidRPr="00B67561">
        <w:rPr>
          <w:rFonts w:ascii="Times New Roman" w:hAnsi="Times New Roman"/>
          <w:sz w:val="20"/>
          <w:szCs w:val="20"/>
        </w:rPr>
        <w:t>Ricárdez-Esquinca</w:t>
      </w:r>
      <w:proofErr w:type="spellEnd"/>
      <w:r w:rsidR="00911182" w:rsidRPr="00B67561">
        <w:rPr>
          <w:rFonts w:ascii="Times New Roman" w:hAnsi="Times New Roman"/>
          <w:sz w:val="20"/>
          <w:szCs w:val="20"/>
        </w:rPr>
        <w:t>, J (2001).</w:t>
      </w:r>
      <w:proofErr w:type="gramEnd"/>
      <w:r w:rsidR="00A7055E" w:rsidRPr="00B67561">
        <w:rPr>
          <w:rFonts w:ascii="Times New Roman" w:hAnsi="Times New Roman"/>
          <w:sz w:val="20"/>
          <w:szCs w:val="20"/>
        </w:rPr>
        <w:t xml:space="preserve"> </w:t>
      </w:r>
      <w:proofErr w:type="gramStart"/>
      <w:r w:rsidR="00A7055E" w:rsidRPr="00B67561">
        <w:rPr>
          <w:rFonts w:ascii="Times New Roman" w:hAnsi="Times New Roman"/>
          <w:sz w:val="20"/>
          <w:szCs w:val="20"/>
        </w:rPr>
        <w:t>Models for the population biology</w:t>
      </w:r>
      <w:r w:rsidR="00911182" w:rsidRPr="00B67561">
        <w:rPr>
          <w:rFonts w:ascii="Times New Roman" w:hAnsi="Times New Roman"/>
          <w:sz w:val="20"/>
          <w:szCs w:val="20"/>
        </w:rPr>
        <w:t xml:space="preserve"> </w:t>
      </w:r>
      <w:r w:rsidR="00A7055E" w:rsidRPr="00B67561">
        <w:rPr>
          <w:rFonts w:ascii="Times New Roman" w:hAnsi="Times New Roman"/>
          <w:sz w:val="20"/>
          <w:szCs w:val="20"/>
        </w:rPr>
        <w:t xml:space="preserve">and control of human Onchocerciasis, </w:t>
      </w:r>
      <w:r w:rsidR="00A7055E" w:rsidRPr="00B67561">
        <w:rPr>
          <w:rFonts w:ascii="Times New Roman" w:hAnsi="Times New Roman"/>
          <w:i/>
          <w:sz w:val="20"/>
          <w:szCs w:val="20"/>
        </w:rPr>
        <w:t>Trends in Parasitology,</w:t>
      </w:r>
      <w:r w:rsidR="00A7055E" w:rsidRPr="00B67561">
        <w:rPr>
          <w:rFonts w:ascii="Times New Roman" w:hAnsi="Times New Roman"/>
          <w:sz w:val="20"/>
          <w:szCs w:val="20"/>
        </w:rPr>
        <w:t xml:space="preserve"> Vol.17 No.9</w:t>
      </w:r>
      <w:r w:rsidR="001F7BAE" w:rsidRPr="00B67561">
        <w:rPr>
          <w:rFonts w:ascii="Times New Roman" w:hAnsi="Times New Roman"/>
          <w:sz w:val="20"/>
          <w:szCs w:val="20"/>
        </w:rPr>
        <w:t>.</w:t>
      </w:r>
      <w:proofErr w:type="gramEnd"/>
    </w:p>
    <w:p w:rsidR="001F7BAE" w:rsidRPr="00B67561" w:rsidRDefault="001F7BAE" w:rsidP="00095933">
      <w:pPr>
        <w:pStyle w:val="NoSpacing"/>
        <w:ind w:left="360" w:hanging="360"/>
        <w:jc w:val="both"/>
        <w:rPr>
          <w:rFonts w:ascii="Times New Roman" w:hAnsi="Times New Roman"/>
          <w:sz w:val="20"/>
          <w:szCs w:val="20"/>
        </w:rPr>
      </w:pPr>
    </w:p>
    <w:p w:rsidR="003412D0" w:rsidRPr="00B67561" w:rsidRDefault="003412D0" w:rsidP="00095933">
      <w:pPr>
        <w:pStyle w:val="NoSpacing"/>
        <w:ind w:left="360" w:hanging="360"/>
        <w:jc w:val="both"/>
        <w:rPr>
          <w:rFonts w:ascii="Times New Roman" w:hAnsi="Times New Roman"/>
          <w:sz w:val="20"/>
          <w:szCs w:val="20"/>
        </w:rPr>
      </w:pPr>
      <w:proofErr w:type="spellStart"/>
      <w:r w:rsidRPr="00B67561">
        <w:rPr>
          <w:rFonts w:ascii="Times New Roman" w:hAnsi="Times New Roman"/>
          <w:color w:val="000000"/>
          <w:sz w:val="20"/>
          <w:szCs w:val="20"/>
        </w:rPr>
        <w:t>Basáñez</w:t>
      </w:r>
      <w:proofErr w:type="spellEnd"/>
      <w:r w:rsidRPr="00B67561">
        <w:rPr>
          <w:rFonts w:ascii="Times New Roman" w:hAnsi="Times New Roman"/>
          <w:color w:val="000000"/>
          <w:sz w:val="20"/>
          <w:szCs w:val="20"/>
        </w:rPr>
        <w:t xml:space="preserve"> MG, </w:t>
      </w:r>
      <w:proofErr w:type="spellStart"/>
      <w:r w:rsidRPr="00B67561">
        <w:rPr>
          <w:rFonts w:ascii="Times New Roman" w:hAnsi="Times New Roman"/>
          <w:color w:val="000000"/>
          <w:sz w:val="20"/>
          <w:szCs w:val="20"/>
        </w:rPr>
        <w:t>Churcher</w:t>
      </w:r>
      <w:proofErr w:type="spellEnd"/>
      <w:r w:rsidRPr="00B67561">
        <w:rPr>
          <w:rFonts w:ascii="Times New Roman" w:hAnsi="Times New Roman"/>
          <w:color w:val="000000"/>
          <w:sz w:val="20"/>
          <w:szCs w:val="20"/>
        </w:rPr>
        <w:t xml:space="preserve"> TS, </w:t>
      </w:r>
      <w:proofErr w:type="spellStart"/>
      <w:r w:rsidRPr="00B67561">
        <w:rPr>
          <w:rFonts w:ascii="Times New Roman" w:hAnsi="Times New Roman"/>
          <w:color w:val="000000"/>
          <w:sz w:val="20"/>
          <w:szCs w:val="20"/>
        </w:rPr>
        <w:t>Grillet</w:t>
      </w:r>
      <w:proofErr w:type="spellEnd"/>
      <w:r w:rsidRPr="00B67561">
        <w:rPr>
          <w:rFonts w:ascii="Times New Roman" w:hAnsi="Times New Roman"/>
          <w:color w:val="000000"/>
          <w:sz w:val="20"/>
          <w:szCs w:val="20"/>
        </w:rPr>
        <w:t xml:space="preserve"> ME (2009) </w:t>
      </w:r>
      <w:proofErr w:type="spellStart"/>
      <w:r w:rsidRPr="00B67561">
        <w:rPr>
          <w:rFonts w:ascii="Times New Roman" w:hAnsi="Times New Roman"/>
          <w:i/>
          <w:iCs/>
          <w:color w:val="000000"/>
          <w:sz w:val="20"/>
          <w:szCs w:val="20"/>
        </w:rPr>
        <w:t>Onchocerca-Simulium</w:t>
      </w:r>
      <w:proofErr w:type="spellEnd"/>
      <w:r w:rsidRPr="00B67561">
        <w:rPr>
          <w:rFonts w:ascii="Times New Roman" w:hAnsi="Times New Roman"/>
          <w:i/>
          <w:iCs/>
          <w:color w:val="000000"/>
          <w:sz w:val="20"/>
          <w:szCs w:val="20"/>
        </w:rPr>
        <w:t xml:space="preserve"> </w:t>
      </w:r>
      <w:r w:rsidR="00095933">
        <w:rPr>
          <w:rFonts w:ascii="Times New Roman" w:hAnsi="Times New Roman"/>
          <w:color w:val="000000"/>
          <w:sz w:val="20"/>
          <w:szCs w:val="20"/>
        </w:rPr>
        <w:t xml:space="preserve">interactions and the </w:t>
      </w:r>
      <w:r w:rsidRPr="00B67561">
        <w:rPr>
          <w:rFonts w:ascii="Times New Roman" w:hAnsi="Times New Roman"/>
          <w:color w:val="000000"/>
          <w:sz w:val="20"/>
          <w:szCs w:val="20"/>
        </w:rPr>
        <w:t xml:space="preserve">population and evolutionary biology of </w:t>
      </w:r>
      <w:r w:rsidRPr="00B67561">
        <w:rPr>
          <w:rFonts w:ascii="Times New Roman" w:hAnsi="Times New Roman"/>
          <w:i/>
          <w:iCs/>
          <w:color w:val="000000"/>
          <w:sz w:val="20"/>
          <w:szCs w:val="20"/>
        </w:rPr>
        <w:t>Onchocerca volvulus</w:t>
      </w:r>
      <w:r w:rsidRPr="00B67561">
        <w:rPr>
          <w:rFonts w:ascii="Times New Roman" w:hAnsi="Times New Roman"/>
          <w:color w:val="000000"/>
          <w:sz w:val="20"/>
          <w:szCs w:val="20"/>
        </w:rPr>
        <w:t xml:space="preserve">. </w:t>
      </w:r>
      <w:proofErr w:type="spellStart"/>
      <w:r w:rsidRPr="00B67561">
        <w:rPr>
          <w:rFonts w:ascii="Times New Roman" w:hAnsi="Times New Roman"/>
          <w:i/>
          <w:iCs/>
          <w:color w:val="000000"/>
          <w:sz w:val="20"/>
          <w:szCs w:val="20"/>
        </w:rPr>
        <w:t>Adv</w:t>
      </w:r>
      <w:proofErr w:type="spellEnd"/>
      <w:r w:rsidRPr="00B67561">
        <w:rPr>
          <w:rFonts w:ascii="Times New Roman" w:hAnsi="Times New Roman"/>
          <w:i/>
          <w:iCs/>
          <w:color w:val="000000"/>
          <w:sz w:val="20"/>
          <w:szCs w:val="20"/>
        </w:rPr>
        <w:t xml:space="preserve"> </w:t>
      </w:r>
      <w:proofErr w:type="spellStart"/>
      <w:r w:rsidRPr="00B67561">
        <w:rPr>
          <w:rFonts w:ascii="Times New Roman" w:hAnsi="Times New Roman"/>
          <w:i/>
          <w:iCs/>
          <w:color w:val="000000"/>
          <w:sz w:val="20"/>
          <w:szCs w:val="20"/>
        </w:rPr>
        <w:t>Parasitol</w:t>
      </w:r>
      <w:proofErr w:type="spellEnd"/>
      <w:r w:rsidRPr="00B67561">
        <w:rPr>
          <w:rFonts w:ascii="Times New Roman" w:hAnsi="Times New Roman"/>
          <w:i/>
          <w:iCs/>
          <w:color w:val="000000"/>
          <w:sz w:val="20"/>
          <w:szCs w:val="20"/>
        </w:rPr>
        <w:t xml:space="preserve"> </w:t>
      </w:r>
      <w:r w:rsidRPr="00B67561">
        <w:rPr>
          <w:rFonts w:ascii="Times New Roman" w:hAnsi="Times New Roman"/>
          <w:color w:val="000000"/>
          <w:sz w:val="20"/>
          <w:szCs w:val="20"/>
        </w:rPr>
        <w:t>263-313.</w:t>
      </w:r>
    </w:p>
    <w:p w:rsidR="003412D0" w:rsidRPr="00B67561" w:rsidRDefault="003412D0" w:rsidP="00095933">
      <w:pPr>
        <w:pStyle w:val="NoSpacing"/>
        <w:ind w:left="360" w:hanging="360"/>
        <w:jc w:val="both"/>
        <w:rPr>
          <w:rFonts w:ascii="Times New Roman" w:hAnsi="Times New Roman"/>
          <w:sz w:val="20"/>
          <w:szCs w:val="20"/>
        </w:rPr>
      </w:pPr>
    </w:p>
    <w:p w:rsidR="001F7BAE" w:rsidRPr="00B67561" w:rsidRDefault="00B02281" w:rsidP="00095933">
      <w:pPr>
        <w:pStyle w:val="NoSpacing"/>
        <w:ind w:left="360" w:hanging="360"/>
        <w:jc w:val="both"/>
        <w:rPr>
          <w:rFonts w:ascii="Times New Roman" w:hAnsi="Times New Roman"/>
          <w:sz w:val="20"/>
          <w:szCs w:val="20"/>
        </w:rPr>
      </w:pPr>
      <w:r w:rsidRPr="00B67561">
        <w:rPr>
          <w:rFonts w:ascii="Times New Roman" w:hAnsi="Times New Roman"/>
          <w:sz w:val="20"/>
          <w:szCs w:val="20"/>
        </w:rPr>
        <w:t>Caitlin, ED</w:t>
      </w:r>
      <w:r w:rsidR="001F7BAE" w:rsidRPr="00B67561">
        <w:rPr>
          <w:rFonts w:ascii="Times New Roman" w:hAnsi="Times New Roman"/>
          <w:sz w:val="20"/>
          <w:szCs w:val="20"/>
        </w:rPr>
        <w:t xml:space="preserve"> (</w:t>
      </w:r>
      <w:r w:rsidR="00911182" w:rsidRPr="00B67561">
        <w:rPr>
          <w:rFonts w:ascii="Times New Roman" w:hAnsi="Times New Roman"/>
          <w:sz w:val="20"/>
          <w:szCs w:val="20"/>
        </w:rPr>
        <w:t>2006).</w:t>
      </w:r>
      <w:r w:rsidR="001F7BAE" w:rsidRPr="00B67561">
        <w:rPr>
          <w:rFonts w:ascii="Times New Roman" w:hAnsi="Times New Roman"/>
          <w:sz w:val="20"/>
          <w:szCs w:val="20"/>
        </w:rPr>
        <w:t xml:space="preserve"> </w:t>
      </w:r>
      <w:proofErr w:type="gramStart"/>
      <w:r w:rsidR="00911182" w:rsidRPr="00B67561">
        <w:rPr>
          <w:rFonts w:ascii="Times New Roman" w:hAnsi="Times New Roman"/>
          <w:sz w:val="20"/>
          <w:szCs w:val="20"/>
        </w:rPr>
        <w:t>Retrospective</w:t>
      </w:r>
      <w:r w:rsidR="001F7BAE" w:rsidRPr="00B67561">
        <w:rPr>
          <w:rFonts w:ascii="Times New Roman" w:hAnsi="Times New Roman"/>
          <w:sz w:val="20"/>
          <w:szCs w:val="20"/>
        </w:rPr>
        <w:t xml:space="preserve"> Review of Onchocerciasis Control and Elimination Program Contributions to the Achievement of the Millennium Development Goals.</w:t>
      </w:r>
      <w:proofErr w:type="gramEnd"/>
    </w:p>
    <w:p w:rsidR="001F7BAE" w:rsidRPr="00B67561" w:rsidRDefault="001F7BAE" w:rsidP="00095933">
      <w:pPr>
        <w:pStyle w:val="NoSpacing"/>
        <w:ind w:left="360" w:hanging="360"/>
        <w:jc w:val="both"/>
        <w:rPr>
          <w:rFonts w:ascii="Times New Roman" w:hAnsi="Times New Roman"/>
          <w:sz w:val="20"/>
          <w:szCs w:val="20"/>
        </w:rPr>
      </w:pPr>
    </w:p>
    <w:p w:rsidR="00A7055E" w:rsidRDefault="00860471" w:rsidP="00095933">
      <w:pPr>
        <w:tabs>
          <w:tab w:val="left" w:pos="1643"/>
        </w:tabs>
        <w:spacing w:after="0" w:line="240" w:lineRule="auto"/>
        <w:ind w:left="360" w:hanging="360"/>
        <w:rPr>
          <w:rFonts w:ascii="Times New Roman" w:hAnsi="Times New Roman" w:cs="Times New Roman"/>
          <w:sz w:val="20"/>
          <w:szCs w:val="20"/>
        </w:rPr>
      </w:pPr>
      <w:proofErr w:type="spellStart"/>
      <w:proofErr w:type="gramStart"/>
      <w:r w:rsidRPr="00B67561">
        <w:rPr>
          <w:rFonts w:ascii="Times New Roman" w:hAnsi="Times New Roman" w:cs="Times New Roman"/>
          <w:sz w:val="20"/>
          <w:szCs w:val="20"/>
        </w:rPr>
        <w:t>Center</w:t>
      </w:r>
      <w:proofErr w:type="spellEnd"/>
      <w:r w:rsidR="00A7055E" w:rsidRPr="00B67561">
        <w:rPr>
          <w:rFonts w:ascii="Times New Roman" w:hAnsi="Times New Roman" w:cs="Times New Roman"/>
          <w:sz w:val="20"/>
          <w:szCs w:val="20"/>
        </w:rPr>
        <w:t xml:space="preserve"> for Disease Control and Prevention.</w:t>
      </w:r>
      <w:proofErr w:type="gramEnd"/>
      <w:r w:rsidR="00A7055E" w:rsidRPr="00B67561">
        <w:rPr>
          <w:rFonts w:ascii="Times New Roman" w:hAnsi="Times New Roman" w:cs="Times New Roman"/>
          <w:sz w:val="20"/>
          <w:szCs w:val="20"/>
        </w:rPr>
        <w:t xml:space="preserve"> </w:t>
      </w:r>
      <w:proofErr w:type="gramStart"/>
      <w:r w:rsidR="00A7055E" w:rsidRPr="00B67561">
        <w:rPr>
          <w:rFonts w:ascii="Times New Roman" w:hAnsi="Times New Roman" w:cs="Times New Roman"/>
          <w:sz w:val="20"/>
          <w:szCs w:val="20"/>
        </w:rPr>
        <w:t>Onchocerciasis FAQs.</w:t>
      </w:r>
      <w:proofErr w:type="gramEnd"/>
      <w:r w:rsidR="00A7055E" w:rsidRPr="00B67561">
        <w:rPr>
          <w:rFonts w:ascii="Times New Roman" w:hAnsi="Times New Roman" w:cs="Times New Roman"/>
          <w:sz w:val="20"/>
          <w:szCs w:val="20"/>
        </w:rPr>
        <w:t xml:space="preserve"> May 21</w:t>
      </w:r>
      <w:r w:rsidR="00A7055E" w:rsidRPr="00B67561">
        <w:rPr>
          <w:rFonts w:ascii="Times New Roman" w:hAnsi="Times New Roman" w:cs="Times New Roman"/>
          <w:sz w:val="20"/>
          <w:szCs w:val="20"/>
          <w:vertAlign w:val="superscript"/>
        </w:rPr>
        <w:t>st</w:t>
      </w:r>
      <w:r w:rsidR="001F7BAE" w:rsidRPr="00B67561">
        <w:rPr>
          <w:rFonts w:ascii="Times New Roman" w:hAnsi="Times New Roman" w:cs="Times New Roman"/>
          <w:sz w:val="20"/>
          <w:szCs w:val="20"/>
        </w:rPr>
        <w:t>, 2013</w:t>
      </w:r>
    </w:p>
    <w:p w:rsidR="00095933" w:rsidRPr="00B67561" w:rsidRDefault="00095933" w:rsidP="00095933">
      <w:pPr>
        <w:tabs>
          <w:tab w:val="left" w:pos="1643"/>
        </w:tabs>
        <w:spacing w:after="0" w:line="240" w:lineRule="auto"/>
        <w:ind w:left="360" w:hanging="360"/>
        <w:rPr>
          <w:rFonts w:ascii="Times New Roman" w:hAnsi="Times New Roman" w:cs="Times New Roman"/>
          <w:sz w:val="20"/>
          <w:szCs w:val="20"/>
        </w:rPr>
      </w:pPr>
    </w:p>
    <w:p w:rsidR="00A7055E" w:rsidRPr="00B67561" w:rsidRDefault="00A7055E" w:rsidP="00095933">
      <w:pPr>
        <w:tabs>
          <w:tab w:val="left" w:pos="1643"/>
        </w:tabs>
        <w:spacing w:after="0" w:line="240" w:lineRule="auto"/>
        <w:ind w:left="360" w:hanging="360"/>
        <w:rPr>
          <w:rStyle w:val="Hyperlink"/>
          <w:rFonts w:ascii="Times New Roman" w:eastAsia="Times New Roman" w:hAnsi="Times New Roman" w:cs="Times New Roman"/>
          <w:sz w:val="20"/>
          <w:szCs w:val="20"/>
        </w:rPr>
      </w:pPr>
      <w:proofErr w:type="gramStart"/>
      <w:r w:rsidRPr="00B67561">
        <w:rPr>
          <w:rFonts w:ascii="Times New Roman" w:eastAsia="Times New Roman" w:hAnsi="Times New Roman" w:cs="Times New Roman"/>
          <w:color w:val="000000"/>
          <w:sz w:val="20"/>
          <w:szCs w:val="20"/>
        </w:rPr>
        <w:t>Central Intelligence Agency.</w:t>
      </w:r>
      <w:proofErr w:type="gramEnd"/>
      <w:r w:rsidRPr="00B67561">
        <w:rPr>
          <w:rFonts w:ascii="Times New Roman" w:eastAsia="Times New Roman" w:hAnsi="Times New Roman" w:cs="Times New Roman"/>
          <w:color w:val="000000"/>
          <w:sz w:val="20"/>
          <w:szCs w:val="20"/>
        </w:rPr>
        <w:t xml:space="preserve"> </w:t>
      </w:r>
      <w:proofErr w:type="gramStart"/>
      <w:r w:rsidRPr="00B67561">
        <w:rPr>
          <w:rFonts w:ascii="Times New Roman" w:eastAsia="Times New Roman" w:hAnsi="Times New Roman" w:cs="Times New Roman"/>
          <w:color w:val="000000"/>
          <w:sz w:val="20"/>
          <w:szCs w:val="20"/>
        </w:rPr>
        <w:t>(2015). World fact book for year 2012.</w:t>
      </w:r>
      <w:proofErr w:type="gramEnd"/>
      <w:r w:rsidRPr="00B67561">
        <w:rPr>
          <w:rFonts w:ascii="Times New Roman" w:eastAsia="Times New Roman" w:hAnsi="Times New Roman" w:cs="Times New Roman"/>
          <w:color w:val="000000"/>
          <w:sz w:val="20"/>
          <w:szCs w:val="20"/>
        </w:rPr>
        <w:t xml:space="preserve"> Retrieved on October 15, 2016 from </w:t>
      </w:r>
      <w:hyperlink r:id="rId202" w:history="1">
        <w:r w:rsidRPr="00B67561">
          <w:rPr>
            <w:rStyle w:val="Hyperlink"/>
            <w:rFonts w:ascii="Times New Roman" w:eastAsia="Times New Roman" w:hAnsi="Times New Roman" w:cs="Times New Roman"/>
            <w:sz w:val="20"/>
            <w:szCs w:val="20"/>
          </w:rPr>
          <w:t>http://www.cia.gov/library/publications/the-worldfactbook/ geos/ ni.html</w:t>
        </w:r>
      </w:hyperlink>
    </w:p>
    <w:p w:rsidR="00A7055E" w:rsidRPr="00B67561" w:rsidRDefault="00A7055E" w:rsidP="00095933">
      <w:pPr>
        <w:pStyle w:val="NoSpacing"/>
        <w:ind w:left="360" w:hanging="360"/>
        <w:jc w:val="both"/>
        <w:rPr>
          <w:rFonts w:ascii="Times New Roman" w:hAnsi="Times New Roman"/>
          <w:sz w:val="20"/>
          <w:szCs w:val="20"/>
        </w:rPr>
      </w:pPr>
    </w:p>
    <w:p w:rsidR="00A7055E" w:rsidRPr="00B67561" w:rsidRDefault="00B02281" w:rsidP="00095933">
      <w:pPr>
        <w:pStyle w:val="NoSpacing"/>
        <w:ind w:left="360" w:hanging="360"/>
        <w:jc w:val="both"/>
        <w:rPr>
          <w:rFonts w:ascii="Times New Roman" w:hAnsi="Times New Roman"/>
          <w:sz w:val="20"/>
          <w:szCs w:val="20"/>
        </w:rPr>
      </w:pPr>
      <w:proofErr w:type="gramStart"/>
      <w:r w:rsidRPr="00B67561">
        <w:rPr>
          <w:rFonts w:ascii="Times New Roman" w:hAnsi="Times New Roman"/>
          <w:sz w:val="20"/>
          <w:szCs w:val="20"/>
        </w:rPr>
        <w:t>Diekmann, O</w:t>
      </w:r>
      <w:r w:rsidR="00911182" w:rsidRPr="00B67561">
        <w:rPr>
          <w:rFonts w:ascii="Times New Roman" w:hAnsi="Times New Roman"/>
          <w:sz w:val="20"/>
          <w:szCs w:val="20"/>
        </w:rPr>
        <w:t>;</w:t>
      </w:r>
      <w:r w:rsidRPr="00B67561">
        <w:rPr>
          <w:rFonts w:ascii="Times New Roman" w:hAnsi="Times New Roman"/>
          <w:sz w:val="20"/>
          <w:szCs w:val="20"/>
        </w:rPr>
        <w:t xml:space="preserve"> Heesterbeek, JA</w:t>
      </w:r>
      <w:r w:rsidR="00A7055E" w:rsidRPr="00B67561">
        <w:rPr>
          <w:rFonts w:ascii="Times New Roman" w:hAnsi="Times New Roman"/>
          <w:sz w:val="20"/>
          <w:szCs w:val="20"/>
        </w:rPr>
        <w:t>P.</w:t>
      </w:r>
      <w:proofErr w:type="gramEnd"/>
      <w:r w:rsidR="00A7055E" w:rsidRPr="00B67561">
        <w:rPr>
          <w:rFonts w:ascii="Times New Roman" w:hAnsi="Times New Roman"/>
          <w:sz w:val="20"/>
          <w:szCs w:val="20"/>
        </w:rPr>
        <w:t xml:space="preserve"> (2000). Mathematical epidemiology of </w:t>
      </w:r>
      <w:proofErr w:type="gramStart"/>
      <w:r w:rsidR="00A7055E" w:rsidRPr="00B67561">
        <w:rPr>
          <w:rFonts w:ascii="Times New Roman" w:hAnsi="Times New Roman"/>
          <w:sz w:val="20"/>
          <w:szCs w:val="20"/>
        </w:rPr>
        <w:t xml:space="preserve">infectious </w:t>
      </w:r>
      <w:r w:rsidR="00095933">
        <w:rPr>
          <w:rFonts w:ascii="Times New Roman" w:hAnsi="Times New Roman"/>
          <w:sz w:val="20"/>
          <w:szCs w:val="20"/>
        </w:rPr>
        <w:t xml:space="preserve"> </w:t>
      </w:r>
      <w:r w:rsidR="00A7055E" w:rsidRPr="00B67561">
        <w:rPr>
          <w:rFonts w:ascii="Times New Roman" w:hAnsi="Times New Roman"/>
          <w:sz w:val="20"/>
          <w:szCs w:val="20"/>
        </w:rPr>
        <w:t>Diseases</w:t>
      </w:r>
      <w:proofErr w:type="gramEnd"/>
      <w:r w:rsidR="00A7055E" w:rsidRPr="00B67561">
        <w:rPr>
          <w:rFonts w:ascii="Times New Roman" w:hAnsi="Times New Roman"/>
          <w:sz w:val="20"/>
          <w:szCs w:val="20"/>
        </w:rPr>
        <w:t>: Model building, analysis and Integration. New York: John Wiley.</w:t>
      </w:r>
    </w:p>
    <w:p w:rsidR="00A7055E" w:rsidRPr="00B67561" w:rsidRDefault="00A7055E" w:rsidP="00095933">
      <w:pPr>
        <w:pStyle w:val="NoSpacing"/>
        <w:ind w:left="360" w:hanging="360"/>
        <w:jc w:val="both"/>
        <w:rPr>
          <w:rFonts w:ascii="Times New Roman" w:hAnsi="Times New Roman"/>
          <w:sz w:val="20"/>
          <w:szCs w:val="20"/>
        </w:rPr>
      </w:pPr>
    </w:p>
    <w:p w:rsidR="00A7055E" w:rsidRPr="00B67561" w:rsidRDefault="00B02281" w:rsidP="00095933">
      <w:pPr>
        <w:pStyle w:val="NoSpacing"/>
        <w:ind w:left="360" w:hanging="360"/>
        <w:jc w:val="both"/>
        <w:rPr>
          <w:rFonts w:ascii="Times New Roman" w:hAnsi="Times New Roman"/>
          <w:sz w:val="20"/>
          <w:szCs w:val="20"/>
        </w:rPr>
      </w:pPr>
      <w:r w:rsidRPr="00B67561">
        <w:rPr>
          <w:rFonts w:ascii="Times New Roman" w:hAnsi="Times New Roman"/>
          <w:sz w:val="20"/>
          <w:szCs w:val="20"/>
        </w:rPr>
        <w:t>Hugo, C</w:t>
      </w:r>
      <w:r w:rsidR="00A7055E" w:rsidRPr="00B67561">
        <w:rPr>
          <w:rFonts w:ascii="Times New Roman" w:hAnsi="Times New Roman"/>
          <w:sz w:val="20"/>
          <w:szCs w:val="20"/>
        </w:rPr>
        <w:t>T (2013)</w:t>
      </w:r>
      <w:r w:rsidR="00911182" w:rsidRPr="00B67561">
        <w:rPr>
          <w:rFonts w:ascii="Times New Roman" w:hAnsi="Times New Roman"/>
          <w:sz w:val="20"/>
          <w:szCs w:val="20"/>
        </w:rPr>
        <w:t>.</w:t>
      </w:r>
      <w:r w:rsidR="00A7055E" w:rsidRPr="00B67561">
        <w:rPr>
          <w:rFonts w:ascii="Times New Roman" w:hAnsi="Times New Roman"/>
          <w:sz w:val="20"/>
          <w:szCs w:val="20"/>
        </w:rPr>
        <w:t xml:space="preserve"> </w:t>
      </w:r>
      <w:proofErr w:type="gramStart"/>
      <w:r w:rsidR="00A7055E" w:rsidRPr="00B67561">
        <w:rPr>
          <w:rFonts w:ascii="Times New Roman" w:hAnsi="Times New Roman"/>
          <w:sz w:val="20"/>
          <w:szCs w:val="20"/>
        </w:rPr>
        <w:t>the</w:t>
      </w:r>
      <w:proofErr w:type="gramEnd"/>
      <w:r w:rsidR="00A7055E" w:rsidRPr="00B67561">
        <w:rPr>
          <w:rFonts w:ascii="Times New Roman" w:hAnsi="Times New Roman"/>
          <w:sz w:val="20"/>
          <w:szCs w:val="20"/>
        </w:rPr>
        <w:t xml:space="preserve"> impact and cost of Ivermectin cont</w:t>
      </w:r>
      <w:r w:rsidR="00095933">
        <w:rPr>
          <w:rFonts w:ascii="Times New Roman" w:hAnsi="Times New Roman"/>
          <w:sz w:val="20"/>
          <w:szCs w:val="20"/>
        </w:rPr>
        <w:t xml:space="preserve">rol strategies against River </w:t>
      </w:r>
      <w:r w:rsidR="00A7055E" w:rsidRPr="00B67561">
        <w:rPr>
          <w:rFonts w:ascii="Times New Roman" w:hAnsi="Times New Roman"/>
          <w:sz w:val="20"/>
          <w:szCs w:val="20"/>
        </w:rPr>
        <w:t>Blindness In Africa</w:t>
      </w:r>
    </w:p>
    <w:p w:rsidR="00A7055E" w:rsidRPr="00B67561" w:rsidRDefault="00A7055E" w:rsidP="00095933">
      <w:pPr>
        <w:pStyle w:val="NoSpacing"/>
        <w:ind w:left="360" w:hanging="360"/>
        <w:jc w:val="both"/>
        <w:rPr>
          <w:rFonts w:ascii="Times New Roman" w:hAnsi="Times New Roman"/>
          <w:sz w:val="20"/>
          <w:szCs w:val="20"/>
        </w:rPr>
      </w:pPr>
    </w:p>
    <w:p w:rsidR="00A7055E" w:rsidRDefault="00B02281" w:rsidP="00095933">
      <w:pPr>
        <w:pStyle w:val="NoSpacing"/>
        <w:ind w:left="360" w:hanging="360"/>
        <w:jc w:val="both"/>
        <w:rPr>
          <w:rFonts w:ascii="Times New Roman" w:hAnsi="Times New Roman"/>
          <w:sz w:val="20"/>
          <w:szCs w:val="20"/>
        </w:rPr>
      </w:pPr>
      <w:proofErr w:type="gramStart"/>
      <w:r w:rsidRPr="00B67561">
        <w:rPr>
          <w:rFonts w:ascii="Times New Roman" w:hAnsi="Times New Roman"/>
          <w:sz w:val="20"/>
          <w:szCs w:val="20"/>
        </w:rPr>
        <w:t>Ibrahim, MO</w:t>
      </w:r>
      <w:r w:rsidR="00911182" w:rsidRPr="00B67561">
        <w:rPr>
          <w:rFonts w:ascii="Times New Roman" w:hAnsi="Times New Roman"/>
          <w:sz w:val="20"/>
          <w:szCs w:val="20"/>
        </w:rPr>
        <w:t xml:space="preserve">; </w:t>
      </w:r>
      <w:r w:rsidRPr="00B67561">
        <w:rPr>
          <w:rFonts w:ascii="Times New Roman" w:hAnsi="Times New Roman"/>
          <w:sz w:val="20"/>
          <w:szCs w:val="20"/>
        </w:rPr>
        <w:t>Jibril, L</w:t>
      </w:r>
      <w:r w:rsidR="00A7055E" w:rsidRPr="00B67561">
        <w:rPr>
          <w:rFonts w:ascii="Times New Roman" w:hAnsi="Times New Roman"/>
          <w:sz w:val="20"/>
          <w:szCs w:val="20"/>
        </w:rPr>
        <w:t xml:space="preserve"> (2011).</w:t>
      </w:r>
      <w:proofErr w:type="gramEnd"/>
      <w:r w:rsidR="00A7055E" w:rsidRPr="00B67561">
        <w:rPr>
          <w:rFonts w:ascii="Times New Roman" w:hAnsi="Times New Roman"/>
          <w:sz w:val="20"/>
          <w:szCs w:val="20"/>
        </w:rPr>
        <w:t xml:space="preserve"> Mathematical modelling on the CDTI prospects for Elimination of </w:t>
      </w:r>
      <w:proofErr w:type="spellStart"/>
      <w:r w:rsidR="00A7055E" w:rsidRPr="00B67561">
        <w:rPr>
          <w:rFonts w:ascii="Times New Roman" w:hAnsi="Times New Roman"/>
          <w:sz w:val="20"/>
          <w:szCs w:val="20"/>
        </w:rPr>
        <w:t>Onchocerciasis</w:t>
      </w:r>
      <w:proofErr w:type="spellEnd"/>
      <w:r w:rsidR="00A7055E" w:rsidRPr="00B67561">
        <w:rPr>
          <w:rFonts w:ascii="Times New Roman" w:hAnsi="Times New Roman"/>
          <w:sz w:val="20"/>
          <w:szCs w:val="20"/>
        </w:rPr>
        <w:t>; A Deterministic approach</w:t>
      </w:r>
    </w:p>
    <w:p w:rsidR="00095933" w:rsidRPr="00B67561" w:rsidRDefault="00095933" w:rsidP="00095933">
      <w:pPr>
        <w:pStyle w:val="NoSpacing"/>
        <w:ind w:left="360" w:hanging="360"/>
        <w:jc w:val="both"/>
        <w:rPr>
          <w:rFonts w:ascii="Times New Roman" w:hAnsi="Times New Roman"/>
          <w:sz w:val="20"/>
          <w:szCs w:val="20"/>
        </w:rPr>
      </w:pPr>
    </w:p>
    <w:p w:rsidR="00A7055E" w:rsidRPr="00B67561" w:rsidRDefault="00A7055E" w:rsidP="00095933">
      <w:pPr>
        <w:pStyle w:val="NoSpacing"/>
        <w:ind w:left="360" w:hanging="360"/>
        <w:jc w:val="both"/>
        <w:rPr>
          <w:rFonts w:ascii="Times New Roman" w:hAnsi="Times New Roman"/>
          <w:sz w:val="20"/>
          <w:szCs w:val="20"/>
        </w:rPr>
      </w:pPr>
      <w:r w:rsidRPr="00B67561">
        <w:rPr>
          <w:rFonts w:ascii="Times New Roman" w:hAnsi="Times New Roman"/>
          <w:sz w:val="20"/>
          <w:szCs w:val="20"/>
        </w:rPr>
        <w:t xml:space="preserve"> Ikechukwu, O</w:t>
      </w:r>
      <w:r w:rsidR="00B02281" w:rsidRPr="00B67561">
        <w:rPr>
          <w:rFonts w:ascii="Times New Roman" w:hAnsi="Times New Roman"/>
          <w:sz w:val="20"/>
          <w:szCs w:val="20"/>
        </w:rPr>
        <w:t>C</w:t>
      </w:r>
      <w:r w:rsidR="00911182" w:rsidRPr="00B67561">
        <w:rPr>
          <w:rFonts w:ascii="Times New Roman" w:hAnsi="Times New Roman"/>
          <w:sz w:val="20"/>
          <w:szCs w:val="20"/>
        </w:rPr>
        <w:t>;</w:t>
      </w:r>
      <w:r w:rsidRPr="00B67561">
        <w:rPr>
          <w:rFonts w:ascii="Times New Roman" w:hAnsi="Times New Roman"/>
          <w:sz w:val="20"/>
          <w:szCs w:val="20"/>
        </w:rPr>
        <w:t xml:space="preserve"> Acho TM (2014), Mathematical modelling of the spread and control </w:t>
      </w:r>
      <w:proofErr w:type="gramStart"/>
      <w:r w:rsidRPr="00B67561">
        <w:rPr>
          <w:rFonts w:ascii="Times New Roman" w:hAnsi="Times New Roman"/>
          <w:sz w:val="20"/>
          <w:szCs w:val="20"/>
        </w:rPr>
        <w:t>of</w:t>
      </w:r>
      <w:r w:rsidR="00095933">
        <w:rPr>
          <w:rFonts w:ascii="Times New Roman" w:hAnsi="Times New Roman"/>
          <w:sz w:val="20"/>
          <w:szCs w:val="20"/>
        </w:rPr>
        <w:t xml:space="preserve"> </w:t>
      </w:r>
      <w:r w:rsidRPr="00B67561">
        <w:rPr>
          <w:rFonts w:ascii="Times New Roman" w:hAnsi="Times New Roman"/>
          <w:sz w:val="20"/>
          <w:szCs w:val="20"/>
        </w:rPr>
        <w:t xml:space="preserve"> </w:t>
      </w:r>
      <w:r w:rsidRPr="00B67561">
        <w:rPr>
          <w:rFonts w:ascii="Times New Roman" w:hAnsi="Times New Roman"/>
          <w:sz w:val="20"/>
          <w:szCs w:val="20"/>
        </w:rPr>
        <w:lastRenderedPageBreak/>
        <w:t>Onchocerciasis</w:t>
      </w:r>
      <w:proofErr w:type="gramEnd"/>
      <w:r w:rsidRPr="00B67561">
        <w:rPr>
          <w:rFonts w:ascii="Times New Roman" w:hAnsi="Times New Roman"/>
          <w:sz w:val="20"/>
          <w:szCs w:val="20"/>
        </w:rPr>
        <w:t xml:space="preserve"> in Tropical Countries: A study Nigeria.</w:t>
      </w:r>
    </w:p>
    <w:p w:rsidR="00860471" w:rsidRPr="00B67561" w:rsidRDefault="00860471" w:rsidP="00095933">
      <w:pPr>
        <w:pStyle w:val="NoSpacing"/>
        <w:ind w:left="360" w:hanging="360"/>
        <w:jc w:val="both"/>
        <w:rPr>
          <w:rFonts w:ascii="Times New Roman" w:hAnsi="Times New Roman"/>
          <w:sz w:val="20"/>
          <w:szCs w:val="20"/>
        </w:rPr>
      </w:pPr>
    </w:p>
    <w:p w:rsidR="00860471" w:rsidRPr="00B67561" w:rsidRDefault="00860471" w:rsidP="00095933">
      <w:pPr>
        <w:pStyle w:val="NoSpacing"/>
        <w:ind w:left="360" w:hanging="360"/>
        <w:jc w:val="both"/>
        <w:rPr>
          <w:rFonts w:ascii="Times New Roman" w:hAnsi="Times New Roman"/>
          <w:sz w:val="20"/>
          <w:szCs w:val="20"/>
        </w:rPr>
      </w:pPr>
      <w:proofErr w:type="gramStart"/>
      <w:r w:rsidRPr="00B67561">
        <w:rPr>
          <w:rFonts w:ascii="Times New Roman" w:hAnsi="Times New Roman"/>
          <w:sz w:val="20"/>
          <w:szCs w:val="20"/>
        </w:rPr>
        <w:t>Jimmy PO; Horst RT (2003) Competitive Dynamics in a Model for Onchocerciasis with Cross immunity.</w:t>
      </w:r>
      <w:proofErr w:type="gramEnd"/>
    </w:p>
    <w:p w:rsidR="00860471" w:rsidRPr="00B67561" w:rsidRDefault="00860471" w:rsidP="00095933">
      <w:pPr>
        <w:pStyle w:val="NoSpacing"/>
        <w:ind w:left="360" w:hanging="360"/>
        <w:jc w:val="both"/>
        <w:rPr>
          <w:rFonts w:ascii="Times New Roman" w:hAnsi="Times New Roman"/>
          <w:sz w:val="20"/>
          <w:szCs w:val="20"/>
        </w:rPr>
      </w:pPr>
    </w:p>
    <w:p w:rsidR="00860471" w:rsidRPr="00B67561" w:rsidRDefault="00860471" w:rsidP="00095933">
      <w:pPr>
        <w:pStyle w:val="NoSpacing"/>
        <w:ind w:left="360" w:hanging="360"/>
        <w:jc w:val="both"/>
        <w:rPr>
          <w:rFonts w:ascii="Times New Roman" w:hAnsi="Times New Roman"/>
          <w:sz w:val="20"/>
          <w:szCs w:val="20"/>
        </w:rPr>
      </w:pPr>
      <w:proofErr w:type="spellStart"/>
      <w:proofErr w:type="gramStart"/>
      <w:r w:rsidRPr="00B67561">
        <w:rPr>
          <w:rFonts w:ascii="Times New Roman" w:hAnsi="Times New Roman"/>
          <w:sz w:val="20"/>
          <w:szCs w:val="20"/>
        </w:rPr>
        <w:t>Shaib</w:t>
      </w:r>
      <w:proofErr w:type="spellEnd"/>
      <w:r w:rsidRPr="00B67561">
        <w:rPr>
          <w:rFonts w:ascii="Times New Roman" w:hAnsi="Times New Roman"/>
          <w:sz w:val="20"/>
          <w:szCs w:val="20"/>
        </w:rPr>
        <w:t xml:space="preserve">, IO; </w:t>
      </w:r>
      <w:proofErr w:type="spellStart"/>
      <w:r w:rsidRPr="00B67561">
        <w:rPr>
          <w:rFonts w:ascii="Times New Roman" w:hAnsi="Times New Roman"/>
          <w:sz w:val="20"/>
          <w:szCs w:val="20"/>
        </w:rPr>
        <w:t>Adeyemi</w:t>
      </w:r>
      <w:proofErr w:type="spellEnd"/>
      <w:r w:rsidRPr="00B67561">
        <w:rPr>
          <w:rFonts w:ascii="Times New Roman" w:hAnsi="Times New Roman"/>
          <w:sz w:val="20"/>
          <w:szCs w:val="20"/>
        </w:rPr>
        <w:t>.</w:t>
      </w:r>
      <w:proofErr w:type="gramEnd"/>
      <w:r w:rsidRPr="00B67561">
        <w:rPr>
          <w:rFonts w:ascii="Times New Roman" w:hAnsi="Times New Roman"/>
          <w:sz w:val="20"/>
          <w:szCs w:val="20"/>
        </w:rPr>
        <w:t xml:space="preserve"> </w:t>
      </w:r>
      <w:proofErr w:type="gramStart"/>
      <w:r w:rsidRPr="00B67561">
        <w:rPr>
          <w:rFonts w:ascii="Times New Roman" w:hAnsi="Times New Roman"/>
          <w:sz w:val="20"/>
          <w:szCs w:val="20"/>
        </w:rPr>
        <w:t xml:space="preserve">TO; </w:t>
      </w:r>
      <w:proofErr w:type="spellStart"/>
      <w:r w:rsidRPr="00B67561">
        <w:rPr>
          <w:rFonts w:ascii="Times New Roman" w:hAnsi="Times New Roman"/>
          <w:sz w:val="20"/>
          <w:szCs w:val="20"/>
        </w:rPr>
        <w:t>Akinyemi</w:t>
      </w:r>
      <w:proofErr w:type="spellEnd"/>
      <w:r w:rsidRPr="00B67561">
        <w:rPr>
          <w:rFonts w:ascii="Times New Roman" w:hAnsi="Times New Roman"/>
          <w:sz w:val="20"/>
          <w:szCs w:val="20"/>
        </w:rPr>
        <w:t>, SG (2015) Mathematical Modelling of River Blindness with Demography using Euler Methods.</w:t>
      </w:r>
      <w:proofErr w:type="gramEnd"/>
    </w:p>
    <w:p w:rsidR="00860471" w:rsidRDefault="00860471" w:rsidP="00095933">
      <w:pPr>
        <w:pStyle w:val="NoSpacing"/>
        <w:ind w:left="360" w:hanging="360"/>
        <w:jc w:val="both"/>
        <w:rPr>
          <w:rFonts w:ascii="Times New Roman" w:hAnsi="Times New Roman"/>
          <w:sz w:val="20"/>
          <w:szCs w:val="20"/>
        </w:rPr>
      </w:pPr>
    </w:p>
    <w:p w:rsidR="00860471" w:rsidRPr="00B67561" w:rsidRDefault="00860471" w:rsidP="00095933">
      <w:pPr>
        <w:pStyle w:val="NoSpacing"/>
        <w:ind w:left="360" w:hanging="360"/>
        <w:jc w:val="both"/>
        <w:rPr>
          <w:rFonts w:ascii="Times New Roman" w:hAnsi="Times New Roman"/>
          <w:sz w:val="20"/>
          <w:szCs w:val="20"/>
        </w:rPr>
      </w:pPr>
      <w:proofErr w:type="spellStart"/>
      <w:proofErr w:type="gramStart"/>
      <w:r w:rsidRPr="00B67561">
        <w:rPr>
          <w:rFonts w:ascii="Times New Roman" w:hAnsi="Times New Roman"/>
          <w:sz w:val="20"/>
          <w:szCs w:val="20"/>
        </w:rPr>
        <w:t>Vanden</w:t>
      </w:r>
      <w:proofErr w:type="spellEnd"/>
      <w:r w:rsidRPr="00B67561">
        <w:rPr>
          <w:rFonts w:ascii="Times New Roman" w:hAnsi="Times New Roman"/>
          <w:sz w:val="20"/>
          <w:szCs w:val="20"/>
        </w:rPr>
        <w:t xml:space="preserve">, PD; </w:t>
      </w:r>
      <w:proofErr w:type="spellStart"/>
      <w:r w:rsidRPr="00B67561">
        <w:rPr>
          <w:rFonts w:ascii="Times New Roman" w:hAnsi="Times New Roman"/>
          <w:sz w:val="20"/>
          <w:szCs w:val="20"/>
        </w:rPr>
        <w:t>Watmough</w:t>
      </w:r>
      <w:proofErr w:type="spellEnd"/>
      <w:r w:rsidRPr="00B67561">
        <w:rPr>
          <w:rFonts w:ascii="Times New Roman" w:hAnsi="Times New Roman"/>
          <w:sz w:val="20"/>
          <w:szCs w:val="20"/>
        </w:rPr>
        <w:t>, J (2002), Reproduction Numbers and Sub-threshold</w:t>
      </w:r>
      <w:r w:rsidR="00095933">
        <w:rPr>
          <w:rFonts w:ascii="Times New Roman" w:hAnsi="Times New Roman"/>
          <w:sz w:val="20"/>
          <w:szCs w:val="20"/>
        </w:rPr>
        <w:t xml:space="preserve"> </w:t>
      </w:r>
      <w:r w:rsidRPr="00B67561">
        <w:rPr>
          <w:rFonts w:ascii="Times New Roman" w:hAnsi="Times New Roman"/>
          <w:sz w:val="20"/>
          <w:szCs w:val="20"/>
        </w:rPr>
        <w:t xml:space="preserve">Endemic </w:t>
      </w:r>
      <w:proofErr w:type="spellStart"/>
      <w:r w:rsidRPr="00B67561">
        <w:rPr>
          <w:rFonts w:ascii="Times New Roman" w:hAnsi="Times New Roman"/>
          <w:sz w:val="20"/>
          <w:szCs w:val="20"/>
        </w:rPr>
        <w:t>Equilibria</w:t>
      </w:r>
      <w:proofErr w:type="spellEnd"/>
      <w:r w:rsidRPr="00B67561">
        <w:rPr>
          <w:rFonts w:ascii="Times New Roman" w:hAnsi="Times New Roman"/>
          <w:sz w:val="20"/>
          <w:szCs w:val="20"/>
        </w:rPr>
        <w:t xml:space="preserve"> for Compartmental Models of Disease Transmission.</w:t>
      </w:r>
      <w:proofErr w:type="gramEnd"/>
      <w:r w:rsidRPr="00B67561">
        <w:rPr>
          <w:rFonts w:ascii="Times New Roman" w:hAnsi="Times New Roman"/>
          <w:sz w:val="20"/>
          <w:szCs w:val="20"/>
        </w:rPr>
        <w:t xml:space="preserve"> Mathematical      Biosciences, 180, 29-48</w:t>
      </w:r>
    </w:p>
    <w:p w:rsidR="00860471" w:rsidRDefault="00860471"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Default="00396F72" w:rsidP="00095933">
      <w:pPr>
        <w:pStyle w:val="NoSpacing"/>
        <w:ind w:left="360" w:hanging="360"/>
        <w:jc w:val="both"/>
        <w:rPr>
          <w:rFonts w:ascii="Times New Roman" w:hAnsi="Times New Roman"/>
          <w:sz w:val="20"/>
          <w:szCs w:val="20"/>
        </w:rPr>
      </w:pPr>
    </w:p>
    <w:p w:rsidR="00396F72" w:rsidRPr="00B67561" w:rsidRDefault="00396F72" w:rsidP="00095933">
      <w:pPr>
        <w:pStyle w:val="NoSpacing"/>
        <w:ind w:left="360" w:hanging="360"/>
        <w:jc w:val="both"/>
        <w:rPr>
          <w:rFonts w:ascii="Times New Roman" w:hAnsi="Times New Roman"/>
          <w:sz w:val="20"/>
          <w:szCs w:val="20"/>
        </w:rPr>
      </w:pPr>
    </w:p>
    <w:p w:rsidR="00860471" w:rsidRPr="00B67561" w:rsidRDefault="00860471" w:rsidP="00095933">
      <w:pPr>
        <w:pStyle w:val="NoSpacing"/>
        <w:ind w:left="360" w:hanging="360"/>
        <w:jc w:val="both"/>
        <w:rPr>
          <w:rFonts w:ascii="Times New Roman" w:hAnsi="Times New Roman"/>
          <w:sz w:val="20"/>
          <w:szCs w:val="20"/>
        </w:rPr>
      </w:pPr>
      <w:proofErr w:type="gramStart"/>
      <w:r w:rsidRPr="00B67561">
        <w:rPr>
          <w:rFonts w:ascii="Times New Roman" w:hAnsi="Times New Roman"/>
          <w:sz w:val="20"/>
          <w:szCs w:val="20"/>
        </w:rPr>
        <w:lastRenderedPageBreak/>
        <w:t>World Health Organisation (1995).</w:t>
      </w:r>
      <w:proofErr w:type="gramEnd"/>
      <w:r w:rsidRPr="00B67561">
        <w:rPr>
          <w:rFonts w:ascii="Times New Roman" w:hAnsi="Times New Roman"/>
          <w:sz w:val="20"/>
          <w:szCs w:val="20"/>
        </w:rPr>
        <w:t xml:space="preserve"> Prevention of blindness and visual impairment; Priority eye disease Hppt://www.who.int/blindness/causes/priority/en/index3.html</w:t>
      </w:r>
    </w:p>
    <w:p w:rsidR="00860471" w:rsidRPr="00B67561" w:rsidRDefault="00860471" w:rsidP="00095933">
      <w:pPr>
        <w:pStyle w:val="NoSpacing"/>
        <w:ind w:left="360" w:hanging="360"/>
        <w:jc w:val="both"/>
        <w:rPr>
          <w:rFonts w:ascii="Times New Roman" w:hAnsi="Times New Roman"/>
          <w:sz w:val="20"/>
          <w:szCs w:val="20"/>
        </w:rPr>
      </w:pPr>
    </w:p>
    <w:p w:rsidR="00A7055E" w:rsidRPr="00B67561" w:rsidRDefault="00A7055E" w:rsidP="00095933">
      <w:pPr>
        <w:pStyle w:val="NoSpacing"/>
        <w:ind w:left="360" w:hanging="360"/>
        <w:jc w:val="both"/>
        <w:rPr>
          <w:rFonts w:ascii="Times New Roman" w:hAnsi="Times New Roman"/>
          <w:sz w:val="20"/>
          <w:szCs w:val="20"/>
        </w:rPr>
      </w:pPr>
      <w:proofErr w:type="gramStart"/>
      <w:r w:rsidRPr="00B67561">
        <w:rPr>
          <w:rFonts w:ascii="Times New Roman" w:hAnsi="Times New Roman"/>
          <w:sz w:val="20"/>
          <w:szCs w:val="20"/>
        </w:rPr>
        <w:t>World Health Organisation (2014)</w:t>
      </w:r>
      <w:r w:rsidR="00911182" w:rsidRPr="00B67561">
        <w:rPr>
          <w:rFonts w:ascii="Times New Roman" w:hAnsi="Times New Roman"/>
          <w:sz w:val="20"/>
          <w:szCs w:val="20"/>
        </w:rPr>
        <w:t>.</w:t>
      </w:r>
      <w:proofErr w:type="gramEnd"/>
      <w:r w:rsidRPr="00B67561">
        <w:rPr>
          <w:rFonts w:ascii="Times New Roman" w:hAnsi="Times New Roman"/>
          <w:sz w:val="20"/>
          <w:szCs w:val="20"/>
        </w:rPr>
        <w:t xml:space="preserve"> Prevention of blindness and visual impairment; Priority eye disease Hppt://www.who.int/blindness/causes/priority/en/index3.html</w:t>
      </w:r>
    </w:p>
    <w:sectPr w:rsidR="00A7055E" w:rsidRPr="00B67561" w:rsidSect="00095933">
      <w:type w:val="continuous"/>
      <w:pgSz w:w="11906" w:h="16838"/>
      <w:pgMar w:top="1440" w:right="1440" w:bottom="1440" w:left="1440" w:header="708" w:footer="708" w:gutter="0"/>
      <w:cols w:num="2"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917" w:rsidRDefault="00625917">
      <w:pPr>
        <w:spacing w:after="0" w:line="240" w:lineRule="auto"/>
      </w:pPr>
      <w:r>
        <w:separator/>
      </w:r>
    </w:p>
  </w:endnote>
  <w:endnote w:type="continuationSeparator" w:id="0">
    <w:p w:rsidR="00625917" w:rsidRDefault="00625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22FF" w:usb1="C000205B" w:usb2="00000009" w:usb3="00000000" w:csb0="000001DF" w:csb1="00000000"/>
  </w:font>
  <w:font w:name="Garamond">
    <w:panose1 w:val="02020404030301010803"/>
    <w:charset w:val="00"/>
    <w:family w:val="roman"/>
    <w:pitch w:val="variable"/>
    <w:sig w:usb0="00000287" w:usb1="00000000"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i/>
        <w:sz w:val="20"/>
        <w:szCs w:val="20"/>
      </w:rPr>
      <w:id w:val="-1014222706"/>
      <w:docPartObj>
        <w:docPartGallery w:val="Page Numbers (Bottom of Page)"/>
        <w:docPartUnique/>
      </w:docPartObj>
    </w:sdtPr>
    <w:sdtEndPr>
      <w:rPr>
        <w:i w:val="0"/>
        <w:noProof/>
        <w:sz w:val="22"/>
        <w:szCs w:val="22"/>
      </w:rPr>
    </w:sdtEndPr>
    <w:sdtContent>
      <w:p w:rsidR="00396F72" w:rsidRPr="00396F72" w:rsidRDefault="00396F72" w:rsidP="00396F72">
        <w:pPr>
          <w:pStyle w:val="NoSpacing"/>
          <w:jc w:val="center"/>
          <w:rPr>
            <w:rFonts w:ascii="Times New Roman" w:hAnsi="Times New Roman"/>
            <w:i/>
            <w:sz w:val="20"/>
            <w:szCs w:val="20"/>
          </w:rPr>
        </w:pPr>
        <w:r w:rsidRPr="00396F72">
          <w:rPr>
            <w:rFonts w:ascii="Times New Roman" w:hAnsi="Times New Roman"/>
            <w:i/>
            <w:sz w:val="20"/>
            <w:szCs w:val="20"/>
          </w:rPr>
          <w:t>BAKO, DU; AKINWANDE, NI; ENAGI, AI; KUTA, FA; ABDULRAHMAN, S</w:t>
        </w:r>
      </w:p>
      <w:p w:rsidR="00B67561" w:rsidRDefault="00625917">
        <w:pPr>
          <w:pStyle w:val="Footer"/>
          <w:jc w:val="center"/>
        </w:pPr>
      </w:p>
    </w:sdtContent>
  </w:sdt>
  <w:p w:rsidR="00B67561" w:rsidRDefault="00B675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F72" w:rsidRPr="00396F72" w:rsidRDefault="00396F72" w:rsidP="00396F72">
    <w:pPr>
      <w:pStyle w:val="NoSpacing"/>
      <w:jc w:val="center"/>
      <w:rPr>
        <w:rFonts w:ascii="Times New Roman" w:hAnsi="Times New Roman"/>
        <w:i/>
        <w:sz w:val="20"/>
        <w:szCs w:val="20"/>
      </w:rPr>
    </w:pPr>
    <w:r w:rsidRPr="00396F72">
      <w:rPr>
        <w:rFonts w:ascii="Times New Roman" w:hAnsi="Times New Roman"/>
        <w:sz w:val="20"/>
        <w:szCs w:val="20"/>
      </w:rPr>
      <w:t xml:space="preserve">*Corresponding author </w:t>
    </w:r>
    <w:r w:rsidRPr="00396F72">
      <w:rPr>
        <w:rFonts w:ascii="Times New Roman" w:hAnsi="Times New Roman"/>
        <w:i/>
        <w:sz w:val="20"/>
        <w:szCs w:val="20"/>
      </w:rPr>
      <w:t xml:space="preserve">Email: </w:t>
    </w:r>
    <w:hyperlink r:id="rId1" w:history="1">
      <w:r w:rsidRPr="00396F72">
        <w:rPr>
          <w:rStyle w:val="Hyperlink"/>
          <w:rFonts w:ascii="Times New Roman" w:hAnsi="Times New Roman"/>
          <w:i/>
          <w:color w:val="auto"/>
          <w:sz w:val="20"/>
          <w:szCs w:val="20"/>
          <w:u w:val="none"/>
        </w:rPr>
        <w:t>deborah.bako@futminna</w:t>
      </w:r>
    </w:hyperlink>
    <w:r w:rsidRPr="00396F72">
      <w:rPr>
        <w:rFonts w:ascii="Times New Roman" w:hAnsi="Times New Roman"/>
        <w:i/>
        <w:sz w:val="20"/>
        <w:szCs w:val="20"/>
      </w:rPr>
      <w:t xml:space="preserve"> .edu.ng</w:t>
    </w:r>
  </w:p>
  <w:p w:rsidR="00396F72" w:rsidRDefault="00396F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917" w:rsidRDefault="00625917">
      <w:pPr>
        <w:spacing w:after="0" w:line="240" w:lineRule="auto"/>
      </w:pPr>
      <w:r>
        <w:separator/>
      </w:r>
    </w:p>
  </w:footnote>
  <w:footnote w:type="continuationSeparator" w:id="0">
    <w:p w:rsidR="00625917" w:rsidRDefault="006259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561" w:rsidRPr="00396F72" w:rsidRDefault="00396F72">
    <w:pPr>
      <w:pStyle w:val="Header"/>
      <w:jc w:val="center"/>
      <w:rPr>
        <w:i/>
        <w:sz w:val="20"/>
        <w:szCs w:val="20"/>
      </w:rPr>
    </w:pPr>
    <w:r w:rsidRPr="00396F72">
      <w:rPr>
        <w:rFonts w:ascii="Times New Roman" w:hAnsi="Times New Roman"/>
        <w:i/>
        <w:sz w:val="20"/>
        <w:szCs w:val="20"/>
      </w:rPr>
      <w:t xml:space="preserve">Stability Analysis of a Mathematical Model for </w:t>
    </w:r>
    <w:proofErr w:type="spellStart"/>
    <w:r w:rsidRPr="00396F72">
      <w:rPr>
        <w:rFonts w:ascii="Times New Roman" w:hAnsi="Times New Roman"/>
        <w:i/>
        <w:sz w:val="20"/>
        <w:szCs w:val="20"/>
      </w:rPr>
      <w:t>Onchocerciaisis</w:t>
    </w:r>
    <w:proofErr w:type="spellEnd"/>
  </w:p>
  <w:p w:rsidR="00B67561" w:rsidRDefault="00B675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561" w:rsidRDefault="00B67561">
    <w:pPr>
      <w:pStyle w:val="Header"/>
    </w:pPr>
    <w:r>
      <w:rPr>
        <w:noProof/>
        <w:lang w:val="en-US"/>
      </w:rPr>
      <mc:AlternateContent>
        <mc:Choice Requires="wpg">
          <w:drawing>
            <wp:anchor distT="0" distB="0" distL="114300" distR="114300" simplePos="0" relativeHeight="251659264" behindDoc="0" locked="0" layoutInCell="1" allowOverlap="1" wp14:anchorId="4BCF21E7" wp14:editId="645476B4">
              <wp:simplePos x="0" y="0"/>
              <wp:positionH relativeFrom="column">
                <wp:posOffset>-63500</wp:posOffset>
              </wp:positionH>
              <wp:positionV relativeFrom="paragraph">
                <wp:posOffset>-270510</wp:posOffset>
              </wp:positionV>
              <wp:extent cx="6191250" cy="62928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0" cy="629285"/>
                        <a:chOff x="864" y="224"/>
                        <a:chExt cx="9750" cy="991"/>
                      </a:xfrm>
                    </wpg:grpSpPr>
                    <wps:wsp>
                      <wps:cNvPr id="14" name="Text Box 2"/>
                      <wps:cNvSpPr txBox="1">
                        <a:spLocks noChangeArrowheads="1"/>
                      </wps:cNvSpPr>
                      <wps:spPr bwMode="auto">
                        <a:xfrm>
                          <a:off x="1612" y="299"/>
                          <a:ext cx="2431"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561" w:rsidRPr="005457D3" w:rsidRDefault="00B67561" w:rsidP="00330B91">
                            <w:pPr>
                              <w:pStyle w:val="Heading1"/>
                              <w:spacing w:before="0" w:line="240" w:lineRule="auto"/>
                              <w:rPr>
                                <w:b w:val="0"/>
                                <w:sz w:val="20"/>
                                <w:szCs w:val="20"/>
                              </w:rPr>
                            </w:pPr>
                            <w:r w:rsidRPr="005457D3">
                              <w:rPr>
                                <w:sz w:val="20"/>
                                <w:szCs w:val="20"/>
                              </w:rPr>
                              <w:t>JASEM ISSN 1119-8362</w:t>
                            </w:r>
                          </w:p>
                          <w:p w:rsidR="00B67561" w:rsidRPr="005457D3" w:rsidRDefault="00B67561" w:rsidP="00330B91">
                            <w:pPr>
                              <w:rPr>
                                <w:rFonts w:ascii="Arial" w:hAnsi="Arial"/>
                              </w:rPr>
                            </w:pPr>
                            <w:r w:rsidRPr="005457D3">
                              <w:t>All rights reserved</w:t>
                            </w:r>
                          </w:p>
                          <w:p w:rsidR="00B67561" w:rsidRPr="005457D3" w:rsidRDefault="00B67561" w:rsidP="00330B91"/>
                        </w:txbxContent>
                      </wps:txbx>
                      <wps:bodyPr rot="0" vert="horz" wrap="square" lIns="91440" tIns="45720" rIns="91440" bIns="45720" anchor="t" anchorCtr="0" upright="1">
                        <a:noAutofit/>
                      </wps:bodyPr>
                    </wps:wsp>
                    <pic:pic xmlns:pic="http://schemas.openxmlformats.org/drawingml/2006/picture">
                      <pic:nvPicPr>
                        <pic:cNvPr id="15"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64" y="224"/>
                          <a:ext cx="93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Text Box 16"/>
                      <wps:cNvSpPr txBox="1">
                        <a:spLocks noChangeArrowheads="1"/>
                      </wps:cNvSpPr>
                      <wps:spPr bwMode="auto">
                        <a:xfrm>
                          <a:off x="6543" y="228"/>
                          <a:ext cx="4071" cy="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561" w:rsidRPr="00D84F2F" w:rsidRDefault="00B67561" w:rsidP="00330B91">
                            <w:pPr>
                              <w:pStyle w:val="Footer"/>
                              <w:rPr>
                                <w:rFonts w:ascii="Arial" w:hAnsi="Arial"/>
                                <w:color w:val="000000"/>
                                <w:sz w:val="18"/>
                                <w:szCs w:val="18"/>
                              </w:rPr>
                            </w:pPr>
                            <w:r w:rsidRPr="004C4E4D">
                              <w:rPr>
                                <w:rFonts w:ascii="Arial" w:hAnsi="Arial"/>
                                <w:color w:val="000000"/>
                                <w:sz w:val="18"/>
                                <w:szCs w:val="18"/>
                              </w:rPr>
                              <w:t>J. Appl. Sci. Environ. Manage.</w:t>
                            </w:r>
                            <w:r>
                              <w:rPr>
                                <w:rFonts w:ascii="Arial" w:hAnsi="Arial"/>
                                <w:color w:val="000000"/>
                                <w:sz w:val="18"/>
                                <w:szCs w:val="18"/>
                              </w:rPr>
                              <w:t xml:space="preserve"> </w:t>
                            </w:r>
                            <w:r>
                              <w:rPr>
                                <w:rFonts w:ascii="Arial" w:hAnsi="Arial"/>
                                <w:i/>
                                <w:color w:val="000000"/>
                                <w:sz w:val="18"/>
                                <w:szCs w:val="18"/>
                              </w:rPr>
                              <w:t xml:space="preserve">June </w:t>
                            </w:r>
                            <w:r w:rsidRPr="004C4E4D">
                              <w:rPr>
                                <w:rFonts w:ascii="Arial" w:hAnsi="Arial"/>
                                <w:color w:val="000000"/>
                                <w:sz w:val="18"/>
                                <w:szCs w:val="18"/>
                              </w:rPr>
                              <w:t>2017</w:t>
                            </w:r>
                          </w:p>
                          <w:p w:rsidR="00B67561" w:rsidRPr="00D84F2F" w:rsidRDefault="00B67561" w:rsidP="00330B91">
                            <w:pPr>
                              <w:pStyle w:val="Footer"/>
                              <w:rPr>
                                <w:rFonts w:ascii="Arial" w:hAnsi="Arial"/>
                                <w:color w:val="000000"/>
                                <w:sz w:val="18"/>
                                <w:szCs w:val="18"/>
                              </w:rPr>
                            </w:pPr>
                            <w:r>
                              <w:rPr>
                                <w:rFonts w:ascii="Arial" w:hAnsi="Arial"/>
                                <w:color w:val="000000"/>
                                <w:sz w:val="18"/>
                                <w:szCs w:val="18"/>
                              </w:rPr>
                              <w:t>Vol. 21</w:t>
                            </w:r>
                            <w:r w:rsidRPr="004C4E4D">
                              <w:rPr>
                                <w:rFonts w:ascii="Arial" w:hAnsi="Arial"/>
                                <w:color w:val="000000"/>
                                <w:sz w:val="18"/>
                                <w:szCs w:val="18"/>
                              </w:rPr>
                              <w:t xml:space="preserve"> (</w:t>
                            </w:r>
                            <w:r>
                              <w:rPr>
                                <w:rFonts w:ascii="Arial" w:hAnsi="Arial"/>
                                <w:color w:val="000000"/>
                                <w:sz w:val="18"/>
                                <w:szCs w:val="18"/>
                              </w:rPr>
                              <w:t>4</w:t>
                            </w:r>
                            <w:r w:rsidRPr="004C4E4D">
                              <w:rPr>
                                <w:rFonts w:ascii="Arial" w:hAnsi="Arial"/>
                                <w:color w:val="000000"/>
                                <w:sz w:val="18"/>
                                <w:szCs w:val="18"/>
                              </w:rPr>
                              <w:t xml:space="preserve">) </w:t>
                            </w:r>
                            <w:r>
                              <w:rPr>
                                <w:rFonts w:ascii="Arial" w:hAnsi="Arial"/>
                                <w:color w:val="000000"/>
                                <w:sz w:val="18"/>
                                <w:szCs w:val="18"/>
                              </w:rPr>
                              <w:t>xxx-xxx</w:t>
                            </w:r>
                          </w:p>
                        </w:txbxContent>
                      </wps:txbx>
                      <wps:bodyPr rot="0" vert="horz" wrap="square" lIns="91440" tIns="45720" rIns="91440" bIns="45720" anchor="t" anchorCtr="0" upright="1">
                        <a:noAutofit/>
                      </wps:bodyPr>
                    </wps:wsp>
                    <wps:wsp>
                      <wps:cNvPr id="17" name="Text Box 17"/>
                      <wps:cNvSpPr txBox="1">
                        <a:spLocks noChangeArrowheads="1"/>
                      </wps:cNvSpPr>
                      <wps:spPr bwMode="auto">
                        <a:xfrm>
                          <a:off x="4023" y="314"/>
                          <a:ext cx="2618" cy="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561" w:rsidRPr="00FA1E2E" w:rsidRDefault="00B67561" w:rsidP="00330B91">
                            <w:pPr>
                              <w:spacing w:after="0" w:line="240" w:lineRule="auto"/>
                              <w:jc w:val="center"/>
                              <w:rPr>
                                <w:rFonts w:ascii="Arial" w:hAnsi="Arial"/>
                                <w:sz w:val="18"/>
                              </w:rPr>
                            </w:pPr>
                            <w:r w:rsidRPr="00FA1E2E">
                              <w:rPr>
                                <w:rFonts w:ascii="Arial" w:hAnsi="Arial"/>
                                <w:sz w:val="18"/>
                              </w:rPr>
                              <w:t>Full-text Available Online at</w:t>
                            </w:r>
                          </w:p>
                          <w:p w:rsidR="00B67561" w:rsidRPr="00FA1E2E" w:rsidRDefault="00B67561" w:rsidP="00330B91">
                            <w:pPr>
                              <w:spacing w:after="0" w:line="240" w:lineRule="auto"/>
                              <w:rPr>
                                <w:rFonts w:ascii="Arial" w:hAnsi="Arial"/>
                                <w:sz w:val="18"/>
                              </w:rPr>
                            </w:pPr>
                            <w:r w:rsidRPr="00FA1E2E">
                              <w:rPr>
                                <w:rFonts w:ascii="Arial" w:hAnsi="Arial"/>
                                <w:color w:val="000000"/>
                                <w:sz w:val="18"/>
                              </w:rPr>
                              <w:t xml:space="preserve"> </w:t>
                            </w:r>
                            <w:hyperlink r:id="rId2" w:history="1">
                              <w:r w:rsidRPr="00FA1E2E">
                                <w:rPr>
                                  <w:rStyle w:val="Hyperlink"/>
                                  <w:rFonts w:ascii="Arial" w:hAnsi="Arial" w:cs="Garamond"/>
                                  <w:sz w:val="18"/>
                                </w:rPr>
                                <w:t>www.ajol.info</w:t>
                              </w:r>
                            </w:hyperlink>
                            <w:r>
                              <w:rPr>
                                <w:rFonts w:ascii="Arial" w:hAnsi="Arial"/>
                                <w:color w:val="000000"/>
                                <w:sz w:val="18"/>
                              </w:rPr>
                              <w:t xml:space="preserve"> </w:t>
                            </w:r>
                            <w:r w:rsidRPr="00FA1E2E">
                              <w:rPr>
                                <w:rFonts w:ascii="Arial" w:hAnsi="Arial"/>
                                <w:color w:val="000000"/>
                                <w:sz w:val="18"/>
                              </w:rPr>
                              <w:t xml:space="preserve">and </w:t>
                            </w:r>
                            <w:hyperlink r:id="rId3" w:history="1">
                              <w:r w:rsidRPr="00FA1E2E">
                                <w:rPr>
                                  <w:rStyle w:val="Hyperlink"/>
                                  <w:rFonts w:ascii="Arial" w:hAnsi="Arial" w:cs="Garamond"/>
                                  <w:sz w:val="18"/>
                                </w:rPr>
                                <w:t>www.bioline.org.br/ja</w:t>
                              </w:r>
                            </w:hyperlink>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7" style="position:absolute;margin-left:-5pt;margin-top:-21.3pt;width:487.5pt;height:49.55pt;z-index:251659264" coordorigin="864,224" coordsize="9750,99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1K2ejNBAAAvBQAAA4AAABkcnMvZTJvRG9jLnhtbOxY227jNhB9L9B/&#10;IPSuWFJoWRJiLxJfggXSNuhuP4CWaItYSVRJOnZa9N87Q0q+xC022EuABWzAAm8azpyZOUPx5t2u&#10;rsgTV1rIZuyFV4FHeJPLQjTrsffHx4WfeEQb1hSskg0fe89ce+8mP/90s20zHslSVgVXBIQ0Otu2&#10;Y680ps0GA52XvGb6Sra8gcmVVDUz0FXrQaHYFqTX1SAKgniwlapolcy51jA6c5PexMpfrXhuflut&#10;NDekGnugm7FPZZ9LfA4mNyxbK9aWIu/UYF+gRc1EA5vuRc2YYWSjxJmoWuRKarkyV7msB3K1Ejm3&#10;NoA1YfDCmnslN621ZZ1t1+0eJoD2BU5fLDb/9elREVGA76490rAafGS3JdAHcLbtOoM196r90D4q&#10;ZyE0H2T+ScP04OU89tduMVluf5EFyGMbIy04u5WqUQSYTXbWB897H/CdITkMxmEaRkNwVQ5zcZRG&#10;ydA5KS/Bk/haElOPwGQU0X5m3r2cjvo30zTEyQHL3KZW0U4xtAqiTR8A1V8H6IeStdz6SSNYPaCg&#10;pgP0Ixp3J3ckcpDaVYgnMTsYBuwtPNrBSho5LVmz5rdKyW3JWQHqOWtQb9jAuQI7GoV8DucwDiOH&#10;WJo6xHqwI3oddkhTC/MeL5a1Spt7LmuCjbGnIJWsluzpQRsHbb8EfdrIhagqGGdZ1ZwMgEw3ArvC&#10;qziH+9vs+DsN0nkyT6hPo3ju02A2828XU+rHi3A0nF3PptNZ+A/uG9KsFEXBG9ymz9SQvs5xHWe4&#10;HNvnqpaVKFAcqqTVejmtFHliwBQL++sC6GjZ4FQNG19gywuTwogGd1HqL+Jk5NMFHfrpKEj8IEzv&#10;0jigKZ0tTk16EA3/epPIduylw2joYul/bQvs79w2ltXCABdXooYc2y9iGUbgvCmsaw0TlWsfQYHq&#10;H6AAd/eOhqRzIeoyzuyWO5CCg0tZPEPkKgmRBbkOBQQapVR/eWQLZDz29J8bprhHqvcNRH8aUors&#10;bTt0OIqgo45nlsczrMlB1NgzHnHNqXGMv2mVWJewk8u3Rt4CM62EjeaDVpbVLD9MblqRZ/DvnAOt&#10;s3j7fIWCt8wGbXFVrn6VjJqpT5vWhyLRMiOWohLm2RY88C4q1Tw9ihwJGTtHnDPsOQemcVdiObJf&#10;5F6B3Ba5ZfAD1egW8huBOQydsc+plAF2T9RYVqLt0wnbncGA/Ytq9R+YuUo4k/mm5o1xpV3xCmyX&#10;jS5Fq8HhGa+XvAAqel84B/ZxdkwoUXIbBGl050+HwRQIZTT3b1M68kfBfEQDmoTTcNpn30ZzgIFV&#10;s1Z8g/SzzGFPFC4F+pSwnAdDCIljmvx3ANvmkzaKm7zE4RUQUTcOi/cTFuYDsgj6q0j/rEoi52KB&#10;Ta8hRrC4YhaBErBZX5d7Pr9Q/oE9j3jOxXbv3OOggyPLhfJdnPcBCoGFTfi/1XEr7qlvf9wKYwxw&#10;ZPbu0PQ25614SOEsbU+oCSrgIgVzD+ioO28lqdXtknyX89Z3PW+5T7s+DX6UYxem7Pf/PhudE8ao&#10;R+pNCYMGkSOM67D7pO2LdRSHcIGC1ToNTj9oLx9oiwU6C89Kl2r97T7QLGHs7yl+FMKw1ztwRWbj&#10;obvOwzu44z60jy8dJ/8CAAD//wMAUEsDBBQABgAIAAAAIQCOIglCugAAACEBAAAZAAAAZHJzL19y&#10;ZWxzL2Uyb0RvYy54bWwucmVsc4SPywrCMBBF94L/EGZv07oQkabdiNCt1A8YkmkbbB4kUezfG3Bj&#10;QXA593LPYer2ZWb2pBC1swKqogRGVjql7Sjg1l92R2AxoVU4O0sCForQNttNfaUZUx7FSfvIMsVG&#10;AVNK/sR5lBMZjIXzZHMzuGAw5TOM3KO840h8X5YHHr4Z0KyYrFMCQqcqYP3is/k/2w2DlnR28mHI&#10;ph8Krk12ZyCGkZIAQ0rjJ6wKMgPwpuarx5o3AAAA//8DAFBLAwQUAAYACAAAACEAG3vDIuEAAAAK&#10;AQAADwAAAGRycy9kb3ducmV2LnhtbEyPQUvDQBCF74L/YRnBW7tJNcHGbEop6qkItoL0ts1Ok9Ds&#10;bMhuk/TfO57sbWbe48338tVkWzFg7xtHCuJ5BAKpdKahSsH3/n32AsIHTUa3jlDBFT2sivu7XGfG&#10;jfSFwy5UgkPIZ1pBHUKXSenLGq32c9chsXZyvdWB176Sptcjh9tWLqIolVY3xB9q3eGmxvK8u1gF&#10;H6Me10/x27A9nzbXwz75/NnGqNTjw7R+BRFwCv9m+MNndCiY6eguZLxoFcziiLsEHp4XKQh2LNOE&#10;L0cFSZqALHJ5W6H4BQAA//8DAFBLAwQUAAYACAAAACEAtb57MJ8LAAB0cgAAFAAAAGRycy9tZWRp&#10;YS9pbWFnZTEuZW1m7J1dbFTHGYbHjvkLCTbU/JbiDbGJCWAvP21ApLEpGENq7K0xhFZqAYHjGozX&#10;sh0IIgEXSKsUUlChVZVUglaJVFVUuDdtL6KKm6aNKlGnUtT2ooXrqlGRehO1Re7znp1ZL8suHrJ4&#10;dSrOoHffmW++M+eb7z0ze856sUuMMbuAK/UlxvzZNeDJjxqzeIoxsaZtm40pMYP9xvwCH0x3lD3T&#10;jGl6zJjfY51GP4eZigwPuoO2G38WbdwZ0Zh5tg6VtvPSglH266Ojo1C6nJeRUtZoZnWYbnPIdJoB&#10;EzOt8BG43SSx7TW9KTezgCg2d/d07uzsH+hO9po1dSvjdSvXrVubGsVs7R3s7O/d29O691CnTM2b&#10;tppnTa1p6eza27Mx2Xe0v7vr64PGpKux2o1LY9u69/UnB5IvDsY2Jvv76mIMuHJFMGrMTDVtHNPN&#10;mDpv79i4dU27msw6s9Qk+pP7X9o32GqIOT1SbfvS2AvdvfuTRwZUbevr7N872N3bFdt+dGCw85Bi&#10;W8Rc7LHBdGTLVUrSpczU4OBy3EFdcGU2FeVBKd2xY8oGwfXJ1gLKnAF2uiWox8Ac4MafasyQq0+i&#10;vow+aeqKO1axVDgj7I7hWkofj3noCV4YkzmnxhGXg1kE9j6cr3/mPfpncNwM+n+T53j1/5yLVv2K&#10;XbGqzASqK57poAJcwO+XsJuP4tPx+a55ThvkOXOsB+nr1tboZGOO5YjjU9gUaylYAhbaOlqli5aa&#10;00N+TwHl4RHrMatydlBzPrLvBGuArqsG8BY4CQjDbDNbzHbzBVOPWtVmBa3WwOZiUU7cWFSHanlR&#10;jBrX+SgO53O/Mb3OsYppBGTG1E4ch4nnIHE1E5/idOeb6JhWEYtypTz9CqTy1EOeXiTX9eZxs55o&#10;+ompp2gxKU+K6V9ZMbUTxxvEc5K4momvmDF1EcsCoDy1AuWplSthu6kioqkmbmaTp2WBrVjaKU+K&#10;6ddBLKmYWoipnTgOEM9u4momPtmKFdMmYomDs2AAKE8bzXNmKzt7jZlr5psnzefNpsDmE9MSjtfe&#10;8AhQ0ZoTtPbdOlSf2xvKqGvNuOJ8ZH8BVIPLYC34CzgINN4x8xn6n0vvRZOwZRc3lvoe5N5wkfGa&#10;QCU4Cr4EtH9rn1qBfsuJbZn5dICnWZXL0HYZ73bi5WAFqAP1YCX21eT5WTPNPEP2V5tJ9JWZp+El&#10;tBdzTVTxrrCQd4cF+C9g7IVYF9H7BF7aF310cT7KncuL6k4Hp1e+PVpzvgI05xvAzVn74FHieIV4&#10;jhPXEPENEedx4j1G3C8T/yDz6GM+PcyrC95H+2vMt4t5dzP/g/j3gEOgFyQDzAm4j/wlyaXQy9iH&#10;yIb2XTefidxvNWddz8vBTnAASOcFqKa9di5zn0NvStlauCYD1fRX41fNGqom+hqiX8LrXKKfjYaV&#10;1CqZRyX3JXO4L5hHphaSmRgZegrUc3+8mgw+E+zpFVzrxZrzH5ij5lxCct2cv835tZefJ54LxPU9&#10;4vs+cV4k3u8S9zniP8M8vsV8ToHj4CjzfIlZvsq8TzDzb5CHk+AUOB2gBk7hNVboaVbIac58irzq&#10;PWOIPPvMOfN6dnXCH5JmcXAGSLc3gfbeSWALGW8PcJi6MJ3oU/cP8+DMcdpp63lCa+Q9bnK0v7my&#10;S4uIUmZKS5t5bujn31He6ZJcrfupdwfPEp8LfDh0VBWxSmCklbKlWmOvKZ9ivo5F9snOOhb7nbX0&#10;40TJ6KjLq3LZYeG83VlJtfnO2ZYNJ768dcPb1NuAbC0gV0lgfJ48boGdVpOpV4ApwJV3nValpYu3&#10;o9IAO1MnO8r489YILjpxdjuzrzj1O+O5/3NqBrlKLq2Uy8z3T5fjQtdD6vyp2MdicXPJ7HU2t2ac&#10;d/axssvm+lM8Zkn5534dO8b1O4trpzjT6uqOc3u6Xse5cuy7Hl5mIfish5hdD269TYyGd8737pZm&#10;fLe1OJbUuQs9v9MsmwvR8L1Iw/u6BMKo4Z88Ndzw0K/DlNR+GqbWbK6LI3v9uXYh6/AS9wPRXpor&#10;27ltfhrmPlZWp1k2F6LhVU8Nt0frMBAmjBoe5ubn/3kdVmZd0EO6maOsAtfI+t9sO5dNzzXyuwHk&#10;90/LXNZB+0bWWK7tjruFn2xqH4cbb4+Our7L2P6KbdiyxmwE+crYOhx7/tXpfZ7T/o6jn4Z69h4b&#10;f2LuS1M/R5nGeaYCPQPqPHruLwOak4rypJIE72A8Z1k+mvNPsclHnzm6+k+wHbADSLez1C9mtM9Q&#10;v5DRfjur/WPamf4/yuq/lNX/Vlb7zQx/Tn9XKUTD/zC2j4ZNnLUYGmpyyvEh4uoBKmprTb1q2+5a&#10;z2W7jK/8hi1fszxiWTrruFdyjJVtu4yvbMOWr8EqI0B2jRUHA9QbLZfCKrJVWI5ZxpS3FKLhWS5y&#10;Hw1jnL0YGkqvBtDJhKVVo61D6fWXbdMxuWxah/sY55jlUrjS1qstr7G8yXJZRj/V4PppZQz9HFfx&#10;qJwAGkssXcQ6Tuz2jDh1jRlcbzjNozKPdr5SiIY/9NRwGycvhoaXOc90MGz5muURy1DQpz32GhCP&#10;WL5p+ZZl5TNm63HLjZYTlvdY7rM8ZPm85cuWtb+fByrngfZ56bgHKN4+y0OWpW2Frccsx+F8pRAN&#10;PyIJbQys6+Ven1vW0e+r4QfsVXMzgr2fz54rOK6cBCQs77HcZxkK+qWdinwrLMcsxy3ftHzLso6R&#10;/4ewygzqccvS46at37Ism3zkfxM8Tl1FrD6x+kbAfzEohxW2HrOcsKxDR0C+UoiG7zKoj4byKYaG&#10;izmP8rMbqJ60fMIyFNgvWb5qWfq8A7SntYEnLddYrrXsfBqsj1g+YvmInU89dY0jlo9YRex8qqjL&#10;RywfscYRO59z1LU+roJ8pRANbzBoGxhvHe7ApxgaNnCenyGiYhLvtjwJvgFUFGs5UH+V5QbLuy1f&#10;sqzjnO2GtXFY3uO1XhrBFTlRVoE2oLbGUbkE1JZvva03WNZh5Vm2q7Yt/3ylEA2VkDYGHk/DdnyK&#10;oeFyJrrSTnQVPBMcn8d3ytZboyXlajZ4FCh2+Q6xhwvKVRKIhQ+BfBLgeaCSAJl1Xx93bKb/Bhkp&#10;CZCvfoUAFEO+UoiGVQzso2ErJy+GhgnOc8TOV/UqoJIAmfVMnw02OfKJAzUTADkfeCl0VMLKWcY0&#10;vP+fxTZ6ang/n3l/8nua8VKu6Y/nM7H9hZ4/p4AYC9Fwt6eGLeRu4tfhePmPNHQZ0l7jvhPxuqeG&#10;bZGGQfrCuA71Xuvzfrg50jC0Gt721DARaRhaDedzk+6zDiMNU+9EYdxLP+upYXRPE14N2zw13Brt&#10;paHdS3d7atgUaRhaDY95argp0jC0Gl731HBjpGFoNfyHp4bR+2Eg4WgY70tve2oYvR+GV8P5/HDG&#10;5/mwNdpLQ7uXrvfUMHo/DO86/IqnhtFeGl4Nv+mp4cP080PzMf8v4mN+uANnlzDe0+h70tH7YbZS&#10;+dth1PC3nhpGz/gpXcOo4SK+zBetw/zrLrsnjBo2eGq4M3q2COQMo4Zf9dQw+pwmvHtpr6eG7dE6&#10;DO06fMNTw+g7UeFdh8OeGkaftYVXwz96argt2ktDu5f+21PD6LO28K7DOZOi58OUOn6vYXy2WOup&#10;YUe0l4Z2L+3w1PBh+sz7XisyjOtwwFPD6PulKWXDqOF1Tw2jdRheDT/y1DB6PgyvhuWevxcjWofh&#10;1bDOU8Pm6L40EDGM74dtnhpGz/jhXYcHPTWMPmsLr4YXPDWM1mF4NRz21DC6Lw2vhh94ajjeZ201&#10;fJXvMf3aCn7VTy0vqvNxevrvifA76tJ2/ntATjuPOWm7fu+DG4cQzRdBI4gD+cWAfIQKoL9zUg7c&#10;36nLbsfpU0z4DLlYFZOr05Wua8zF1l/K5at34CPonD+AZ8K/g3W8+7uArk82/b4v5cTFJv/3aSdA&#10;jHvGOXDmuWbQrgQqFUD1/wEAAP//AwBQSwECLQAUAAYACAAAACEApuZR+wwBAAAVAgAAEwAAAAAA&#10;AAAAAAAAAAAAAAAAW0NvbnRlbnRfVHlwZXNdLnhtbFBLAQItABQABgAIAAAAIQA4/SH/1gAAAJQB&#10;AAALAAAAAAAAAAAAAAAAAD0BAABfcmVscy8ucmVsc1BLAQItABQABgAIAAAAIQBNStnozQQAALwU&#10;AAAOAAAAAAAAAAAAAAAAADwCAABkcnMvZTJvRG9jLnhtbFBLAQItABQABgAIAAAAIQCOIglCugAA&#10;ACEBAAAZAAAAAAAAAAAAAAAAADUHAABkcnMvX3JlbHMvZTJvRG9jLnhtbC5yZWxzUEsBAi0AFAAG&#10;AAgAAAAhABt7wyLhAAAACgEAAA8AAAAAAAAAAAAAAAAAJggAAGRycy9kb3ducmV2LnhtbFBLAQIt&#10;ABQABgAIAAAAIQC1vnswnwsAAHRyAAAUAAAAAAAAAAAAAAAAADQJAABkcnMvbWVkaWEvaW1hZ2Ux&#10;LmVtZlBLBQYAAAAABgAGAHwBAAAFFQAAAAA=&#10;">
              <v:shapetype id="_x0000_t202" coordsize="21600,21600" o:spt="202" path="m,l,21600r21600,l21600,xe">
                <v:stroke joinstyle="miter"/>
                <v:path gradientshapeok="t" o:connecttype="rect"/>
              </v:shapetype>
              <v:shape id="Text Box 2" o:spid="_x0000_s1028" type="#_x0000_t202" style="position:absolute;left:1612;top:299;width:2431;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B67561" w:rsidRPr="005457D3" w:rsidRDefault="00B67561" w:rsidP="00330B91">
                      <w:pPr>
                        <w:pStyle w:val="Heading1"/>
                        <w:spacing w:before="0" w:line="240" w:lineRule="auto"/>
                        <w:rPr>
                          <w:b w:val="0"/>
                          <w:sz w:val="20"/>
                          <w:szCs w:val="20"/>
                        </w:rPr>
                      </w:pPr>
                      <w:r w:rsidRPr="005457D3">
                        <w:rPr>
                          <w:sz w:val="20"/>
                          <w:szCs w:val="20"/>
                        </w:rPr>
                        <w:t>JASEM ISSN 1119-8362</w:t>
                      </w:r>
                    </w:p>
                    <w:p w:rsidR="00B67561" w:rsidRPr="005457D3" w:rsidRDefault="00B67561" w:rsidP="00330B91">
                      <w:pPr>
                        <w:rPr>
                          <w:rFonts w:ascii="Arial" w:hAnsi="Arial"/>
                        </w:rPr>
                      </w:pPr>
                      <w:r w:rsidRPr="005457D3">
                        <w:t>All rights reserved</w:t>
                      </w:r>
                    </w:p>
                    <w:p w:rsidR="00B67561" w:rsidRPr="005457D3" w:rsidRDefault="00B67561" w:rsidP="00330B91"/>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64;top:224;width:935;height: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QHcLBAAAA2wAAAA8AAABkcnMvZG93bnJldi54bWxET01rg0AQvRfyH5Yp9NasDcSmJquEQkDI&#10;SSM5T9ypmriz4m6j/ffZQqG3ebzP2WWz6cWdRtdZVvC2jEAQ11Z33CioTofXDQjnkTX2lknBDznI&#10;0sXTDhNtJy7oXvpGhBB2CSpovR8SKV3dkkG3tANx4L7saNAHODZSjziFcNPLVRTF0mDHoaHFgT5b&#10;qm/lt1FQfsTV+2XFEw5VXt+u5+Kkj4VSL8/zfgvC0+z/xX/uXIf5a/j9JRwg0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dQHcLBAAAA2wAAAA8AAAAAAAAAAAAAAAAAnwIA&#10;AGRycy9kb3ducmV2LnhtbFBLBQYAAAAABAAEAPcAAACNAwAAAAA=&#10;">
                <v:imagedata r:id="rId4" o:title=""/>
              </v:shape>
              <v:shape id="Text Box 16" o:spid="_x0000_s1030" type="#_x0000_t202" style="position:absolute;left:6543;top:228;width:4071;height:8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B67561" w:rsidRPr="00D84F2F" w:rsidRDefault="00B67561" w:rsidP="00330B91">
                      <w:pPr>
                        <w:pStyle w:val="Footer"/>
                        <w:rPr>
                          <w:rFonts w:ascii="Arial" w:hAnsi="Arial"/>
                          <w:color w:val="000000"/>
                          <w:sz w:val="18"/>
                          <w:szCs w:val="18"/>
                        </w:rPr>
                      </w:pPr>
                      <w:r w:rsidRPr="004C4E4D">
                        <w:rPr>
                          <w:rFonts w:ascii="Arial" w:hAnsi="Arial"/>
                          <w:color w:val="000000"/>
                          <w:sz w:val="18"/>
                          <w:szCs w:val="18"/>
                        </w:rPr>
                        <w:t>J. Appl. Sci. Environ. Manage.</w:t>
                      </w:r>
                      <w:r>
                        <w:rPr>
                          <w:rFonts w:ascii="Arial" w:hAnsi="Arial"/>
                          <w:color w:val="000000"/>
                          <w:sz w:val="18"/>
                          <w:szCs w:val="18"/>
                        </w:rPr>
                        <w:t xml:space="preserve"> </w:t>
                      </w:r>
                      <w:r>
                        <w:rPr>
                          <w:rFonts w:ascii="Arial" w:hAnsi="Arial"/>
                          <w:i/>
                          <w:color w:val="000000"/>
                          <w:sz w:val="18"/>
                          <w:szCs w:val="18"/>
                        </w:rPr>
                        <w:t xml:space="preserve">June </w:t>
                      </w:r>
                      <w:r w:rsidRPr="004C4E4D">
                        <w:rPr>
                          <w:rFonts w:ascii="Arial" w:hAnsi="Arial"/>
                          <w:color w:val="000000"/>
                          <w:sz w:val="18"/>
                          <w:szCs w:val="18"/>
                        </w:rPr>
                        <w:t>2017</w:t>
                      </w:r>
                    </w:p>
                    <w:p w:rsidR="00B67561" w:rsidRPr="00D84F2F" w:rsidRDefault="00B67561" w:rsidP="00330B91">
                      <w:pPr>
                        <w:pStyle w:val="Footer"/>
                        <w:rPr>
                          <w:rFonts w:ascii="Arial" w:hAnsi="Arial"/>
                          <w:color w:val="000000"/>
                          <w:sz w:val="18"/>
                          <w:szCs w:val="18"/>
                        </w:rPr>
                      </w:pPr>
                      <w:r>
                        <w:rPr>
                          <w:rFonts w:ascii="Arial" w:hAnsi="Arial"/>
                          <w:color w:val="000000"/>
                          <w:sz w:val="18"/>
                          <w:szCs w:val="18"/>
                        </w:rPr>
                        <w:t>Vol. 21</w:t>
                      </w:r>
                      <w:r w:rsidRPr="004C4E4D">
                        <w:rPr>
                          <w:rFonts w:ascii="Arial" w:hAnsi="Arial"/>
                          <w:color w:val="000000"/>
                          <w:sz w:val="18"/>
                          <w:szCs w:val="18"/>
                        </w:rPr>
                        <w:t xml:space="preserve"> (</w:t>
                      </w:r>
                      <w:r>
                        <w:rPr>
                          <w:rFonts w:ascii="Arial" w:hAnsi="Arial"/>
                          <w:color w:val="000000"/>
                          <w:sz w:val="18"/>
                          <w:szCs w:val="18"/>
                        </w:rPr>
                        <w:t>4</w:t>
                      </w:r>
                      <w:r w:rsidRPr="004C4E4D">
                        <w:rPr>
                          <w:rFonts w:ascii="Arial" w:hAnsi="Arial"/>
                          <w:color w:val="000000"/>
                          <w:sz w:val="18"/>
                          <w:szCs w:val="18"/>
                        </w:rPr>
                        <w:t xml:space="preserve">) </w:t>
                      </w:r>
                      <w:r>
                        <w:rPr>
                          <w:rFonts w:ascii="Arial" w:hAnsi="Arial"/>
                          <w:color w:val="000000"/>
                          <w:sz w:val="18"/>
                          <w:szCs w:val="18"/>
                        </w:rPr>
                        <w:t>xxx-xxx</w:t>
                      </w:r>
                    </w:p>
                  </w:txbxContent>
                </v:textbox>
              </v:shape>
              <v:shape id="Text Box 17" o:spid="_x0000_s1031" type="#_x0000_t202" style="position:absolute;left:4023;top:314;width:2618;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B67561" w:rsidRPr="00FA1E2E" w:rsidRDefault="00B67561" w:rsidP="00330B91">
                      <w:pPr>
                        <w:spacing w:after="0" w:line="240" w:lineRule="auto"/>
                        <w:jc w:val="center"/>
                        <w:rPr>
                          <w:rFonts w:ascii="Arial" w:hAnsi="Arial"/>
                          <w:sz w:val="18"/>
                        </w:rPr>
                      </w:pPr>
                      <w:r w:rsidRPr="00FA1E2E">
                        <w:rPr>
                          <w:rFonts w:ascii="Arial" w:hAnsi="Arial"/>
                          <w:sz w:val="18"/>
                        </w:rPr>
                        <w:t>Full-text Available Online at</w:t>
                      </w:r>
                    </w:p>
                    <w:p w:rsidR="00B67561" w:rsidRPr="00FA1E2E" w:rsidRDefault="00B67561" w:rsidP="00330B91">
                      <w:pPr>
                        <w:spacing w:after="0" w:line="240" w:lineRule="auto"/>
                        <w:rPr>
                          <w:rFonts w:ascii="Arial" w:hAnsi="Arial"/>
                          <w:sz w:val="18"/>
                        </w:rPr>
                      </w:pPr>
                      <w:r w:rsidRPr="00FA1E2E">
                        <w:rPr>
                          <w:rFonts w:ascii="Arial" w:hAnsi="Arial"/>
                          <w:color w:val="000000"/>
                          <w:sz w:val="18"/>
                        </w:rPr>
                        <w:t xml:space="preserve"> </w:t>
                      </w:r>
                      <w:hyperlink r:id="rId5" w:history="1">
                        <w:r w:rsidRPr="00FA1E2E">
                          <w:rPr>
                            <w:rStyle w:val="Hyperlink"/>
                            <w:rFonts w:ascii="Arial" w:hAnsi="Arial" w:cs="Garamond"/>
                            <w:sz w:val="18"/>
                          </w:rPr>
                          <w:t>www.ajol.info</w:t>
                        </w:r>
                      </w:hyperlink>
                      <w:r>
                        <w:rPr>
                          <w:rFonts w:ascii="Arial" w:hAnsi="Arial"/>
                          <w:color w:val="000000"/>
                          <w:sz w:val="18"/>
                        </w:rPr>
                        <w:t xml:space="preserve"> </w:t>
                      </w:r>
                      <w:r w:rsidRPr="00FA1E2E">
                        <w:rPr>
                          <w:rFonts w:ascii="Arial" w:hAnsi="Arial"/>
                          <w:color w:val="000000"/>
                          <w:sz w:val="18"/>
                        </w:rPr>
                        <w:t xml:space="preserve">and </w:t>
                      </w:r>
                      <w:hyperlink r:id="rId6" w:history="1">
                        <w:r w:rsidRPr="00FA1E2E">
                          <w:rPr>
                            <w:rStyle w:val="Hyperlink"/>
                            <w:rFonts w:ascii="Arial" w:hAnsi="Arial" w:cs="Garamond"/>
                            <w:sz w:val="18"/>
                          </w:rPr>
                          <w:t>www.bioline.org.br/ja</w:t>
                        </w:r>
                      </w:hyperlink>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907E0"/>
    <w:multiLevelType w:val="hybridMultilevel"/>
    <w:tmpl w:val="5688FC60"/>
    <w:lvl w:ilvl="0" w:tplc="42F87CC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64712125"/>
    <w:multiLevelType w:val="multilevel"/>
    <w:tmpl w:val="E196B738"/>
    <w:lvl w:ilvl="0">
      <w:start w:val="1"/>
      <w:numFmt w:val="decimal"/>
      <w:lvlText w:val="%1."/>
      <w:lvlJc w:val="left"/>
      <w:pPr>
        <w:ind w:left="720" w:hanging="360"/>
      </w:pPr>
    </w:lvl>
    <w:lvl w:ilvl="1">
      <w:start w:val="7"/>
      <w:numFmt w:val="decimal"/>
      <w:isLgl/>
      <w:lvlText w:val="%1.%2"/>
      <w:lvlJc w:val="left"/>
      <w:pPr>
        <w:ind w:left="1020" w:hanging="6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55E"/>
    <w:rsid w:val="00095933"/>
    <w:rsid w:val="00096FA6"/>
    <w:rsid w:val="00120798"/>
    <w:rsid w:val="0014244F"/>
    <w:rsid w:val="00167146"/>
    <w:rsid w:val="001F349B"/>
    <w:rsid w:val="001F7BAE"/>
    <w:rsid w:val="00241372"/>
    <w:rsid w:val="00256286"/>
    <w:rsid w:val="002A28D7"/>
    <w:rsid w:val="0032399D"/>
    <w:rsid w:val="00330B91"/>
    <w:rsid w:val="003412D0"/>
    <w:rsid w:val="00353B25"/>
    <w:rsid w:val="00374EC4"/>
    <w:rsid w:val="00396F72"/>
    <w:rsid w:val="003E061A"/>
    <w:rsid w:val="004211D9"/>
    <w:rsid w:val="00422A54"/>
    <w:rsid w:val="00427C45"/>
    <w:rsid w:val="00427F58"/>
    <w:rsid w:val="0045018B"/>
    <w:rsid w:val="00454F0A"/>
    <w:rsid w:val="0053161A"/>
    <w:rsid w:val="00535953"/>
    <w:rsid w:val="005376FC"/>
    <w:rsid w:val="00537910"/>
    <w:rsid w:val="005A4C25"/>
    <w:rsid w:val="006141E9"/>
    <w:rsid w:val="00625917"/>
    <w:rsid w:val="0076710B"/>
    <w:rsid w:val="00860471"/>
    <w:rsid w:val="008C2A74"/>
    <w:rsid w:val="008E23E4"/>
    <w:rsid w:val="00904BDD"/>
    <w:rsid w:val="00911182"/>
    <w:rsid w:val="009169DD"/>
    <w:rsid w:val="00947673"/>
    <w:rsid w:val="00963303"/>
    <w:rsid w:val="009E10E0"/>
    <w:rsid w:val="00A00C39"/>
    <w:rsid w:val="00A03F2C"/>
    <w:rsid w:val="00A7055E"/>
    <w:rsid w:val="00A95DD4"/>
    <w:rsid w:val="00AF0001"/>
    <w:rsid w:val="00B02281"/>
    <w:rsid w:val="00B67561"/>
    <w:rsid w:val="00B93DB2"/>
    <w:rsid w:val="00C271D8"/>
    <w:rsid w:val="00C71018"/>
    <w:rsid w:val="00C83201"/>
    <w:rsid w:val="00D75847"/>
    <w:rsid w:val="00E91F1E"/>
    <w:rsid w:val="00F62196"/>
    <w:rsid w:val="00F90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5847"/>
    <w:pPr>
      <w:keepNext/>
      <w:keepLines/>
      <w:spacing w:before="240" w:after="0" w:line="276" w:lineRule="auto"/>
      <w:outlineLvl w:val="0"/>
    </w:pPr>
    <w:rPr>
      <w:rFonts w:ascii="Times New Roman" w:eastAsiaTheme="majorEastAsia" w:hAnsi="Times New Roman" w:cstheme="majorBidi"/>
      <w:b/>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55E"/>
    <w:pPr>
      <w:spacing w:after="200" w:line="276" w:lineRule="auto"/>
      <w:ind w:left="720"/>
      <w:contextualSpacing/>
    </w:pPr>
    <w:rPr>
      <w:rFonts w:ascii="Calibri" w:eastAsia="Calibri" w:hAnsi="Calibri" w:cs="Arial"/>
      <w:lang w:val="en-US"/>
    </w:rPr>
  </w:style>
  <w:style w:type="paragraph" w:styleId="Header">
    <w:name w:val="header"/>
    <w:basedOn w:val="Normal"/>
    <w:link w:val="HeaderChar"/>
    <w:uiPriority w:val="99"/>
    <w:unhideWhenUsed/>
    <w:rsid w:val="00A705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55E"/>
  </w:style>
  <w:style w:type="paragraph" w:styleId="Footer">
    <w:name w:val="footer"/>
    <w:basedOn w:val="Normal"/>
    <w:link w:val="FooterChar"/>
    <w:uiPriority w:val="99"/>
    <w:unhideWhenUsed/>
    <w:rsid w:val="00A705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55E"/>
  </w:style>
  <w:style w:type="character" w:styleId="Hyperlink">
    <w:name w:val="Hyperlink"/>
    <w:basedOn w:val="DefaultParagraphFont"/>
    <w:uiPriority w:val="99"/>
    <w:unhideWhenUsed/>
    <w:rsid w:val="00A7055E"/>
    <w:rPr>
      <w:color w:val="0563C1" w:themeColor="hyperlink"/>
      <w:u w:val="single"/>
    </w:rPr>
  </w:style>
  <w:style w:type="paragraph" w:styleId="NoSpacing">
    <w:name w:val="No Spacing"/>
    <w:uiPriority w:val="1"/>
    <w:qFormat/>
    <w:rsid w:val="00A7055E"/>
    <w:pPr>
      <w:spacing w:after="0" w:line="240" w:lineRule="auto"/>
    </w:pPr>
    <w:rPr>
      <w:rFonts w:ascii="Calibri" w:eastAsia="Calibri" w:hAnsi="Calibri" w:cs="Times New Roman"/>
    </w:rPr>
  </w:style>
  <w:style w:type="table" w:styleId="TableGrid">
    <w:name w:val="Table Grid"/>
    <w:basedOn w:val="TableNormal"/>
    <w:uiPriority w:val="39"/>
    <w:rsid w:val="00A705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05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55E"/>
    <w:rPr>
      <w:rFonts w:ascii="Segoe UI" w:hAnsi="Segoe UI" w:cs="Segoe UI"/>
      <w:sz w:val="18"/>
      <w:szCs w:val="18"/>
    </w:rPr>
  </w:style>
  <w:style w:type="character" w:customStyle="1" w:styleId="Heading1Char">
    <w:name w:val="Heading 1 Char"/>
    <w:basedOn w:val="DefaultParagraphFont"/>
    <w:link w:val="Heading1"/>
    <w:uiPriority w:val="9"/>
    <w:rsid w:val="00D75847"/>
    <w:rPr>
      <w:rFonts w:ascii="Times New Roman" w:eastAsiaTheme="majorEastAsia" w:hAnsi="Times New Roman" w:cstheme="majorBidi"/>
      <w:b/>
      <w:sz w:val="24"/>
      <w:szCs w:val="32"/>
      <w:lang w:val="en-US"/>
    </w:rPr>
  </w:style>
  <w:style w:type="table" w:styleId="LightShading">
    <w:name w:val="Light Shading"/>
    <w:basedOn w:val="TableNormal"/>
    <w:uiPriority w:val="60"/>
    <w:rsid w:val="00B6756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5847"/>
    <w:pPr>
      <w:keepNext/>
      <w:keepLines/>
      <w:spacing w:before="240" w:after="0" w:line="276" w:lineRule="auto"/>
      <w:outlineLvl w:val="0"/>
    </w:pPr>
    <w:rPr>
      <w:rFonts w:ascii="Times New Roman" w:eastAsiaTheme="majorEastAsia" w:hAnsi="Times New Roman" w:cstheme="majorBidi"/>
      <w:b/>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55E"/>
    <w:pPr>
      <w:spacing w:after="200" w:line="276" w:lineRule="auto"/>
      <w:ind w:left="720"/>
      <w:contextualSpacing/>
    </w:pPr>
    <w:rPr>
      <w:rFonts w:ascii="Calibri" w:eastAsia="Calibri" w:hAnsi="Calibri" w:cs="Arial"/>
      <w:lang w:val="en-US"/>
    </w:rPr>
  </w:style>
  <w:style w:type="paragraph" w:styleId="Header">
    <w:name w:val="header"/>
    <w:basedOn w:val="Normal"/>
    <w:link w:val="HeaderChar"/>
    <w:uiPriority w:val="99"/>
    <w:unhideWhenUsed/>
    <w:rsid w:val="00A705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55E"/>
  </w:style>
  <w:style w:type="paragraph" w:styleId="Footer">
    <w:name w:val="footer"/>
    <w:basedOn w:val="Normal"/>
    <w:link w:val="FooterChar"/>
    <w:uiPriority w:val="99"/>
    <w:unhideWhenUsed/>
    <w:rsid w:val="00A705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55E"/>
  </w:style>
  <w:style w:type="character" w:styleId="Hyperlink">
    <w:name w:val="Hyperlink"/>
    <w:basedOn w:val="DefaultParagraphFont"/>
    <w:uiPriority w:val="99"/>
    <w:unhideWhenUsed/>
    <w:rsid w:val="00A7055E"/>
    <w:rPr>
      <w:color w:val="0563C1" w:themeColor="hyperlink"/>
      <w:u w:val="single"/>
    </w:rPr>
  </w:style>
  <w:style w:type="paragraph" w:styleId="NoSpacing">
    <w:name w:val="No Spacing"/>
    <w:uiPriority w:val="1"/>
    <w:qFormat/>
    <w:rsid w:val="00A7055E"/>
    <w:pPr>
      <w:spacing w:after="0" w:line="240" w:lineRule="auto"/>
    </w:pPr>
    <w:rPr>
      <w:rFonts w:ascii="Calibri" w:eastAsia="Calibri" w:hAnsi="Calibri" w:cs="Times New Roman"/>
    </w:rPr>
  </w:style>
  <w:style w:type="table" w:styleId="TableGrid">
    <w:name w:val="Table Grid"/>
    <w:basedOn w:val="TableNormal"/>
    <w:uiPriority w:val="39"/>
    <w:rsid w:val="00A705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05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55E"/>
    <w:rPr>
      <w:rFonts w:ascii="Segoe UI" w:hAnsi="Segoe UI" w:cs="Segoe UI"/>
      <w:sz w:val="18"/>
      <w:szCs w:val="18"/>
    </w:rPr>
  </w:style>
  <w:style w:type="character" w:customStyle="1" w:styleId="Heading1Char">
    <w:name w:val="Heading 1 Char"/>
    <w:basedOn w:val="DefaultParagraphFont"/>
    <w:link w:val="Heading1"/>
    <w:uiPriority w:val="9"/>
    <w:rsid w:val="00D75847"/>
    <w:rPr>
      <w:rFonts w:ascii="Times New Roman" w:eastAsiaTheme="majorEastAsia" w:hAnsi="Times New Roman" w:cstheme="majorBidi"/>
      <w:b/>
      <w:sz w:val="24"/>
      <w:szCs w:val="32"/>
      <w:lang w:val="en-US"/>
    </w:rPr>
  </w:style>
  <w:style w:type="table" w:styleId="LightShading">
    <w:name w:val="Light Shading"/>
    <w:basedOn w:val="TableNormal"/>
    <w:uiPriority w:val="60"/>
    <w:rsid w:val="00B6756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4.bin"/><Relationship Id="rId42" Type="http://schemas.openxmlformats.org/officeDocument/2006/relationships/image" Target="media/image18.wmf"/><Relationship Id="rId63" Type="http://schemas.openxmlformats.org/officeDocument/2006/relationships/oleObject" Target="embeddings/oleObject27.bin"/><Relationship Id="rId84" Type="http://schemas.openxmlformats.org/officeDocument/2006/relationships/oleObject" Target="embeddings/oleObject39.bin"/><Relationship Id="rId138" Type="http://schemas.openxmlformats.org/officeDocument/2006/relationships/image" Target="media/image61.wmf"/><Relationship Id="rId159" Type="http://schemas.openxmlformats.org/officeDocument/2006/relationships/oleObject" Target="embeddings/oleObject78.bin"/><Relationship Id="rId170" Type="http://schemas.openxmlformats.org/officeDocument/2006/relationships/image" Target="media/image77.wmf"/><Relationship Id="rId191" Type="http://schemas.openxmlformats.org/officeDocument/2006/relationships/image" Target="media/image89.wmf"/><Relationship Id="rId196" Type="http://schemas.openxmlformats.org/officeDocument/2006/relationships/image" Target="media/image92.wmf"/><Relationship Id="rId200" Type="http://schemas.openxmlformats.org/officeDocument/2006/relationships/image" Target="media/image94.wmf"/><Relationship Id="rId16" Type="http://schemas.openxmlformats.org/officeDocument/2006/relationships/footer" Target="footer1.xml"/><Relationship Id="rId107" Type="http://schemas.openxmlformats.org/officeDocument/2006/relationships/oleObject" Target="embeddings/oleObject52.bin"/><Relationship Id="rId11" Type="http://schemas.openxmlformats.org/officeDocument/2006/relationships/image" Target="media/image2.wmf"/><Relationship Id="rId32" Type="http://schemas.openxmlformats.org/officeDocument/2006/relationships/image" Target="media/image13.wmf"/><Relationship Id="rId37" Type="http://schemas.openxmlformats.org/officeDocument/2006/relationships/oleObject" Target="embeddings/oleObject12.bin"/><Relationship Id="rId53" Type="http://schemas.openxmlformats.org/officeDocument/2006/relationships/oleObject" Target="embeddings/oleObject21.bin"/><Relationship Id="rId58" Type="http://schemas.openxmlformats.org/officeDocument/2006/relationships/image" Target="media/image24.wmf"/><Relationship Id="rId74" Type="http://schemas.openxmlformats.org/officeDocument/2006/relationships/oleObject" Target="embeddings/oleObject34.bin"/><Relationship Id="rId79" Type="http://schemas.openxmlformats.org/officeDocument/2006/relationships/image" Target="media/image33.wmf"/><Relationship Id="rId102" Type="http://schemas.openxmlformats.org/officeDocument/2006/relationships/image" Target="media/image43.wmf"/><Relationship Id="rId123" Type="http://schemas.openxmlformats.org/officeDocument/2006/relationships/oleObject" Target="embeddings/oleObject60.bin"/><Relationship Id="rId128" Type="http://schemas.openxmlformats.org/officeDocument/2006/relationships/image" Target="media/image56.wmf"/><Relationship Id="rId144" Type="http://schemas.openxmlformats.org/officeDocument/2006/relationships/image" Target="media/image64.wmf"/><Relationship Id="rId149" Type="http://schemas.openxmlformats.org/officeDocument/2006/relationships/oleObject" Target="embeddings/oleObject73.bin"/><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image" Target="media/image41.wmf"/><Relationship Id="rId160" Type="http://schemas.openxmlformats.org/officeDocument/2006/relationships/image" Target="media/image72.wmf"/><Relationship Id="rId165" Type="http://schemas.openxmlformats.org/officeDocument/2006/relationships/oleObject" Target="embeddings/oleObject81.bin"/><Relationship Id="rId181" Type="http://schemas.openxmlformats.org/officeDocument/2006/relationships/image" Target="media/image83.wmf"/><Relationship Id="rId186" Type="http://schemas.openxmlformats.org/officeDocument/2006/relationships/image" Target="media/image86.png"/><Relationship Id="rId22" Type="http://schemas.openxmlformats.org/officeDocument/2006/relationships/image" Target="media/image8.wmf"/><Relationship Id="rId27" Type="http://schemas.openxmlformats.org/officeDocument/2006/relationships/oleObject" Target="embeddings/oleObject7.bin"/><Relationship Id="rId43" Type="http://schemas.openxmlformats.org/officeDocument/2006/relationships/oleObject" Target="embeddings/oleObject15.bin"/><Relationship Id="rId48" Type="http://schemas.openxmlformats.org/officeDocument/2006/relationships/image" Target="media/image20.wmf"/><Relationship Id="rId64" Type="http://schemas.openxmlformats.org/officeDocument/2006/relationships/oleObject" Target="embeddings/oleObject28.bin"/><Relationship Id="rId69" Type="http://schemas.openxmlformats.org/officeDocument/2006/relationships/oleObject" Target="embeddings/oleObject31.bin"/><Relationship Id="rId113" Type="http://schemas.openxmlformats.org/officeDocument/2006/relationships/oleObject" Target="embeddings/oleObject55.bin"/><Relationship Id="rId118" Type="http://schemas.openxmlformats.org/officeDocument/2006/relationships/image" Target="media/image51.wmf"/><Relationship Id="rId134" Type="http://schemas.openxmlformats.org/officeDocument/2006/relationships/image" Target="media/image59.wmf"/><Relationship Id="rId139" Type="http://schemas.openxmlformats.org/officeDocument/2006/relationships/oleObject" Target="embeddings/oleObject68.bin"/><Relationship Id="rId80" Type="http://schemas.openxmlformats.org/officeDocument/2006/relationships/oleObject" Target="embeddings/oleObject37.bin"/><Relationship Id="rId85" Type="http://schemas.openxmlformats.org/officeDocument/2006/relationships/image" Target="media/image36.wmf"/><Relationship Id="rId150" Type="http://schemas.openxmlformats.org/officeDocument/2006/relationships/image" Target="media/image67.wmf"/><Relationship Id="rId155" Type="http://schemas.openxmlformats.org/officeDocument/2006/relationships/oleObject" Target="embeddings/oleObject76.bin"/><Relationship Id="rId171" Type="http://schemas.openxmlformats.org/officeDocument/2006/relationships/oleObject" Target="embeddings/oleObject84.bin"/><Relationship Id="rId176" Type="http://schemas.openxmlformats.org/officeDocument/2006/relationships/image" Target="media/image80.wmf"/><Relationship Id="rId192" Type="http://schemas.openxmlformats.org/officeDocument/2006/relationships/oleObject" Target="embeddings/oleObject93.bin"/><Relationship Id="rId197" Type="http://schemas.openxmlformats.org/officeDocument/2006/relationships/oleObject" Target="embeddings/oleObject95.bin"/><Relationship Id="rId201" Type="http://schemas.openxmlformats.org/officeDocument/2006/relationships/oleObject" Target="embeddings/oleObject97.bin"/><Relationship Id="rId12" Type="http://schemas.openxmlformats.org/officeDocument/2006/relationships/oleObject" Target="embeddings/oleObject2.bin"/><Relationship Id="rId17" Type="http://schemas.openxmlformats.org/officeDocument/2006/relationships/header" Target="header2.xml"/><Relationship Id="rId33" Type="http://schemas.openxmlformats.org/officeDocument/2006/relationships/oleObject" Target="embeddings/oleObject10.bin"/><Relationship Id="rId38" Type="http://schemas.openxmlformats.org/officeDocument/2006/relationships/image" Target="media/image16.wmf"/><Relationship Id="rId59" Type="http://schemas.openxmlformats.org/officeDocument/2006/relationships/oleObject" Target="embeddings/oleObject25.bin"/><Relationship Id="rId103" Type="http://schemas.openxmlformats.org/officeDocument/2006/relationships/oleObject" Target="embeddings/oleObject50.bin"/><Relationship Id="rId108" Type="http://schemas.openxmlformats.org/officeDocument/2006/relationships/image" Target="media/image46.wmf"/><Relationship Id="rId124" Type="http://schemas.openxmlformats.org/officeDocument/2006/relationships/image" Target="media/image54.wmf"/><Relationship Id="rId129" Type="http://schemas.openxmlformats.org/officeDocument/2006/relationships/oleObject" Target="embeddings/oleObject63.bin"/><Relationship Id="rId54" Type="http://schemas.openxmlformats.org/officeDocument/2006/relationships/oleObject" Target="embeddings/oleObject22.bin"/><Relationship Id="rId70" Type="http://schemas.openxmlformats.org/officeDocument/2006/relationships/image" Target="media/image29.wmf"/><Relationship Id="rId75" Type="http://schemas.openxmlformats.org/officeDocument/2006/relationships/image" Target="media/image31.wmf"/><Relationship Id="rId91" Type="http://schemas.openxmlformats.org/officeDocument/2006/relationships/image" Target="media/image39.wmf"/><Relationship Id="rId96" Type="http://schemas.openxmlformats.org/officeDocument/2006/relationships/oleObject" Target="embeddings/oleObject45.bin"/><Relationship Id="rId140" Type="http://schemas.openxmlformats.org/officeDocument/2006/relationships/image" Target="media/image62.wmf"/><Relationship Id="rId145" Type="http://schemas.openxmlformats.org/officeDocument/2006/relationships/oleObject" Target="embeddings/oleObject71.bin"/><Relationship Id="rId161" Type="http://schemas.openxmlformats.org/officeDocument/2006/relationships/oleObject" Target="embeddings/oleObject79.bin"/><Relationship Id="rId166" Type="http://schemas.openxmlformats.org/officeDocument/2006/relationships/image" Target="media/image75.wmf"/><Relationship Id="rId182" Type="http://schemas.openxmlformats.org/officeDocument/2006/relationships/oleObject" Target="embeddings/oleObject89.bin"/><Relationship Id="rId187" Type="http://schemas.openxmlformats.org/officeDocument/2006/relationships/image" Target="media/image87.wmf"/><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oleObject" Target="embeddings/oleObject5.bin"/><Relationship Id="rId28" Type="http://schemas.openxmlformats.org/officeDocument/2006/relationships/image" Target="media/image11.wmf"/><Relationship Id="rId49" Type="http://schemas.openxmlformats.org/officeDocument/2006/relationships/oleObject" Target="embeddings/oleObject19.bin"/><Relationship Id="rId114" Type="http://schemas.openxmlformats.org/officeDocument/2006/relationships/image" Target="media/image49.wmf"/><Relationship Id="rId119" Type="http://schemas.openxmlformats.org/officeDocument/2006/relationships/oleObject" Target="embeddings/oleObject58.bin"/><Relationship Id="rId44" Type="http://schemas.openxmlformats.org/officeDocument/2006/relationships/image" Target="media/image19.wmf"/><Relationship Id="rId60" Type="http://schemas.openxmlformats.org/officeDocument/2006/relationships/image" Target="media/image25.wmf"/><Relationship Id="rId65" Type="http://schemas.openxmlformats.org/officeDocument/2006/relationships/oleObject" Target="embeddings/oleObject29.bin"/><Relationship Id="rId81" Type="http://schemas.openxmlformats.org/officeDocument/2006/relationships/image" Target="media/image34.wmf"/><Relationship Id="rId86" Type="http://schemas.openxmlformats.org/officeDocument/2006/relationships/oleObject" Target="embeddings/oleObject40.bin"/><Relationship Id="rId130" Type="http://schemas.openxmlformats.org/officeDocument/2006/relationships/image" Target="media/image57.wmf"/><Relationship Id="rId135" Type="http://schemas.openxmlformats.org/officeDocument/2006/relationships/oleObject" Target="embeddings/oleObject66.bin"/><Relationship Id="rId151" Type="http://schemas.openxmlformats.org/officeDocument/2006/relationships/oleObject" Target="embeddings/oleObject74.bin"/><Relationship Id="rId156" Type="http://schemas.openxmlformats.org/officeDocument/2006/relationships/image" Target="media/image70.wmf"/><Relationship Id="rId177" Type="http://schemas.openxmlformats.org/officeDocument/2006/relationships/oleObject" Target="embeddings/oleObject87.bin"/><Relationship Id="rId198" Type="http://schemas.openxmlformats.org/officeDocument/2006/relationships/image" Target="media/image93.wmf"/><Relationship Id="rId172" Type="http://schemas.openxmlformats.org/officeDocument/2006/relationships/image" Target="media/image78.wmf"/><Relationship Id="rId193" Type="http://schemas.openxmlformats.org/officeDocument/2006/relationships/image" Target="media/image90.wmf"/><Relationship Id="rId202" Type="http://schemas.openxmlformats.org/officeDocument/2006/relationships/hyperlink" Target="http://www.cia.gov/library/publications/the-worldfactbook/%20geos/%20ni.html" TargetMode="External"/><Relationship Id="rId13" Type="http://schemas.openxmlformats.org/officeDocument/2006/relationships/image" Target="media/image3.wmf"/><Relationship Id="rId18" Type="http://schemas.openxmlformats.org/officeDocument/2006/relationships/footer" Target="footer2.xml"/><Relationship Id="rId39" Type="http://schemas.openxmlformats.org/officeDocument/2006/relationships/oleObject" Target="embeddings/oleObject13.bin"/><Relationship Id="rId109" Type="http://schemas.openxmlformats.org/officeDocument/2006/relationships/oleObject" Target="embeddings/oleObject53.bin"/><Relationship Id="rId34" Type="http://schemas.openxmlformats.org/officeDocument/2006/relationships/image" Target="media/image14.wmf"/><Relationship Id="rId50" Type="http://schemas.openxmlformats.org/officeDocument/2006/relationships/image" Target="media/image21.wmf"/><Relationship Id="rId55" Type="http://schemas.openxmlformats.org/officeDocument/2006/relationships/oleObject" Target="embeddings/oleObject23.bin"/><Relationship Id="rId76" Type="http://schemas.openxmlformats.org/officeDocument/2006/relationships/oleObject" Target="embeddings/oleObject35.bin"/><Relationship Id="rId97" Type="http://schemas.openxmlformats.org/officeDocument/2006/relationships/image" Target="media/image42.wmf"/><Relationship Id="rId104" Type="http://schemas.openxmlformats.org/officeDocument/2006/relationships/image" Target="media/image44.wmf"/><Relationship Id="rId120" Type="http://schemas.openxmlformats.org/officeDocument/2006/relationships/image" Target="media/image52.wmf"/><Relationship Id="rId125" Type="http://schemas.openxmlformats.org/officeDocument/2006/relationships/oleObject" Target="embeddings/oleObject61.bin"/><Relationship Id="rId141" Type="http://schemas.openxmlformats.org/officeDocument/2006/relationships/oleObject" Target="embeddings/oleObject69.bin"/><Relationship Id="rId146" Type="http://schemas.openxmlformats.org/officeDocument/2006/relationships/image" Target="media/image65.wmf"/><Relationship Id="rId167" Type="http://schemas.openxmlformats.org/officeDocument/2006/relationships/oleObject" Target="embeddings/oleObject82.bin"/><Relationship Id="rId188" Type="http://schemas.openxmlformats.org/officeDocument/2006/relationships/oleObject" Target="embeddings/oleObject91.bin"/><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oleObject" Target="embeddings/oleObject43.bin"/><Relationship Id="rId162" Type="http://schemas.openxmlformats.org/officeDocument/2006/relationships/image" Target="media/image73.wmf"/><Relationship Id="rId183" Type="http://schemas.openxmlformats.org/officeDocument/2006/relationships/image" Target="media/image84.wmf"/><Relationship Id="rId2" Type="http://schemas.openxmlformats.org/officeDocument/2006/relationships/styles" Target="styles.xml"/><Relationship Id="rId29" Type="http://schemas.openxmlformats.org/officeDocument/2006/relationships/oleObject" Target="embeddings/oleObject8.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6.bin"/><Relationship Id="rId66" Type="http://schemas.openxmlformats.org/officeDocument/2006/relationships/image" Target="media/image27.wmf"/><Relationship Id="rId87" Type="http://schemas.openxmlformats.org/officeDocument/2006/relationships/image" Target="media/image37.wmf"/><Relationship Id="rId110" Type="http://schemas.openxmlformats.org/officeDocument/2006/relationships/image" Target="media/image47.w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image" Target="media/image60.wmf"/><Relationship Id="rId157" Type="http://schemas.openxmlformats.org/officeDocument/2006/relationships/oleObject" Target="embeddings/oleObject77.bin"/><Relationship Id="rId178" Type="http://schemas.openxmlformats.org/officeDocument/2006/relationships/image" Target="media/image81.wmf"/><Relationship Id="rId61" Type="http://schemas.openxmlformats.org/officeDocument/2006/relationships/oleObject" Target="embeddings/oleObject26.bin"/><Relationship Id="rId82" Type="http://schemas.openxmlformats.org/officeDocument/2006/relationships/oleObject" Target="embeddings/oleObject38.bin"/><Relationship Id="rId152" Type="http://schemas.openxmlformats.org/officeDocument/2006/relationships/image" Target="media/image68.wmf"/><Relationship Id="rId173" Type="http://schemas.openxmlformats.org/officeDocument/2006/relationships/oleObject" Target="embeddings/oleObject85.bin"/><Relationship Id="rId194" Type="http://schemas.openxmlformats.org/officeDocument/2006/relationships/oleObject" Target="embeddings/oleObject94.bin"/><Relationship Id="rId199" Type="http://schemas.openxmlformats.org/officeDocument/2006/relationships/oleObject" Target="embeddings/oleObject96.bin"/><Relationship Id="rId203" Type="http://schemas.openxmlformats.org/officeDocument/2006/relationships/fontTable" Target="fontTable.xml"/><Relationship Id="rId19" Type="http://schemas.openxmlformats.org/officeDocument/2006/relationships/image" Target="media/image6.png"/><Relationship Id="rId14" Type="http://schemas.openxmlformats.org/officeDocument/2006/relationships/oleObject" Target="embeddings/oleObject3.bin"/><Relationship Id="rId30" Type="http://schemas.openxmlformats.org/officeDocument/2006/relationships/image" Target="media/image12.wmf"/><Relationship Id="rId35" Type="http://schemas.openxmlformats.org/officeDocument/2006/relationships/oleObject" Target="embeddings/oleObject11.bin"/><Relationship Id="rId56" Type="http://schemas.openxmlformats.org/officeDocument/2006/relationships/image" Target="media/image23.wmf"/><Relationship Id="rId77" Type="http://schemas.openxmlformats.org/officeDocument/2006/relationships/image" Target="media/image32.wmf"/><Relationship Id="rId100" Type="http://schemas.openxmlformats.org/officeDocument/2006/relationships/oleObject" Target="embeddings/oleObject48.bin"/><Relationship Id="rId105" Type="http://schemas.openxmlformats.org/officeDocument/2006/relationships/oleObject" Target="embeddings/oleObject51.bin"/><Relationship Id="rId126" Type="http://schemas.openxmlformats.org/officeDocument/2006/relationships/image" Target="media/image55.wmf"/><Relationship Id="rId147" Type="http://schemas.openxmlformats.org/officeDocument/2006/relationships/oleObject" Target="embeddings/oleObject72.bin"/><Relationship Id="rId168" Type="http://schemas.openxmlformats.org/officeDocument/2006/relationships/image" Target="media/image76.wmf"/><Relationship Id="rId8" Type="http://schemas.openxmlformats.org/officeDocument/2006/relationships/hyperlink" Target="mailto:deborah.bako@futminna" TargetMode="External"/><Relationship Id="rId51" Type="http://schemas.openxmlformats.org/officeDocument/2006/relationships/oleObject" Target="embeddings/oleObject20.bin"/><Relationship Id="rId72" Type="http://schemas.openxmlformats.org/officeDocument/2006/relationships/oleObject" Target="embeddings/oleObject33.bin"/><Relationship Id="rId93" Type="http://schemas.openxmlformats.org/officeDocument/2006/relationships/image" Target="media/image40.wmf"/><Relationship Id="rId98" Type="http://schemas.openxmlformats.org/officeDocument/2006/relationships/oleObject" Target="embeddings/oleObject46.bin"/><Relationship Id="rId121" Type="http://schemas.openxmlformats.org/officeDocument/2006/relationships/oleObject" Target="embeddings/oleObject59.bin"/><Relationship Id="rId142" Type="http://schemas.openxmlformats.org/officeDocument/2006/relationships/image" Target="media/image63.wmf"/><Relationship Id="rId163" Type="http://schemas.openxmlformats.org/officeDocument/2006/relationships/oleObject" Target="embeddings/oleObject80.bin"/><Relationship Id="rId184" Type="http://schemas.openxmlformats.org/officeDocument/2006/relationships/oleObject" Target="embeddings/oleObject90.bin"/><Relationship Id="rId189" Type="http://schemas.openxmlformats.org/officeDocument/2006/relationships/image" Target="media/image88.wmf"/><Relationship Id="rId3" Type="http://schemas.microsoft.com/office/2007/relationships/stylesWithEffects" Target="stylesWithEffects.xml"/><Relationship Id="rId25" Type="http://schemas.openxmlformats.org/officeDocument/2006/relationships/oleObject" Target="embeddings/oleObject6.bin"/><Relationship Id="rId46" Type="http://schemas.openxmlformats.org/officeDocument/2006/relationships/oleObject" Target="embeddings/oleObject17.bin"/><Relationship Id="rId67" Type="http://schemas.openxmlformats.org/officeDocument/2006/relationships/oleObject" Target="embeddings/oleObject30.bin"/><Relationship Id="rId116" Type="http://schemas.openxmlformats.org/officeDocument/2006/relationships/image" Target="media/image50.wmf"/><Relationship Id="rId137" Type="http://schemas.openxmlformats.org/officeDocument/2006/relationships/oleObject" Target="embeddings/oleObject67.bin"/><Relationship Id="rId158" Type="http://schemas.openxmlformats.org/officeDocument/2006/relationships/image" Target="media/image71.wmf"/><Relationship Id="rId20" Type="http://schemas.openxmlformats.org/officeDocument/2006/relationships/image" Target="media/image7.wmf"/><Relationship Id="rId41" Type="http://schemas.openxmlformats.org/officeDocument/2006/relationships/oleObject" Target="embeddings/oleObject14.bin"/><Relationship Id="rId62" Type="http://schemas.openxmlformats.org/officeDocument/2006/relationships/image" Target="media/image26.wmf"/><Relationship Id="rId83" Type="http://schemas.openxmlformats.org/officeDocument/2006/relationships/image" Target="media/image35.wmf"/><Relationship Id="rId88" Type="http://schemas.openxmlformats.org/officeDocument/2006/relationships/oleObject" Target="embeddings/oleObject41.bin"/><Relationship Id="rId111" Type="http://schemas.openxmlformats.org/officeDocument/2006/relationships/oleObject" Target="embeddings/oleObject54.bin"/><Relationship Id="rId132" Type="http://schemas.openxmlformats.org/officeDocument/2006/relationships/image" Target="media/image58.wmf"/><Relationship Id="rId153" Type="http://schemas.openxmlformats.org/officeDocument/2006/relationships/oleObject" Target="embeddings/oleObject75.bin"/><Relationship Id="rId174" Type="http://schemas.openxmlformats.org/officeDocument/2006/relationships/image" Target="media/image79.wmf"/><Relationship Id="rId179" Type="http://schemas.openxmlformats.org/officeDocument/2006/relationships/oleObject" Target="embeddings/oleObject88.bin"/><Relationship Id="rId195" Type="http://schemas.openxmlformats.org/officeDocument/2006/relationships/image" Target="media/image91.png"/><Relationship Id="rId190" Type="http://schemas.openxmlformats.org/officeDocument/2006/relationships/oleObject" Target="embeddings/oleObject92.bin"/><Relationship Id="rId204" Type="http://schemas.openxmlformats.org/officeDocument/2006/relationships/theme" Target="theme/theme1.xml"/><Relationship Id="rId15" Type="http://schemas.openxmlformats.org/officeDocument/2006/relationships/header" Target="header1.xml"/><Relationship Id="rId36" Type="http://schemas.openxmlformats.org/officeDocument/2006/relationships/image" Target="media/image15.wmf"/><Relationship Id="rId57" Type="http://schemas.openxmlformats.org/officeDocument/2006/relationships/oleObject" Target="embeddings/oleObject24.bin"/><Relationship Id="rId106" Type="http://schemas.openxmlformats.org/officeDocument/2006/relationships/image" Target="media/image45.wmf"/><Relationship Id="rId127" Type="http://schemas.openxmlformats.org/officeDocument/2006/relationships/oleObject" Target="embeddings/oleObject62.bin"/><Relationship Id="rId10" Type="http://schemas.openxmlformats.org/officeDocument/2006/relationships/oleObject" Target="embeddings/oleObject1.bin"/><Relationship Id="rId31" Type="http://schemas.openxmlformats.org/officeDocument/2006/relationships/oleObject" Target="embeddings/oleObject9.bin"/><Relationship Id="rId52" Type="http://schemas.openxmlformats.org/officeDocument/2006/relationships/image" Target="media/image22.wmf"/><Relationship Id="rId73" Type="http://schemas.openxmlformats.org/officeDocument/2006/relationships/image" Target="media/image30.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oleObject" Target="embeddings/oleObject47.bin"/><Relationship Id="rId101" Type="http://schemas.openxmlformats.org/officeDocument/2006/relationships/oleObject" Target="embeddings/oleObject49.bin"/><Relationship Id="rId122" Type="http://schemas.openxmlformats.org/officeDocument/2006/relationships/image" Target="media/image53.wmf"/><Relationship Id="rId143" Type="http://schemas.openxmlformats.org/officeDocument/2006/relationships/oleObject" Target="embeddings/oleObject70.bin"/><Relationship Id="rId148" Type="http://schemas.openxmlformats.org/officeDocument/2006/relationships/image" Target="media/image66.wmf"/><Relationship Id="rId164" Type="http://schemas.openxmlformats.org/officeDocument/2006/relationships/image" Target="media/image74.wmf"/><Relationship Id="rId169" Type="http://schemas.openxmlformats.org/officeDocument/2006/relationships/oleObject" Target="embeddings/oleObject83.bin"/><Relationship Id="rId185" Type="http://schemas.openxmlformats.org/officeDocument/2006/relationships/image" Target="media/image85.png"/><Relationship Id="rId4" Type="http://schemas.openxmlformats.org/officeDocument/2006/relationships/settings" Target="settings.xml"/><Relationship Id="rId9" Type="http://schemas.openxmlformats.org/officeDocument/2006/relationships/image" Target="media/image1.wmf"/><Relationship Id="rId180" Type="http://schemas.openxmlformats.org/officeDocument/2006/relationships/image" Target="media/image82.png"/><Relationship Id="rId26" Type="http://schemas.openxmlformats.org/officeDocument/2006/relationships/image" Target="media/image10.wmf"/><Relationship Id="rId47" Type="http://schemas.openxmlformats.org/officeDocument/2006/relationships/oleObject" Target="embeddings/oleObject18.bin"/><Relationship Id="rId68" Type="http://schemas.openxmlformats.org/officeDocument/2006/relationships/image" Target="media/image28.wmf"/><Relationship Id="rId89" Type="http://schemas.openxmlformats.org/officeDocument/2006/relationships/image" Target="media/image38.wmf"/><Relationship Id="rId112" Type="http://schemas.openxmlformats.org/officeDocument/2006/relationships/image" Target="media/image48.wmf"/><Relationship Id="rId133" Type="http://schemas.openxmlformats.org/officeDocument/2006/relationships/oleObject" Target="embeddings/oleObject65.bin"/><Relationship Id="rId154" Type="http://schemas.openxmlformats.org/officeDocument/2006/relationships/image" Target="media/image69.wmf"/><Relationship Id="rId175" Type="http://schemas.openxmlformats.org/officeDocument/2006/relationships/oleObject" Target="embeddings/oleObject86.bin"/></Relationships>
</file>

<file path=word/_rels/footer2.xml.rels><?xml version="1.0" encoding="UTF-8" standalone="yes"?>
<Relationships xmlns="http://schemas.openxmlformats.org/package/2006/relationships"><Relationship Id="rId1" Type="http://schemas.openxmlformats.org/officeDocument/2006/relationships/hyperlink" Target="mailto:deborah.bako@futminna"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bioline.org.br/ja" TargetMode="External"/><Relationship Id="rId2" Type="http://schemas.openxmlformats.org/officeDocument/2006/relationships/hyperlink" Target="http://www.ajol.info" TargetMode="External"/><Relationship Id="rId1" Type="http://schemas.openxmlformats.org/officeDocument/2006/relationships/image" Target="media/image4.emf"/><Relationship Id="rId6" Type="http://schemas.openxmlformats.org/officeDocument/2006/relationships/hyperlink" Target="http://www.bioline.org.br/ja" TargetMode="External"/><Relationship Id="rId5" Type="http://schemas.openxmlformats.org/officeDocument/2006/relationships/hyperlink" Target="http://www.ajol.info" TargetMode="External"/><Relationship Id="rId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2857</Words>
  <Characters>16288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dc:creator>
  <cp:lastModifiedBy>ADOWIE PERE</cp:lastModifiedBy>
  <cp:revision>6</cp:revision>
  <cp:lastPrinted>2017-05-14T17:11:00Z</cp:lastPrinted>
  <dcterms:created xsi:type="dcterms:W3CDTF">2017-05-16T09:14:00Z</dcterms:created>
  <dcterms:modified xsi:type="dcterms:W3CDTF">2017-06-08T12:14:00Z</dcterms:modified>
</cp:coreProperties>
</file>