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408" w:rsidRDefault="00630D71">
      <w:pPr>
        <w:spacing w:after="200" w:line="276"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bCs/>
          <w:sz w:val="24"/>
          <w:szCs w:val="24"/>
          <w:lang w:val="en-US"/>
        </w:rPr>
        <w:t>RESISTIVITY SURVEY FOR GROUND WATER AT THE SCHOOL OF PHYSICAL SCIENCE, FEDERAL UNIVERSITY OF TECHNOLOGY, MINNA, NIGER STATE, NIGERIA</w:t>
      </w:r>
    </w:p>
    <w:p w:rsidR="00F66408" w:rsidRDefault="00630D71">
      <w:pPr>
        <w:spacing w:after="200" w:line="276" w:lineRule="auto"/>
        <w:ind w:left="720" w:firstLine="720"/>
        <w:jc w:val="both"/>
        <w:rPr>
          <w:rFonts w:ascii="Times New Roman" w:eastAsia="Times New Roman" w:hAnsi="Times New Roman" w:cs="Times New Roman"/>
          <w:b/>
          <w:sz w:val="24"/>
          <w:szCs w:val="24"/>
          <w:lang w:val="en-US"/>
        </w:rPr>
      </w:pPr>
      <w:r>
        <w:rPr>
          <w:rFonts w:ascii="Times New Roman" w:eastAsia="Times New Roman" w:hAnsi="Times New Roman" w:cs="Times New Roman"/>
          <w:b/>
          <w:bCs/>
          <w:sz w:val="24"/>
          <w:szCs w:val="24"/>
          <w:lang w:val="en-US"/>
        </w:rPr>
        <w:t xml:space="preserve"> Adavenge Onise Emmanuel, Udensi Emmanuel and Alkali Aisha</w:t>
      </w:r>
    </w:p>
    <w:p w:rsidR="00F66408" w:rsidRDefault="00630D71">
      <w:pPr>
        <w:spacing w:after="200" w:line="276"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 xml:space="preserve">Department of Physics, School of Physical Science, Federal </w:t>
      </w:r>
      <w:r>
        <w:rPr>
          <w:rFonts w:ascii="Times New Roman" w:eastAsia="Times New Roman" w:hAnsi="Times New Roman" w:cs="Times New Roman"/>
          <w:sz w:val="24"/>
          <w:szCs w:val="24"/>
          <w:lang w:val="en-US"/>
        </w:rPr>
        <w:t>University of Technology, Minna, Nige</w:t>
      </w:r>
      <w:bookmarkStart w:id="0" w:name="_GoBack"/>
      <w:bookmarkEnd w:id="0"/>
      <w:r>
        <w:rPr>
          <w:rFonts w:ascii="Times New Roman" w:eastAsia="Times New Roman" w:hAnsi="Times New Roman" w:cs="Times New Roman"/>
          <w:sz w:val="24"/>
          <w:szCs w:val="24"/>
          <w:lang w:val="en-US"/>
        </w:rPr>
        <w:t>ria</w:t>
      </w:r>
      <w:r>
        <w:rPr>
          <w:rFonts w:ascii="Times New Roman" w:eastAsia="Times New Roman" w:hAnsi="Times New Roman" w:cs="Times New Roman"/>
          <w:b/>
          <w:bCs/>
          <w:sz w:val="24"/>
          <w:szCs w:val="24"/>
          <w:lang w:val="en-US"/>
        </w:rPr>
        <w:t xml:space="preserve">     </w:t>
      </w:r>
    </w:p>
    <w:p w:rsidR="00F66408" w:rsidRDefault="00630D71">
      <w:pPr>
        <w:spacing w:line="276"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bCs/>
          <w:sz w:val="24"/>
          <w:szCs w:val="24"/>
          <w:lang w:val="en-US"/>
        </w:rPr>
        <w:t>ABSTRACT</w:t>
      </w:r>
    </w:p>
    <w:p w:rsidR="00F66408" w:rsidRDefault="00F66408">
      <w:pPr>
        <w:jc w:val="center"/>
        <w:rPr>
          <w:rFonts w:ascii="Times New Roman" w:eastAsia="Times New Roman" w:hAnsi="Times New Roman" w:cs="Times New Roman"/>
          <w:b/>
          <w:sz w:val="24"/>
          <w:szCs w:val="24"/>
          <w:lang w:val="en-US"/>
        </w:rPr>
      </w:pPr>
    </w:p>
    <w:p w:rsidR="00F66408" w:rsidRDefault="00630D71">
      <w:pPr>
        <w:jc w:val="both"/>
        <w:rPr>
          <w:rFonts w:ascii="Times New Roman" w:eastAsia="Times New Roman" w:hAnsi="Times New Roman" w:cs="Times New Roman"/>
          <w:b/>
          <w:sz w:val="24"/>
          <w:szCs w:val="24"/>
          <w:lang w:val="en-US"/>
        </w:rPr>
      </w:pPr>
      <w:r>
        <w:rPr>
          <w:rFonts w:ascii="Times New Roman" w:hAnsi="Times New Roman" w:cs="Times New Roman"/>
          <w:sz w:val="24"/>
          <w:szCs w:val="24"/>
        </w:rPr>
        <w:t>Geoelectrical Investigation was carried out to evaluate the viability and to determine the subsurface lithology, depth to bedrocks for ground water potential at the School of Physical Science, Federal</w:t>
      </w:r>
      <w:r>
        <w:rPr>
          <w:rFonts w:ascii="Times New Roman" w:hAnsi="Times New Roman" w:cs="Times New Roman"/>
          <w:sz w:val="24"/>
          <w:szCs w:val="24"/>
        </w:rPr>
        <w:t xml:space="preserve"> University of Technology, </w:t>
      </w:r>
      <w:r>
        <w:rPr>
          <w:rFonts w:ascii="Times New Roman" w:hAnsi="Times New Roman" w:cs="Times New Roman"/>
          <w:sz w:val="24"/>
          <w:szCs w:val="24"/>
          <w:lang w:val="en-US"/>
        </w:rPr>
        <w:t xml:space="preserve">Gidan Kwano Campus </w:t>
      </w:r>
      <w:r>
        <w:rPr>
          <w:rFonts w:ascii="Times New Roman" w:hAnsi="Times New Roman" w:cs="Times New Roman"/>
          <w:sz w:val="24"/>
          <w:szCs w:val="24"/>
        </w:rPr>
        <w:t xml:space="preserve">Minna, Niger State, Nigeria. The area is located at the Basement Complex of Nigeria which comprises of Migmatites-Gneiss Complex, the Schist Belt, the older granites and unreformed acidic/basic dykes. </w:t>
      </w:r>
      <w:r>
        <w:rPr>
          <w:rFonts w:ascii="Times New Roman" w:eastAsia="Times New Roman" w:hAnsi="Times New Roman" w:cs="Times New Roman"/>
          <w:sz w:val="24"/>
          <w:szCs w:val="24"/>
          <w:lang w:val="en-US"/>
        </w:rPr>
        <w:t xml:space="preserve">Vertical </w:t>
      </w:r>
      <w:r>
        <w:rPr>
          <w:rFonts w:ascii="Times New Roman" w:eastAsia="Times New Roman" w:hAnsi="Times New Roman" w:cs="Times New Roman"/>
          <w:sz w:val="24"/>
          <w:szCs w:val="24"/>
          <w:lang w:val="en-US"/>
        </w:rPr>
        <w:t xml:space="preserve">Electrical Sounding (VES) Surveys were conducted using a resistivity meter along six (6) profiles at 100 m interval from each sounding point and a total of 36 VES measurement were made.  </w:t>
      </w:r>
      <w:r>
        <w:rPr>
          <w:rFonts w:ascii="Times New Roman" w:hAnsi="Times New Roman" w:cs="Times New Roman"/>
          <w:sz w:val="24"/>
          <w:szCs w:val="24"/>
        </w:rPr>
        <w:t>Schlumberger electrode configuration was adopted with maximum current</w:t>
      </w:r>
      <w:r>
        <w:rPr>
          <w:rFonts w:ascii="Times New Roman" w:hAnsi="Times New Roman" w:cs="Times New Roman"/>
          <w:sz w:val="24"/>
          <w:szCs w:val="24"/>
        </w:rPr>
        <w:t xml:space="preserve"> electrode spacing (AB/2) of 100 m. The results of the VES is made up of three (3) distinctive lithologies; the first layer is Top Soil/Lateritic Particles with resistivity value between 4.8 and 147.5 Ωm its thickness is between 0.2 m and 1.3 m. The second</w:t>
      </w:r>
      <w:r>
        <w:rPr>
          <w:rFonts w:ascii="Times New Roman" w:hAnsi="Times New Roman" w:cs="Times New Roman"/>
          <w:sz w:val="24"/>
          <w:szCs w:val="24"/>
        </w:rPr>
        <w:t xml:space="preserve"> layer is a weathered/fractured basement with resistivity values between 22.9 to 5457 Ωm its thickness ranges between 0.7 m to 36.3 m and the third layer is fresh basement with resistivity values from 22.1 and 43665 Ωm.</w:t>
      </w:r>
      <w:r>
        <w:rPr>
          <w:rFonts w:ascii="Times New Roman" w:hAnsi="Times New Roman" w:cs="Times New Roman"/>
          <w:sz w:val="24"/>
          <w:szCs w:val="24"/>
          <w:lang w:val="en-US"/>
        </w:rPr>
        <w:t xml:space="preserve"> The stimulated result from the field</w:t>
      </w:r>
      <w:r>
        <w:rPr>
          <w:rFonts w:ascii="Times New Roman" w:hAnsi="Times New Roman" w:cs="Times New Roman"/>
          <w:sz w:val="24"/>
          <w:szCs w:val="24"/>
          <w:lang w:val="en-US"/>
        </w:rPr>
        <w:t xml:space="preserve"> data shows 3-4 layers resistivity model</w:t>
      </w:r>
      <w:r>
        <w:rPr>
          <w:rFonts w:ascii="Times New Roman" w:hAnsi="Times New Roman" w:cs="Times New Roman"/>
          <w:sz w:val="24"/>
          <w:szCs w:val="24"/>
        </w:rPr>
        <w:t>. The layers are characterised by A, H</w:t>
      </w:r>
      <w:r>
        <w:rPr>
          <w:rFonts w:ascii="Times New Roman" w:hAnsi="Times New Roman" w:cs="Times New Roman"/>
          <w:sz w:val="24"/>
          <w:szCs w:val="24"/>
          <w:lang w:val="en-US"/>
        </w:rPr>
        <w:t>, K, HA</w:t>
      </w:r>
      <w:r>
        <w:rPr>
          <w:rFonts w:ascii="Times New Roman" w:hAnsi="Times New Roman" w:cs="Times New Roman"/>
          <w:sz w:val="24"/>
          <w:szCs w:val="24"/>
        </w:rPr>
        <w:t xml:space="preserve"> and </w:t>
      </w:r>
      <w:r>
        <w:rPr>
          <w:rFonts w:ascii="Times New Roman" w:hAnsi="Times New Roman" w:cs="Times New Roman"/>
          <w:sz w:val="24"/>
          <w:szCs w:val="24"/>
          <w:lang w:val="en-US"/>
        </w:rPr>
        <w:t>KH</w:t>
      </w:r>
      <w:r>
        <w:rPr>
          <w:rFonts w:ascii="Times New Roman" w:hAnsi="Times New Roman" w:cs="Times New Roman"/>
          <w:sz w:val="24"/>
          <w:szCs w:val="24"/>
        </w:rPr>
        <w:t xml:space="preserve"> curve types. The area was categorised into high, medium and low groundwater potential zones. </w:t>
      </w:r>
      <w:r>
        <w:rPr>
          <w:rFonts w:ascii="Times New Roman" w:hAnsi="Times New Roman" w:cs="Times New Roman"/>
          <w:sz w:val="24"/>
          <w:szCs w:val="24"/>
          <w:lang w:val="en-US"/>
        </w:rPr>
        <w:t>Borehole should be drilled on the following VES points; A1, A3, B3, B4</w:t>
      </w:r>
      <w:r>
        <w:rPr>
          <w:rFonts w:ascii="Times New Roman" w:hAnsi="Times New Roman" w:cs="Times New Roman"/>
          <w:sz w:val="24"/>
          <w:szCs w:val="24"/>
          <w:lang w:val="en-US"/>
        </w:rPr>
        <w:t xml:space="preserve">, C1, C2, D2, D3, E3, E4, F2 and F1, these VES points depicts zones of good fractures. </w:t>
      </w:r>
    </w:p>
    <w:p w:rsidR="00F66408" w:rsidRDefault="00F66408">
      <w:pPr>
        <w:jc w:val="both"/>
        <w:rPr>
          <w:rFonts w:ascii="Times New Roman" w:eastAsia="Times New Roman" w:hAnsi="Times New Roman" w:cs="Times New Roman"/>
          <w:b/>
          <w:sz w:val="24"/>
          <w:szCs w:val="24"/>
          <w:lang w:val="en-US"/>
        </w:rPr>
      </w:pPr>
    </w:p>
    <w:p w:rsidR="00F66408" w:rsidRDefault="00630D71">
      <w:pPr>
        <w:spacing w:after="200" w:line="276" w:lineRule="auto"/>
        <w:rPr>
          <w:rFonts w:ascii="Times New Roman" w:eastAsia="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eastAsia="Times New Roman" w:hAnsi="Times New Roman" w:cs="Times New Roman"/>
          <w:b/>
          <w:bCs/>
          <w:sz w:val="24"/>
          <w:szCs w:val="24"/>
          <w:lang w:val="en-US"/>
        </w:rPr>
        <w:t>Key words</w:t>
      </w:r>
      <w:r>
        <w:rPr>
          <w:rFonts w:ascii="Times New Roman" w:hAnsi="Times New Roman" w:cs="Times New Roman"/>
          <w:sz w:val="24"/>
          <w:szCs w:val="24"/>
          <w:lang w:val="en-US"/>
        </w:rPr>
        <w:t>: Gidan Kwano</w:t>
      </w:r>
      <w:r>
        <w:rPr>
          <w:rFonts w:ascii="Times New Roman" w:eastAsia="Times New Roman" w:hAnsi="Times New Roman" w:cs="Times New Roman"/>
          <w:sz w:val="24"/>
          <w:szCs w:val="24"/>
          <w:lang w:val="en-US"/>
        </w:rPr>
        <w:t>, Groundwater potential, Subsurface, Geoelectrical</w:t>
      </w:r>
    </w:p>
    <w:p w:rsidR="00F66408" w:rsidRDefault="00F66408">
      <w:pPr>
        <w:spacing w:after="200" w:line="276" w:lineRule="auto"/>
        <w:rPr>
          <w:rFonts w:ascii="Times New Roman" w:eastAsia="Times New Roman" w:hAnsi="Times New Roman" w:cs="Times New Roman"/>
          <w:b/>
          <w:sz w:val="24"/>
          <w:szCs w:val="24"/>
          <w:lang w:val="en-US"/>
        </w:rPr>
      </w:pPr>
    </w:p>
    <w:p w:rsidR="00F66408" w:rsidRDefault="00F66408">
      <w:pPr>
        <w:jc w:val="both"/>
        <w:rPr>
          <w:rFonts w:ascii="Times New Roman" w:eastAsia="Times New Roman" w:hAnsi="Times New Roman" w:cs="Times New Roman"/>
          <w:b/>
          <w:sz w:val="24"/>
          <w:szCs w:val="24"/>
          <w:lang w:val="en-US"/>
        </w:rPr>
      </w:pPr>
    </w:p>
    <w:p w:rsidR="00F66408" w:rsidRDefault="00F66408">
      <w:pPr>
        <w:jc w:val="both"/>
        <w:rPr>
          <w:rFonts w:ascii="Times New Roman" w:eastAsia="Times New Roman" w:hAnsi="Times New Roman" w:cs="Times New Roman"/>
          <w:b/>
          <w:sz w:val="24"/>
          <w:szCs w:val="24"/>
          <w:lang w:val="en-US"/>
        </w:rPr>
      </w:pPr>
    </w:p>
    <w:p w:rsidR="00F66408" w:rsidRDefault="00F66408">
      <w:pPr>
        <w:jc w:val="both"/>
        <w:rPr>
          <w:rFonts w:ascii="Times New Roman" w:eastAsia="Times New Roman" w:hAnsi="Times New Roman" w:cs="Times New Roman"/>
          <w:b/>
          <w:sz w:val="24"/>
          <w:szCs w:val="24"/>
          <w:lang w:val="en-US"/>
        </w:rPr>
      </w:pPr>
    </w:p>
    <w:p w:rsidR="00F66408" w:rsidRDefault="00F66408">
      <w:pPr>
        <w:jc w:val="both"/>
        <w:rPr>
          <w:rFonts w:ascii="Times New Roman" w:eastAsia="Times New Roman" w:hAnsi="Times New Roman" w:cs="Times New Roman"/>
          <w:b/>
          <w:sz w:val="24"/>
          <w:szCs w:val="24"/>
          <w:lang w:val="en-US"/>
        </w:rPr>
      </w:pPr>
    </w:p>
    <w:p w:rsidR="00F66408" w:rsidRDefault="00F66408">
      <w:pPr>
        <w:jc w:val="both"/>
        <w:rPr>
          <w:rFonts w:ascii="Times New Roman" w:eastAsia="Times New Roman" w:hAnsi="Times New Roman" w:cs="Times New Roman"/>
          <w:b/>
          <w:sz w:val="24"/>
          <w:szCs w:val="24"/>
          <w:lang w:val="en-US"/>
        </w:rPr>
      </w:pPr>
    </w:p>
    <w:p w:rsidR="00F66408" w:rsidRDefault="00F66408">
      <w:pPr>
        <w:jc w:val="both"/>
        <w:rPr>
          <w:rFonts w:ascii="Times New Roman" w:eastAsia="Times New Roman" w:hAnsi="Times New Roman" w:cs="Times New Roman"/>
          <w:b/>
          <w:sz w:val="24"/>
          <w:szCs w:val="24"/>
          <w:lang w:val="en-US"/>
        </w:rPr>
      </w:pPr>
    </w:p>
    <w:p w:rsidR="00F66408" w:rsidRDefault="00630D71">
      <w:pPr>
        <w:spacing w:line="276"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INTRODUCTION</w:t>
      </w:r>
    </w:p>
    <w:p w:rsidR="00F66408" w:rsidRDefault="00630D71">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Water is an essential resource for human development. It is used for </w:t>
      </w:r>
      <w:r>
        <w:rPr>
          <w:rFonts w:ascii="Times New Roman" w:hAnsi="Times New Roman" w:cs="Times New Roman"/>
          <w:sz w:val="24"/>
          <w:szCs w:val="24"/>
          <w:lang w:val="en-US"/>
        </w:rPr>
        <w:t>various purposes which include domestic, industrial and agricultural purposes (Ibuot et al. 2017a). The growth of any community is hinged on the availability of basic amenities such as water, good road network and electricity. The search for sustainable, c</w:t>
      </w:r>
      <w:r>
        <w:rPr>
          <w:rFonts w:ascii="Times New Roman" w:hAnsi="Times New Roman" w:cs="Times New Roman"/>
          <w:sz w:val="24"/>
          <w:szCs w:val="24"/>
          <w:lang w:val="en-US"/>
        </w:rPr>
        <w:t>lean and portable water is a struggle that will never end as it aids in the growth of any community (Umar et al. 2019).</w:t>
      </w:r>
    </w:p>
    <w:p w:rsidR="00F66408" w:rsidRDefault="00F66408">
      <w:pPr>
        <w:spacing w:after="200" w:line="276" w:lineRule="auto"/>
        <w:rPr>
          <w:rFonts w:ascii="Times New Roman" w:hAnsi="Times New Roman" w:cs="Times New Roman"/>
          <w:sz w:val="24"/>
          <w:szCs w:val="24"/>
          <w:lang w:val="en-US"/>
        </w:rPr>
      </w:pPr>
    </w:p>
    <w:p w:rsidR="00F66408" w:rsidRDefault="00630D71">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Groundwater is very important natural resources for sustainable development of a region (Kumar et al, 2014). Groundwater is the water i</w:t>
      </w:r>
      <w:r>
        <w:rPr>
          <w:rFonts w:ascii="Times New Roman" w:hAnsi="Times New Roman" w:cs="Times New Roman"/>
          <w:sz w:val="24"/>
          <w:szCs w:val="24"/>
          <w:lang w:val="en-US"/>
        </w:rPr>
        <w:t>n porous rocks beneath the water table. In other words, it is the water that is contained in aquifers. An aquifer is any geologically deposited material that has the ability to store and transmit significant quantity of water. Groundwater contains dissolve</w:t>
      </w:r>
      <w:r>
        <w:rPr>
          <w:rFonts w:ascii="Times New Roman" w:hAnsi="Times New Roman" w:cs="Times New Roman"/>
          <w:sz w:val="24"/>
          <w:szCs w:val="24"/>
          <w:lang w:val="en-US"/>
        </w:rPr>
        <w:t>d ions and allows current to flow through it due to the conductive nature of the ions. Permeability, porosity, resistivity, thickness of the layers and aquifer yield are subsurface properties that play important role in groundwater movement, availability a</w:t>
      </w:r>
      <w:r>
        <w:rPr>
          <w:rFonts w:ascii="Times New Roman" w:hAnsi="Times New Roman" w:cs="Times New Roman"/>
          <w:sz w:val="24"/>
          <w:szCs w:val="24"/>
          <w:lang w:val="en-US"/>
        </w:rPr>
        <w:t>nd potential. Aquifers are found deep beneath the earth’s</w:t>
      </w:r>
    </w:p>
    <w:p w:rsidR="00F66408" w:rsidRDefault="00F66408">
      <w:pPr>
        <w:spacing w:after="200" w:line="276" w:lineRule="auto"/>
        <w:rPr>
          <w:rFonts w:ascii="Times New Roman" w:hAnsi="Times New Roman" w:cs="Times New Roman"/>
          <w:sz w:val="24"/>
          <w:szCs w:val="24"/>
          <w:lang w:val="en-US"/>
        </w:rPr>
      </w:pPr>
    </w:p>
    <w:p w:rsidR="00F66408" w:rsidRDefault="00630D71">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Geo-electrical resistivity surveys are often used to search for groundwater in both porous and fissured media. Clean sands and gravels which have porosities always make good aquifers when saturated</w:t>
      </w:r>
      <w:r>
        <w:rPr>
          <w:rFonts w:ascii="Times New Roman" w:hAnsi="Times New Roman" w:cs="Times New Roman"/>
          <w:sz w:val="24"/>
          <w:szCs w:val="24"/>
          <w:lang w:val="en-US"/>
        </w:rPr>
        <w:t xml:space="preserve"> with fresh water which can easily be differentiated from lower-resistivity impermeable clays and marls and also from bedrock which is mainly of much higher resistivity. (Kumar et al 2014) The subsurface is made up of different geologic materials occurring</w:t>
      </w:r>
      <w:r>
        <w:rPr>
          <w:rFonts w:ascii="Times New Roman" w:hAnsi="Times New Roman" w:cs="Times New Roman"/>
          <w:sz w:val="24"/>
          <w:szCs w:val="24"/>
          <w:lang w:val="en-US"/>
        </w:rPr>
        <w:t xml:space="preserve"> at varying depths. In a basement complex terrain, the lithological unit that can be observed comprises of the weathered layer, weathered/fracture basement and fresh basement. </w:t>
      </w:r>
    </w:p>
    <w:p w:rsidR="00F66408" w:rsidRDefault="00F66408">
      <w:pPr>
        <w:spacing w:after="200" w:line="480" w:lineRule="auto"/>
        <w:rPr>
          <w:rFonts w:ascii="Times New Roman" w:hAnsi="Times New Roman" w:cs="Times New Roman"/>
          <w:lang w:val="en-US"/>
        </w:rPr>
      </w:pPr>
    </w:p>
    <w:p w:rsidR="00F66408" w:rsidRDefault="00630D71">
      <w:pPr>
        <w:spacing w:after="20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GEOLOGY OF THE STUDY AREA </w:t>
      </w:r>
    </w:p>
    <w:p w:rsidR="00F66408" w:rsidRDefault="00630D71">
      <w:pPr>
        <w:spacing w:line="276"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Minna</w:t>
      </w:r>
      <w:r>
        <w:rPr>
          <w:rFonts w:ascii="Times New Roman" w:eastAsia="Times New Roman" w:hAnsi="Times New Roman" w:cs="Times New Roman"/>
          <w:sz w:val="24"/>
          <w:szCs w:val="24"/>
          <w:lang w:val="en-US"/>
        </w:rPr>
        <w:t xml:space="preserve"> is generally a basement complex which is surrounded by rugged terrain of granitic rocks at north-eastern section, the rocks in Minna environs are mainly meta-sedimentary and meta-igneous in nature, and they have undergone many phase deformation and metamo</w:t>
      </w:r>
      <w:r>
        <w:rPr>
          <w:rFonts w:ascii="Times New Roman" w:eastAsia="Times New Roman" w:hAnsi="Times New Roman" w:cs="Times New Roman"/>
          <w:sz w:val="24"/>
          <w:szCs w:val="24"/>
          <w:lang w:val="en-US"/>
        </w:rPr>
        <w:t xml:space="preserve">rphism. The Pan-African age intrusive rock cross cut the basement rocks, these intrusions forms the Minna and Paiko famous and pronounced Batholiths. </w:t>
      </w:r>
    </w:p>
    <w:p w:rsidR="00F66408" w:rsidRDefault="00630D71">
      <w:pPr>
        <w:spacing w:line="276"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Generally, five lithologic units can be recognized, these includes the schist occurring as a low-lying un</w:t>
      </w:r>
      <w:r>
        <w:rPr>
          <w:rFonts w:ascii="Times New Roman" w:eastAsia="Times New Roman" w:hAnsi="Times New Roman" w:cs="Times New Roman"/>
          <w:sz w:val="24"/>
          <w:szCs w:val="24"/>
          <w:lang w:val="en-US"/>
        </w:rPr>
        <w:t>it around southwest-north portion of the central part of Minna City, the Gneiss form suites at the Northern and Southern part making an observable contact with the granite deposit. Felspathic-Pegmatite is found at the eastern part. Minna area generally has</w:t>
      </w:r>
      <w:r>
        <w:rPr>
          <w:rFonts w:ascii="Times New Roman" w:eastAsia="Times New Roman" w:hAnsi="Times New Roman" w:cs="Times New Roman"/>
          <w:sz w:val="24"/>
          <w:szCs w:val="24"/>
          <w:lang w:val="en-US"/>
        </w:rPr>
        <w:t xml:space="preserve"> thin overburden ranging from 3-7 metres (Alabi 2011).  The city has a mean annual rainfall of 1300 mm; the highest mean monthly rainfall is in September with about 3000 mm. On the average the raining season starts between April and ends October in a year.</w:t>
      </w:r>
      <w:r>
        <w:rPr>
          <w:rFonts w:ascii="Times New Roman" w:eastAsia="Times New Roman" w:hAnsi="Times New Roman" w:cs="Times New Roman"/>
          <w:sz w:val="24"/>
          <w:szCs w:val="24"/>
          <w:lang w:val="en-US"/>
        </w:rPr>
        <w:t xml:space="preserve"> The temperature often ranges between 22</w:t>
      </w:r>
      <w:r>
        <w:rPr>
          <w:rFonts w:ascii="Times New Roman" w:eastAsia="Cambria Math" w:hAnsi="Times New Roman" w:cs="Times New Roman"/>
          <w:sz w:val="24"/>
          <w:szCs w:val="24"/>
          <w:lang w:val="en-US"/>
        </w:rPr>
        <w:t>°</w:t>
      </w:r>
      <w:r>
        <w:rPr>
          <w:rFonts w:ascii="Times New Roman" w:eastAsia="Times New Roman" w:hAnsi="Times New Roman" w:cs="Times New Roman"/>
          <w:sz w:val="24"/>
          <w:szCs w:val="24"/>
          <w:lang w:val="en-US"/>
        </w:rPr>
        <w:t>C to 40</w:t>
      </w:r>
      <w:r>
        <w:rPr>
          <w:rFonts w:ascii="Times New Roman" w:eastAsia="Cambria Math" w:hAnsi="Times New Roman" w:cs="Times New Roman"/>
          <w:sz w:val="24"/>
          <w:szCs w:val="24"/>
          <w:lang w:val="en-US"/>
        </w:rPr>
        <w:t>°</w:t>
      </w:r>
      <w:r>
        <w:rPr>
          <w:rFonts w:ascii="Times New Roman" w:eastAsia="Times New Roman" w:hAnsi="Times New Roman" w:cs="Times New Roman"/>
          <w:sz w:val="24"/>
          <w:szCs w:val="24"/>
          <w:lang w:val="en-US"/>
        </w:rPr>
        <w:t>C in some months.</w:t>
      </w:r>
    </w:p>
    <w:p w:rsidR="00F66408" w:rsidRDefault="00F66408">
      <w:pPr>
        <w:spacing w:after="200" w:line="276" w:lineRule="auto"/>
        <w:rPr>
          <w:rFonts w:ascii="Times New Roman" w:hAnsi="Times New Roman" w:cs="Times New Roman"/>
          <w:sz w:val="24"/>
          <w:szCs w:val="24"/>
          <w:lang w:val="en-US"/>
        </w:rPr>
      </w:pPr>
    </w:p>
    <w:p w:rsidR="00F66408" w:rsidRDefault="00630D71">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study area is situated on the Federal University of Technology's permanent campus at Gidan Kwano, Minna Minna is situated in the middle of Nigeria between latitudes 6023'N and 6029 'N </w:t>
      </w:r>
      <w:r>
        <w:rPr>
          <w:rFonts w:ascii="Times New Roman" w:hAnsi="Times New Roman" w:cs="Times New Roman"/>
          <w:sz w:val="24"/>
          <w:szCs w:val="24"/>
          <w:lang w:val="en-US"/>
        </w:rPr>
        <w:t>and longitudes 9028'E and 9023'E On a scale of 1:250,000, the study area is located in Minna, Northwest Topographic Sheet 42. The investigating site is located behind physics and geography complex, School of Physical Sciences</w:t>
      </w:r>
    </w:p>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p w:rsidR="00F66408" w:rsidRDefault="00630D71">
      <w:pPr>
        <w:spacing w:after="20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0" distR="0" simplePos="0" relativeHeight="2" behindDoc="0" locked="0" layoutInCell="1" allowOverlap="1">
                <wp:simplePos x="0" y="0"/>
                <wp:positionH relativeFrom="column">
                  <wp:posOffset>3286124</wp:posOffset>
                </wp:positionH>
                <wp:positionV relativeFrom="paragraph">
                  <wp:posOffset>2381250</wp:posOffset>
                </wp:positionV>
                <wp:extent cx="504823" cy="3392805"/>
                <wp:effectExtent l="133350" t="38100" r="66675" b="93345"/>
                <wp:wrapNone/>
                <wp:docPr id="102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823" cy="3392805"/>
                        </a:xfrm>
                        <a:prstGeom prst="straightConnector1">
                          <a:avLst/>
                        </a:prstGeom>
                        <a:ln w="38100" cap="flat" cmpd="sng">
                          <a:solidFill>
                            <a:srgbClr val="4F81BD"/>
                          </a:solidFill>
                          <a:prstDash val="solid"/>
                          <a:round/>
                          <a:headEnd type="none" w="med" len="med"/>
                          <a:tailEnd type="arrow" w="med" len="med"/>
                        </a:ln>
                        <a:effectLst>
                          <a:outerShdw blurRad="40000" dist="12700" dir="5400000" rotWithShape="0">
                            <a:srgbClr val="000000">
                              <a:alpha val="35002"/>
                            </a:srgbClr>
                          </a:outerShdw>
                        </a:effectLst>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type id="_x0000_t32" coordsize="21600,21600" o:spt="32" o:oned="t" path="m,l21600,21600e">
                <v:path arrowok="t" fillok="f" o:connecttype="none"/>
                <o:lock v:ext="edit" shapetype="t"/>
              </v:shapetype>
              <v:shape id="1026" type="#_x0000_t32" filled="f" style="position:absolute;margin-left:258.75pt;margin-top:187.5pt;width:39.75pt;height:267.15pt;z-index:2;mso-position-horizontal-relative:text;mso-position-vertical-relative:text;mso-width-percent:0;mso-height-percent:0;mso-width-relative:margin;mso-height-relative:margin;mso-wrap-distance-left:0.0pt;mso-wrap-distance-right:0.0pt;visibility:visible;flip:x;">
                <v:stroke endarrow="open" color="#4f81bd" weight="3.0pt"/>
                <v:fill/>
                <v:shadow on="t" color="black" offset="-4.371139E-8pt,1.0pt" opacity="22938f" origin=",0.5" type="perspective"/>
              </v:shape>
            </w:pict>
          </mc:Fallback>
        </mc:AlternateContent>
      </w:r>
      <w:r>
        <w:rPr>
          <w:rFonts w:ascii="Times New Roman" w:hAnsi="Times New Roman" w:cs="Times New Roman"/>
          <w:noProof/>
          <w:sz w:val="24"/>
          <w:szCs w:val="24"/>
          <w:lang w:val="en-US"/>
        </w:rPr>
        <w:drawing>
          <wp:inline distT="0" distB="0" distL="0" distR="0">
            <wp:extent cx="5731510" cy="4278777"/>
            <wp:effectExtent l="0" t="0" r="2540" b="7620"/>
            <wp:docPr id="10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 cstate="print"/>
                    <a:srcRect/>
                    <a:stretch/>
                  </pic:blipFill>
                  <pic:spPr>
                    <a:xfrm>
                      <a:off x="0" y="0"/>
                      <a:ext cx="5731510" cy="4278777"/>
                    </a:xfrm>
                    <a:prstGeom prst="rect">
                      <a:avLst/>
                    </a:prstGeom>
                  </pic:spPr>
                </pic:pic>
              </a:graphicData>
            </a:graphic>
          </wp:inline>
        </w:drawing>
      </w:r>
      <w:r>
        <w:rPr>
          <w:rFonts w:ascii="Times New Roman" w:hAnsi="Times New Roman" w:cs="Times New Roman"/>
          <w:sz w:val="24"/>
          <w:szCs w:val="24"/>
          <w:lang w:val="en-US"/>
        </w:rPr>
        <w:t>Figure 1.1: Geological ma</w:t>
      </w:r>
      <w:r>
        <w:rPr>
          <w:rFonts w:ascii="Times New Roman" w:hAnsi="Times New Roman" w:cs="Times New Roman"/>
          <w:sz w:val="24"/>
          <w:szCs w:val="24"/>
          <w:lang w:val="en-US"/>
        </w:rPr>
        <w:t>p of Niger state (http://www.google.com)</w:t>
      </w:r>
    </w:p>
    <w:p w:rsidR="00F66408" w:rsidRDefault="00F66408">
      <w:pPr>
        <w:spacing w:after="200" w:line="480" w:lineRule="auto"/>
        <w:rPr>
          <w:rFonts w:ascii="Times New Roman" w:hAnsi="Times New Roman" w:cs="Times New Roman"/>
          <w:lang w:val="en-US"/>
        </w:rPr>
      </w:pPr>
    </w:p>
    <w:p w:rsidR="00F66408" w:rsidRDefault="00630D71">
      <w:pPr>
        <w:spacing w:after="200" w:line="480" w:lineRule="auto"/>
        <w:rPr>
          <w:rFonts w:ascii="Times New Roman" w:hAnsi="Times New Roman" w:cs="Times New Roman"/>
          <w:lang w:val="en-US"/>
        </w:rPr>
      </w:pPr>
      <w:r>
        <w:rPr>
          <w:rFonts w:ascii="Times New Roman" w:hAnsi="Times New Roman" w:cs="Times New Roman"/>
          <w:noProof/>
          <w:sz w:val="24"/>
          <w:szCs w:val="24"/>
          <w:lang w:val="en-US"/>
        </w:rPr>
        <w:lastRenderedPageBreak/>
        <w:drawing>
          <wp:inline distT="0" distB="0" distL="0" distR="0">
            <wp:extent cx="5731510" cy="2560197"/>
            <wp:effectExtent l="0" t="0" r="2540" b="0"/>
            <wp:docPr id="10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7" cstate="print"/>
                    <a:srcRect/>
                    <a:stretch/>
                  </pic:blipFill>
                  <pic:spPr>
                    <a:xfrm>
                      <a:off x="0" y="0"/>
                      <a:ext cx="5731510" cy="2560197"/>
                    </a:xfrm>
                    <a:prstGeom prst="rect">
                      <a:avLst/>
                    </a:prstGeom>
                  </pic:spPr>
                </pic:pic>
              </a:graphicData>
            </a:graphic>
          </wp:inline>
        </w:drawing>
      </w:r>
    </w:p>
    <w:p w:rsidR="00F66408" w:rsidRDefault="00630D71">
      <w:pPr>
        <w:spacing w:after="20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1.2: Map of the study of the study area (Google earth)</w:t>
      </w:r>
    </w:p>
    <w:p w:rsidR="00F66408" w:rsidRDefault="00630D71">
      <w:pPr>
        <w:spacing w:after="200"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MATERIALS AND METHODS</w:t>
      </w:r>
    </w:p>
    <w:p w:rsidR="00F66408" w:rsidRDefault="00630D7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following tools were utilised to collect the data: an ABEM SAS 4000 Terrameter, a Global Positioning System (GPS) for precis</w:t>
      </w:r>
      <w:r>
        <w:rPr>
          <w:rFonts w:ascii="Times New Roman" w:hAnsi="Times New Roman" w:cs="Times New Roman"/>
          <w:sz w:val="24"/>
          <w:szCs w:val="24"/>
          <w:lang w:val="en-US"/>
        </w:rPr>
        <w:t>e VES point coordinates and elevation readings, metal electrodes, measuring tape, labelled tags for station location, and hammers for driving the electrodes into the ground. The Schlumberger array was adopted. The range of the AB/2 electrode spread was 1 t</w:t>
      </w:r>
      <w:r>
        <w:rPr>
          <w:rFonts w:ascii="Times New Roman" w:hAnsi="Times New Roman" w:cs="Times New Roman"/>
          <w:sz w:val="24"/>
          <w:szCs w:val="24"/>
          <w:lang w:val="en-US"/>
        </w:rPr>
        <w:t>o a maximum of 100 m. The apparent resistivity was calculated by multiplying the electrical resistances obtained for each electrode separation by the associated geometric factor (k). Equation (1) was used to calculate the apparent resistivity. Plotting app</w:t>
      </w:r>
      <w:r>
        <w:rPr>
          <w:rFonts w:ascii="Times New Roman" w:hAnsi="Times New Roman" w:cs="Times New Roman"/>
          <w:sz w:val="24"/>
          <w:szCs w:val="24"/>
          <w:lang w:val="en-US"/>
        </w:rPr>
        <w:t>arent resistivity against AB/2 allowed for the presentation of sounding data to be shown as sounding curves. Next, the Schlumberger n-layer model curve was obtained using the IPI2win software.</w:t>
      </w:r>
    </w:p>
    <w:p w:rsidR="00F66408" w:rsidRDefault="00F66408">
      <w:pPr>
        <w:spacing w:after="200" w:line="276" w:lineRule="auto"/>
        <w:rPr>
          <w:rFonts w:ascii="Times New Roman" w:hAnsi="Times New Roman" w:cs="Times New Roman"/>
          <w:sz w:val="24"/>
          <w:szCs w:val="24"/>
          <w:lang w:val="en-US"/>
        </w:rPr>
      </w:pPr>
    </w:p>
    <w:p w:rsidR="00F66408" w:rsidRDefault="00630D71">
      <w:pPr>
        <w:spacing w:before="280" w:after="280" w:line="276"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The electrical resistivity survey involves laying out a series</w:t>
      </w:r>
      <w:r>
        <w:rPr>
          <w:rFonts w:ascii="Times New Roman" w:eastAsia="Times New Roman" w:hAnsi="Times New Roman" w:cs="Times New Roman"/>
          <w:sz w:val="24"/>
          <w:szCs w:val="24"/>
          <w:lang w:val="en-US"/>
        </w:rPr>
        <w:t xml:space="preserve"> of electrodes, each driven into the ground about 50 cm. Their spacing is depends on the depth of penetration required. The further apart the electrodes, the deeper the resistivity measurements of the subsurface that can be taken. Typically resistivity sur</w:t>
      </w:r>
      <w:r>
        <w:rPr>
          <w:rFonts w:ascii="Times New Roman" w:eastAsia="Times New Roman" w:hAnsi="Times New Roman" w:cs="Times New Roman"/>
          <w:sz w:val="24"/>
          <w:szCs w:val="24"/>
          <w:lang w:val="en-US"/>
        </w:rPr>
        <w:t xml:space="preserve">veys range in depth from a few metres to more than 100 metres. </w:t>
      </w:r>
    </w:p>
    <w:p w:rsidR="00F66408" w:rsidRDefault="00630D71">
      <w:pPr>
        <w:spacing w:before="280" w:after="280" w:line="276"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A total of Six (6) profiles with six (6) VES point along each profile of 250 m long (Figure 3.0), was conducted. Readings were taken from 36 VES points 50 m apart. The instrument used was stat</w:t>
      </w:r>
      <w:r>
        <w:rPr>
          <w:rFonts w:ascii="Times New Roman" w:eastAsia="Times New Roman" w:hAnsi="Times New Roman" w:cs="Times New Roman"/>
          <w:sz w:val="24"/>
          <w:szCs w:val="24"/>
          <w:lang w:val="en-US"/>
        </w:rPr>
        <w:t xml:space="preserve">ioned at each VES point with a total number of six persons, two with current electrodes, two with potential electrodes and two with the system taken the readings. The study adapted a maximum of 100 m current electrode separation (AB/2) and maximum of 15 m </w:t>
      </w:r>
      <w:r>
        <w:rPr>
          <w:rFonts w:ascii="Times New Roman" w:eastAsia="Times New Roman" w:hAnsi="Times New Roman" w:cs="Times New Roman"/>
          <w:sz w:val="24"/>
          <w:szCs w:val="24"/>
          <w:lang w:val="en-US"/>
        </w:rPr>
        <w:t xml:space="preserve">potential (MN/2) electrode separation. </w:t>
      </w:r>
    </w:p>
    <w:p w:rsidR="00F66408" w:rsidRDefault="00630D71">
      <w:pPr>
        <w:spacing w:before="280" w:after="280"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The readings were taken by increasing the current electrodes from 1 m to 100 m and potential electrodes spacing from 0.5 m to 15 m.</w:t>
      </w:r>
    </w:p>
    <w:p w:rsidR="00F66408" w:rsidRDefault="00630D71">
      <w:pPr>
        <w:spacing w:before="280" w:after="28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noProof/>
          <w:sz w:val="24"/>
          <w:szCs w:val="24"/>
          <w:lang w:val="en-US"/>
        </w:rPr>
        <w:drawing>
          <wp:inline distT="0" distB="0" distL="0" distR="0">
            <wp:extent cx="3762375" cy="1238250"/>
            <wp:effectExtent l="0" t="0" r="0" b="0"/>
            <wp:docPr id="1029" name="image9.jpg" descr="http://dualstack.prod-http-80-test-412114078.us-east-1.elb.amazonaws.com/w/images/e/e1/Schlumberg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9.jpg"/>
                    <pic:cNvPicPr/>
                  </pic:nvPicPr>
                  <pic:blipFill>
                    <a:blip r:embed="rId8" cstate="print"/>
                    <a:srcRect t="36893"/>
                    <a:stretch/>
                  </pic:blipFill>
                  <pic:spPr>
                    <a:xfrm>
                      <a:off x="0" y="0"/>
                      <a:ext cx="3762375" cy="1238250"/>
                    </a:xfrm>
                    <a:prstGeom prst="rect">
                      <a:avLst/>
                    </a:prstGeom>
                  </pic:spPr>
                </pic:pic>
              </a:graphicData>
            </a:graphic>
          </wp:inline>
        </w:drawing>
      </w:r>
    </w:p>
    <w:p w:rsidR="00F66408" w:rsidRDefault="00630D71">
      <w:pPr>
        <w:spacing w:after="200" w:line="480" w:lineRule="auto"/>
        <w:jc w:val="center"/>
        <w:rPr>
          <w:rFonts w:ascii="Times New Roman" w:hAnsi="Times New Roman" w:cs="Times New Roman"/>
          <w:lang w:val="en-US"/>
        </w:rPr>
      </w:pPr>
      <w:r>
        <w:rPr>
          <w:rFonts w:ascii="Times New Roman" w:eastAsia="Times New Roman" w:hAnsi="Times New Roman" w:cs="Times New Roman"/>
          <w:b/>
          <w:bCs/>
          <w:sz w:val="24"/>
          <w:szCs w:val="24"/>
          <w:lang w:val="en-US"/>
        </w:rPr>
        <w:t>Figure 2.0: Schlumberger Electrode Array</w:t>
      </w:r>
    </w:p>
    <w:p w:rsidR="00F66408" w:rsidRDefault="00F66408">
      <w:pPr>
        <w:spacing w:after="200" w:line="480" w:lineRule="auto"/>
        <w:rPr>
          <w:rFonts w:ascii="Times New Roman" w:hAnsi="Times New Roman" w:cs="Times New Roman"/>
          <w:lang w:val="en-US"/>
        </w:rPr>
      </w:pPr>
    </w:p>
    <w:p w:rsidR="00F66408" w:rsidRDefault="00630D71">
      <w:pPr>
        <w:spacing w:after="200" w:line="276" w:lineRule="auto"/>
        <w:rPr>
          <w:rFonts w:ascii="Times New Roman" w:hAnsi="Times New Roman" w:cs="Times New Roman"/>
          <w:lang w:val="en-US"/>
        </w:rPr>
      </w:pPr>
      <m:oMath>
        <m:r>
          <w:rPr>
            <w:rFonts w:ascii="Cambria Math" w:hAnsi="Cambria Math" w:cs="Times New Roman"/>
            <w:lang w:val="en-US"/>
          </w:rPr>
          <m:t>ρ</m:t>
        </m:r>
      </m:oMath>
      <w:r>
        <w:rPr>
          <w:rFonts w:ascii="Times New Roman" w:hAnsi="Times New Roman" w:cs="Times New Roman"/>
          <w:vertAlign w:val="subscript"/>
          <w:lang w:val="en-US"/>
        </w:rPr>
        <w:t>a</w:t>
      </w:r>
      <w:r>
        <w:rPr>
          <w:rFonts w:ascii="Times New Roman" w:hAnsi="Times New Roman" w:cs="Times New Roman"/>
          <w:lang w:val="en-US"/>
        </w:rPr>
        <w:t xml:space="preserve"> =K R</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(1.0)</w:t>
      </w:r>
    </w:p>
    <w:p w:rsidR="00F66408" w:rsidRDefault="00630D71">
      <w:pPr>
        <w:spacing w:after="200" w:line="276" w:lineRule="auto"/>
        <w:rPr>
          <w:rFonts w:ascii="Times New Roman" w:hAnsi="Times New Roman" w:cs="Times New Roman"/>
          <w:lang w:val="en-US"/>
        </w:rPr>
      </w:pPr>
      <w:r>
        <w:rPr>
          <w:rFonts w:ascii="Times New Roman" w:hAnsi="Times New Roman" w:cs="Times New Roman"/>
          <w:lang w:val="en-US"/>
        </w:rPr>
        <w:t xml:space="preserve">  Where</w:t>
      </w:r>
    </w:p>
    <w:p w:rsidR="00F66408" w:rsidRDefault="00630D71">
      <w:pPr>
        <w:spacing w:after="200" w:line="276" w:lineRule="auto"/>
        <w:rPr>
          <w:rFonts w:ascii="Times New Roman" w:hAnsi="Times New Roman" w:cs="Times New Roman"/>
          <w:lang w:val="en-US"/>
        </w:rPr>
      </w:pPr>
      <m:oMath>
        <m:r>
          <w:rPr>
            <w:rFonts w:ascii="Cambria Math" w:hAnsi="Cambria Math" w:cs="Times New Roman"/>
            <w:lang w:val="en-US"/>
          </w:rPr>
          <m:t>ρ</m:t>
        </m:r>
      </m:oMath>
      <w:r>
        <w:rPr>
          <w:rFonts w:ascii="Times New Roman" w:hAnsi="Times New Roman" w:cs="Times New Roman"/>
          <w:vertAlign w:val="subscript"/>
          <w:lang w:val="en-US"/>
        </w:rPr>
        <w:t>a</w:t>
      </w:r>
      <w:r>
        <w:rPr>
          <w:rFonts w:ascii="Times New Roman" w:hAnsi="Times New Roman" w:cs="Times New Roman"/>
          <w:lang w:val="en-US"/>
        </w:rPr>
        <w:t xml:space="preserve"> = apparent resistivity</w:t>
      </w:r>
    </w:p>
    <w:p w:rsidR="00F66408" w:rsidRDefault="00630D71">
      <w:pPr>
        <w:spacing w:after="200" w:line="276" w:lineRule="auto"/>
        <w:rPr>
          <w:rFonts w:ascii="Times New Roman" w:hAnsi="Times New Roman" w:cs="Times New Roman"/>
          <w:lang w:val="en-US"/>
        </w:rPr>
      </w:pPr>
      <w:r>
        <w:rPr>
          <w:rFonts w:ascii="Times New Roman" w:hAnsi="Times New Roman" w:cs="Times New Roman"/>
          <w:lang w:val="en-US"/>
        </w:rPr>
        <w:t xml:space="preserve">R = </w:t>
      </w:r>
      <m:oMath>
        <m:f>
          <m:fPr>
            <m:ctrlPr>
              <w:rPr>
                <w:rFonts w:ascii="Cambria Math" w:hAnsi="Cambria Math" w:cs="Times New Roman"/>
                <w:i/>
                <w:lang w:val="en-US"/>
              </w:rPr>
            </m:ctrlPr>
          </m:fPr>
          <m:num>
            <m:r>
              <w:rPr>
                <w:rFonts w:ascii="Cambria Math" w:hAnsi="Cambria Math" w:cs="Times New Roman"/>
                <w:lang w:val="en-US"/>
              </w:rPr>
              <m:t>∆</m:t>
            </m:r>
            <m:r>
              <w:rPr>
                <w:rFonts w:ascii="Cambria Math" w:hAnsi="Cambria Math" w:cs="Times New Roman"/>
                <w:lang w:val="en-US"/>
              </w:rPr>
              <m:t>V</m:t>
            </m:r>
          </m:num>
          <m:den>
            <m:r>
              <w:rPr>
                <w:rFonts w:ascii="Cambria Math" w:hAnsi="Cambria Math" w:cs="Times New Roman"/>
                <w:lang w:val="en-US"/>
              </w:rPr>
              <m:t>I</m:t>
            </m:r>
          </m:den>
        </m:f>
        <m:r>
          <w:rPr>
            <w:rFonts w:ascii="Cambria Math" w:hAnsi="Cambria Math" w:cs="Times New Roman"/>
            <w:lang w:val="en-US"/>
          </w:rPr>
          <m:t>,</m:t>
        </m:r>
      </m:oMath>
      <w:r>
        <w:rPr>
          <w:rFonts w:ascii="Times New Roman" w:hAnsi="Times New Roman" w:cs="Times New Roman"/>
          <w:lang w:val="en-US"/>
        </w:rPr>
        <w:t xml:space="preserve"> is the earth resistance </w:t>
      </w:r>
    </w:p>
    <w:p w:rsidR="00F66408" w:rsidRDefault="00630D71">
      <w:pPr>
        <w:spacing w:after="200" w:line="276" w:lineRule="auto"/>
        <w:rPr>
          <w:rFonts w:ascii="Times New Roman" w:hAnsi="Times New Roman" w:cs="Times New Roman"/>
          <w:lang w:val="en-US"/>
        </w:rPr>
      </w:pPr>
      <w:r>
        <w:rPr>
          <w:rFonts w:ascii="Times New Roman" w:hAnsi="Times New Roman" w:cs="Times New Roman"/>
          <w:lang w:val="en-US"/>
        </w:rPr>
        <w:t xml:space="preserve">K = </w:t>
      </w:r>
      <m:oMath>
        <m:d>
          <m:dPr>
            <m:begChr m:val="["/>
            <m:endChr m:val="]"/>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π</m:t>
                </m:r>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AB</m:t>
                            </m:r>
                          </m:num>
                          <m:den>
                            <m:r>
                              <w:rPr>
                                <w:rFonts w:ascii="Cambria Math" w:hAnsi="Cambria Math" w:cs="Times New Roman"/>
                                <w:lang w:val="en-US"/>
                              </w:rPr>
                              <m:t>2</m:t>
                            </m:r>
                          </m:den>
                        </m:f>
                      </m:e>
                    </m:d>
                  </m:e>
                  <m:sup>
                    <m:r>
                      <w:rPr>
                        <w:rFonts w:ascii="Cambria Math" w:hAnsi="Cambria Math" w:cs="Times New Roman"/>
                        <w:lang w:val="en-US"/>
                      </w:rPr>
                      <m:t>2</m:t>
                    </m:r>
                  </m:sup>
                </m:sSup>
                <m:r>
                  <w:rPr>
                    <w:rFonts w:ascii="Cambria Math" w:hAnsi="Cambria Math" w:cs="Times New Roman"/>
                    <w:lang w:val="en-US"/>
                  </w:rPr>
                  <m:t>-</m:t>
                </m:r>
                <m:r>
                  <w:rPr>
                    <w:rFonts w:ascii="Cambria Math" w:hAnsi="Cambria Math" w:cs="Times New Roman"/>
                    <w:lang w:val="en-US"/>
                  </w:rPr>
                  <m:t xml:space="preserve"> </m:t>
                </m:r>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MN</m:t>
                            </m:r>
                          </m:num>
                          <m:den>
                            <m:r>
                              <w:rPr>
                                <w:rFonts w:ascii="Cambria Math" w:hAnsi="Cambria Math" w:cs="Times New Roman"/>
                                <w:lang w:val="en-US"/>
                              </w:rPr>
                              <m:t>2</m:t>
                            </m:r>
                          </m:den>
                        </m:f>
                      </m:e>
                    </m:d>
                  </m:e>
                  <m:sup>
                    <m:r>
                      <w:rPr>
                        <w:rFonts w:ascii="Cambria Math" w:hAnsi="Cambria Math" w:cs="Times New Roman"/>
                        <w:lang w:val="en-US"/>
                      </w:rPr>
                      <m:t>2</m:t>
                    </m:r>
                  </m:sup>
                </m:sSup>
              </m:num>
              <m:den>
                <m:r>
                  <w:rPr>
                    <w:rFonts w:ascii="Cambria Math" w:hAnsi="Cambria Math" w:cs="Times New Roman"/>
                    <w:lang w:val="en-US"/>
                  </w:rPr>
                  <m:t>MN</m:t>
                </m:r>
              </m:den>
            </m:f>
          </m:e>
        </m:d>
      </m:oMath>
      <w:r>
        <w:rPr>
          <w:rFonts w:ascii="Times New Roman" w:hAnsi="Times New Roman" w:cs="Times New Roman"/>
          <w:lang w:val="en-US"/>
        </w:rPr>
        <w:t xml:space="preserve"> is the geometric factor</w:t>
      </w:r>
    </w:p>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tbl>
      <w:tblPr>
        <w:tblW w:w="6840" w:type="dxa"/>
        <w:tblLook w:val="04A0" w:firstRow="1" w:lastRow="0" w:firstColumn="1" w:lastColumn="0" w:noHBand="0" w:noVBand="1"/>
      </w:tblPr>
      <w:tblGrid>
        <w:gridCol w:w="3792"/>
        <w:gridCol w:w="3048"/>
      </w:tblGrid>
      <w:tr w:rsidR="00F66408">
        <w:trPr>
          <w:trHeight w:val="329"/>
        </w:trPr>
        <w:tc>
          <w:tcPr>
            <w:tcW w:w="3792" w:type="dxa"/>
            <w:tcBorders>
              <w:top w:val="single" w:sz="4" w:space="0" w:color="000000"/>
              <w:bottom w:val="single" w:sz="4" w:space="0" w:color="000000"/>
            </w:tcBorders>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lastRenderedPageBreak/>
              <w:t>Rock type</w:t>
            </w:r>
          </w:p>
        </w:tc>
        <w:tc>
          <w:tcPr>
            <w:tcW w:w="3048" w:type="dxa"/>
            <w:tcBorders>
              <w:top w:val="single" w:sz="4" w:space="0" w:color="000000"/>
              <w:bottom w:val="single" w:sz="4" w:space="0" w:color="000000"/>
            </w:tcBorders>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Range of resistivity(Ωm)</w:t>
            </w:r>
          </w:p>
        </w:tc>
      </w:tr>
      <w:tr w:rsidR="00F66408">
        <w:trPr>
          <w:trHeight w:val="295"/>
        </w:trPr>
        <w:tc>
          <w:tcPr>
            <w:tcW w:w="3792" w:type="dxa"/>
            <w:tcBorders>
              <w:top w:val="single" w:sz="4" w:space="0" w:color="000000"/>
            </w:tcBorders>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Fadama loam</w:t>
            </w:r>
          </w:p>
        </w:tc>
        <w:tc>
          <w:tcPr>
            <w:tcW w:w="3048" w:type="dxa"/>
            <w:tcBorders>
              <w:top w:val="single" w:sz="4" w:space="0" w:color="000000"/>
            </w:tcBorders>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30-90</w:t>
            </w:r>
          </w:p>
        </w:tc>
      </w:tr>
      <w:tr w:rsidR="00F66408">
        <w:trPr>
          <w:trHeight w:val="312"/>
        </w:trPr>
        <w:tc>
          <w:tcPr>
            <w:tcW w:w="3792"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Weathered laterite</w:t>
            </w:r>
          </w:p>
        </w:tc>
        <w:tc>
          <w:tcPr>
            <w:tcW w:w="3048"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150-900</w:t>
            </w:r>
          </w:p>
        </w:tc>
      </w:tr>
      <w:tr w:rsidR="00F66408">
        <w:trPr>
          <w:trHeight w:val="312"/>
        </w:trPr>
        <w:tc>
          <w:tcPr>
            <w:tcW w:w="3792"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Fresh laterite</w:t>
            </w:r>
          </w:p>
        </w:tc>
        <w:tc>
          <w:tcPr>
            <w:tcW w:w="3048"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900-3500</w:t>
            </w:r>
          </w:p>
        </w:tc>
      </w:tr>
      <w:tr w:rsidR="00F66408">
        <w:trPr>
          <w:trHeight w:val="312"/>
        </w:trPr>
        <w:tc>
          <w:tcPr>
            <w:tcW w:w="3792"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Granite</w:t>
            </w:r>
          </w:p>
        </w:tc>
        <w:tc>
          <w:tcPr>
            <w:tcW w:w="3048"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300-10</w:t>
            </w:r>
            <w:r>
              <w:rPr>
                <w:rFonts w:ascii="Times New Roman" w:hAnsi="Times New Roman" w:cs="Times New Roman"/>
                <w:color w:val="000000"/>
                <w:sz w:val="24"/>
                <w:szCs w:val="24"/>
                <w:vertAlign w:val="superscript"/>
                <w:lang w:val="en-US"/>
              </w:rPr>
              <w:t>5</w:t>
            </w:r>
          </w:p>
        </w:tc>
      </w:tr>
      <w:tr w:rsidR="00F66408">
        <w:trPr>
          <w:trHeight w:val="312"/>
        </w:trPr>
        <w:tc>
          <w:tcPr>
            <w:tcW w:w="3792"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Clays</w:t>
            </w:r>
          </w:p>
        </w:tc>
        <w:tc>
          <w:tcPr>
            <w:tcW w:w="3048"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1-100</w:t>
            </w:r>
          </w:p>
        </w:tc>
      </w:tr>
      <w:tr w:rsidR="00F66408">
        <w:trPr>
          <w:trHeight w:val="312"/>
        </w:trPr>
        <w:tc>
          <w:tcPr>
            <w:tcW w:w="3792"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Gravel</w:t>
            </w:r>
          </w:p>
        </w:tc>
        <w:tc>
          <w:tcPr>
            <w:tcW w:w="3048"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100-1500</w:t>
            </w:r>
          </w:p>
        </w:tc>
      </w:tr>
      <w:tr w:rsidR="00F66408">
        <w:trPr>
          <w:trHeight w:val="312"/>
        </w:trPr>
        <w:tc>
          <w:tcPr>
            <w:tcW w:w="3792"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Alluvium and sand</w:t>
            </w:r>
          </w:p>
        </w:tc>
        <w:tc>
          <w:tcPr>
            <w:tcW w:w="3048" w:type="dxa"/>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10-800</w:t>
            </w:r>
          </w:p>
        </w:tc>
      </w:tr>
      <w:tr w:rsidR="00F66408">
        <w:trPr>
          <w:trHeight w:val="2592"/>
        </w:trPr>
        <w:tc>
          <w:tcPr>
            <w:tcW w:w="3792" w:type="dxa"/>
            <w:tcBorders>
              <w:bottom w:val="single" w:sz="4" w:space="0" w:color="000000"/>
            </w:tcBorders>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Quartzite (various)</w:t>
            </w:r>
          </w:p>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Weathered laterite</w:t>
            </w:r>
          </w:p>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Weathered basement</w:t>
            </w:r>
          </w:p>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Fractured basement</w:t>
            </w:r>
          </w:p>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Fresh basement</w:t>
            </w:r>
          </w:p>
        </w:tc>
        <w:tc>
          <w:tcPr>
            <w:tcW w:w="3048" w:type="dxa"/>
            <w:tcBorders>
              <w:bottom w:val="single" w:sz="4" w:space="0" w:color="000000"/>
            </w:tcBorders>
            <w:tcMar>
              <w:top w:w="0" w:type="dxa"/>
              <w:left w:w="108" w:type="dxa"/>
              <w:bottom w:w="0" w:type="dxa"/>
              <w:right w:w="108" w:type="dxa"/>
            </w:tcMar>
          </w:tcPr>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 xml:space="preserve">10 - </w:t>
            </w:r>
            <w:r>
              <w:rPr>
                <w:rFonts w:ascii="Times New Roman" w:hAnsi="Times New Roman" w:cs="Times New Roman"/>
                <w:color w:val="000000"/>
                <w:sz w:val="24"/>
                <w:szCs w:val="24"/>
              </w:rPr>
              <w:t>2 × 10</w:t>
            </w:r>
            <w:r>
              <w:rPr>
                <w:rFonts w:ascii="Times New Roman" w:hAnsi="Times New Roman" w:cs="Times New Roman"/>
                <w:color w:val="000000"/>
                <w:sz w:val="24"/>
                <w:szCs w:val="24"/>
                <w:vertAlign w:val="superscript"/>
              </w:rPr>
              <w:t>8</w:t>
            </w:r>
          </w:p>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150 – 900</w:t>
            </w:r>
          </w:p>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20 - 500</w:t>
            </w:r>
          </w:p>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500 - 1000</w:t>
            </w:r>
          </w:p>
          <w:p w:rsidR="00F66408" w:rsidRDefault="00630D71">
            <w:pPr>
              <w:spacing w:after="200" w:line="276" w:lineRule="auto"/>
              <w:jc w:val="both"/>
              <w:rPr>
                <w:rFonts w:ascii="Times New Roman" w:hAnsi="Times New Roman" w:cs="Times New Roman"/>
                <w:lang w:val="en-US"/>
              </w:rPr>
            </w:pPr>
            <w:r>
              <w:rPr>
                <w:rFonts w:ascii="Times New Roman" w:hAnsi="Times New Roman" w:cs="Times New Roman"/>
                <w:color w:val="000000"/>
                <w:sz w:val="24"/>
                <w:szCs w:val="24"/>
                <w:lang w:val="en-US"/>
              </w:rPr>
              <w:t>&gt;1000</w:t>
            </w:r>
          </w:p>
        </w:tc>
      </w:tr>
    </w:tbl>
    <w:p w:rsidR="00F66408" w:rsidRDefault="00F66408">
      <w:pPr>
        <w:spacing w:after="200" w:line="276" w:lineRule="auto"/>
        <w:rPr>
          <w:rFonts w:ascii="Times New Roman" w:hAnsi="Times New Roman" w:cs="Times New Roman"/>
          <w:lang w:val="en-US"/>
        </w:rPr>
      </w:pPr>
    </w:p>
    <w:p w:rsidR="00F66408" w:rsidRDefault="00630D71">
      <w:pPr>
        <w:spacing w:after="200" w:line="276" w:lineRule="auto"/>
        <w:rPr>
          <w:rFonts w:ascii="Times New Roman" w:hAnsi="Times New Roman" w:cs="Times New Roman"/>
          <w:b/>
          <w:bCs/>
          <w:lang w:val="en-US"/>
        </w:rPr>
      </w:pPr>
      <w:r>
        <w:rPr>
          <w:rFonts w:ascii="Times New Roman" w:hAnsi="Times New Roman" w:cs="Times New Roman"/>
          <w:b/>
          <w:bCs/>
          <w:lang w:val="en-US"/>
        </w:rPr>
        <w:t>Table 1.0 Resistivity values of rock types (Salako et al.</w:t>
      </w:r>
      <w:r>
        <w:rPr>
          <w:rFonts w:ascii="Times New Roman" w:hAnsi="Times New Roman" w:cs="Times New Roman"/>
          <w:b/>
          <w:bCs/>
          <w:lang w:val="en-US"/>
        </w:rPr>
        <w:t xml:space="preserve"> 2009)</w:t>
      </w:r>
    </w:p>
    <w:p w:rsidR="00F66408" w:rsidRDefault="00F66408">
      <w:pPr>
        <w:spacing w:after="200" w:line="276" w:lineRule="auto"/>
        <w:rPr>
          <w:rFonts w:ascii="Times New Roman" w:hAnsi="Times New Roman" w:cs="Times New Roman"/>
          <w:b/>
          <w:bCs/>
          <w:lang w:val="en-US"/>
        </w:rPr>
      </w:pPr>
    </w:p>
    <w:p w:rsidR="00F66408" w:rsidRDefault="00F66408">
      <w:pPr>
        <w:spacing w:after="200" w:line="480" w:lineRule="auto"/>
        <w:rPr>
          <w:rFonts w:ascii="Times New Roman" w:hAnsi="Times New Roman" w:cs="Times New Roman"/>
          <w:b/>
          <w:bCs/>
          <w:lang w:val="en-US"/>
        </w:rPr>
      </w:pPr>
    </w:p>
    <w:p w:rsidR="00F66408" w:rsidRDefault="00F66408">
      <w:pPr>
        <w:spacing w:after="200" w:line="480" w:lineRule="auto"/>
        <w:rPr>
          <w:rFonts w:ascii="Times New Roman" w:hAnsi="Times New Roman" w:cs="Times New Roman"/>
          <w:lang w:val="en-US"/>
        </w:rPr>
      </w:pPr>
    </w:p>
    <w:p w:rsidR="00F66408" w:rsidRDefault="00630D71">
      <w:pPr>
        <w:spacing w:after="200" w:line="48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924550" cy="3829050"/>
            <wp:effectExtent l="0" t="0" r="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5924550" cy="3829050"/>
                    </a:xfrm>
                    <a:prstGeom prst="rect">
                      <a:avLst/>
                    </a:prstGeom>
                  </pic:spPr>
                </pic:pic>
              </a:graphicData>
            </a:graphic>
          </wp:inline>
        </w:drawing>
      </w:r>
    </w:p>
    <w:p w:rsidR="00F66408" w:rsidRDefault="00630D71">
      <w:pPr>
        <w:spacing w:after="200" w:line="276" w:lineRule="auto"/>
        <w:jc w:val="center"/>
        <w:rPr>
          <w:rFonts w:ascii="Times New Roman" w:hAnsi="Times New Roman" w:cs="Times New Roman"/>
          <w:sz w:val="24"/>
          <w:szCs w:val="24"/>
          <w:lang w:val="en-US"/>
        </w:rPr>
      </w:pPr>
      <w:r>
        <w:rPr>
          <w:rFonts w:ascii="Times New Roman" w:eastAsia="Times New Roman" w:hAnsi="Times New Roman" w:cs="Times New Roman"/>
          <w:b/>
          <w:bCs/>
          <w:sz w:val="24"/>
          <w:szCs w:val="24"/>
          <w:lang w:val="en-US"/>
        </w:rPr>
        <w:t>Figure 3.0: Field Profile Layout</w:t>
      </w:r>
    </w:p>
    <w:p w:rsidR="00F66408" w:rsidRDefault="00630D71">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The interpretation of the resistivity value for the n-layers was done for 36 VES points. The acquired data was then utilised to create the psuedo</w:t>
      </w:r>
      <w:r>
        <w:rPr>
          <w:rFonts w:ascii="Times New Roman" w:hAnsi="Times New Roman" w:cs="Times New Roman"/>
          <w:sz w:val="24"/>
          <w:szCs w:val="24"/>
          <w:lang w:val="en-US"/>
        </w:rPr>
        <w:t xml:space="preserve"> cross section contour maps using the IP2WIN computer application. The geoelectric sections are produced by the VES plots along the different profiles, and it is from these that the resistivity variation with depth and thickness was determined (Fig. 4</w:t>
      </w:r>
    </w:p>
    <w:p w:rsidR="00F66408" w:rsidRDefault="00F66408">
      <w:pPr>
        <w:spacing w:after="200" w:line="276" w:lineRule="auto"/>
        <w:rPr>
          <w:rFonts w:ascii="Times New Roman" w:hAnsi="Times New Roman" w:cs="Times New Roman"/>
          <w:sz w:val="24"/>
          <w:szCs w:val="24"/>
          <w:lang w:val="en-US"/>
        </w:rPr>
      </w:pPr>
    </w:p>
    <w:p w:rsidR="00F66408" w:rsidRDefault="00630D71">
      <w:pPr>
        <w:spacing w:after="20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RES</w:t>
      </w:r>
      <w:r>
        <w:rPr>
          <w:rFonts w:ascii="Times New Roman" w:hAnsi="Times New Roman" w:cs="Times New Roman"/>
          <w:b/>
          <w:sz w:val="24"/>
          <w:szCs w:val="24"/>
          <w:lang w:val="en-US"/>
        </w:rPr>
        <w:t xml:space="preserve">ULT </w:t>
      </w:r>
    </w:p>
    <w:p w:rsidR="00F66408" w:rsidRDefault="00630D71">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The results were summarized in a tabular form, giving information about the average layer resistivity, depth of each layer, thickness and the curve types (Table 3), while geoelectric section where the parameters in Table 3 were obtained is presented i</w:t>
      </w:r>
      <w:r>
        <w:rPr>
          <w:rFonts w:ascii="Times New Roman" w:hAnsi="Times New Roman" w:cs="Times New Roman"/>
          <w:sz w:val="24"/>
          <w:szCs w:val="24"/>
          <w:lang w:val="en-US"/>
        </w:rPr>
        <w:t>n Fig. 2.</w:t>
      </w:r>
    </w:p>
    <w:p w:rsidR="00F66408" w:rsidRDefault="00630D71">
      <w:pPr>
        <w:spacing w:after="200" w:line="48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730041" cy="2371725"/>
            <wp:effectExtent l="0" t="0" r="4445" b="0"/>
            <wp:docPr id="1031" name="Picture 2" descr="C:\Users\Asiwaju\Pictures\VES A1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0" cstate="print"/>
                    <a:srcRect/>
                    <a:stretch/>
                  </pic:blipFill>
                  <pic:spPr>
                    <a:xfrm>
                      <a:off x="0" y="0"/>
                      <a:ext cx="5730041" cy="2371725"/>
                    </a:xfrm>
                    <a:prstGeom prst="rect">
                      <a:avLst/>
                    </a:prstGeom>
                    <a:ln>
                      <a:noFill/>
                    </a:ln>
                  </pic:spPr>
                </pic:pic>
              </a:graphicData>
            </a:graphic>
          </wp:inline>
        </w:drawing>
      </w:r>
    </w:p>
    <w:p w:rsidR="00F66408" w:rsidRDefault="00630D71">
      <w:pPr>
        <w:pStyle w:val="Normal1"/>
        <w:numPr>
          <w:ilvl w:val="0"/>
          <w:numId w:val="1"/>
        </w:numPr>
        <w:tabs>
          <w:tab w:val="left" w:pos="1788"/>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Curve of VES A1 on Profile A</w:t>
      </w:r>
    </w:p>
    <w:p w:rsidR="00F66408" w:rsidRDefault="00630D71">
      <w:pPr>
        <w:spacing w:after="200"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extent cx="5730240" cy="2362200"/>
            <wp:effectExtent l="0" t="0" r="3810" b="0"/>
            <wp:docPr id="1032" name="Picture 4" descr="C:\Users\Asiwaju\Pictures\VES B1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cstate="print"/>
                    <a:srcRect/>
                    <a:stretch/>
                  </pic:blipFill>
                  <pic:spPr>
                    <a:xfrm>
                      <a:off x="0" y="0"/>
                      <a:ext cx="5730240" cy="2362200"/>
                    </a:xfrm>
                    <a:prstGeom prst="rect">
                      <a:avLst/>
                    </a:prstGeom>
                    <a:ln>
                      <a:noFill/>
                    </a:ln>
                  </pic:spPr>
                </pic:pic>
              </a:graphicData>
            </a:graphic>
          </wp:inline>
        </w:drawing>
      </w:r>
    </w:p>
    <w:p w:rsidR="00F66408" w:rsidRDefault="00630D71">
      <w:pPr>
        <w:pStyle w:val="Normal1"/>
        <w:numPr>
          <w:ilvl w:val="0"/>
          <w:numId w:val="1"/>
        </w:numPr>
        <w:tabs>
          <w:tab w:val="left" w:pos="1788"/>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Curve of VES B1 on Profile B</w:t>
      </w:r>
    </w:p>
    <w:p w:rsidR="00F66408" w:rsidRDefault="00630D71">
      <w:pPr>
        <w:spacing w:after="200"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extent cx="5730875" cy="2105025"/>
            <wp:effectExtent l="0" t="0" r="3175" b="9525"/>
            <wp:docPr id="1033" name="Picture 6" descr="C:\Users\Asiwaju\Pictures\VES C1W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srcRect/>
                    <a:stretch/>
                  </pic:blipFill>
                  <pic:spPr>
                    <a:xfrm>
                      <a:off x="0" y="0"/>
                      <a:ext cx="5730875" cy="2105025"/>
                    </a:xfrm>
                    <a:prstGeom prst="rect">
                      <a:avLst/>
                    </a:prstGeom>
                    <a:ln>
                      <a:noFill/>
                    </a:ln>
                  </pic:spPr>
                </pic:pic>
              </a:graphicData>
            </a:graphic>
          </wp:inline>
        </w:drawing>
      </w:r>
    </w:p>
    <w:p w:rsidR="00F66408" w:rsidRDefault="00630D71">
      <w:pPr>
        <w:pStyle w:val="Normal1"/>
        <w:tabs>
          <w:tab w:val="left" w:pos="1788"/>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  Curve of VES C1 on Profile C</w:t>
      </w:r>
    </w:p>
    <w:p w:rsidR="00F66408" w:rsidRDefault="00630D71">
      <w:pPr>
        <w:spacing w:after="200" w:line="48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729881" cy="2228850"/>
            <wp:effectExtent l="0" t="0" r="4445" b="0"/>
            <wp:docPr id="1034" name="Picture 7" descr="C:\Users\Asiwaju\Pictures\VES D1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srcRect/>
                    <a:stretch/>
                  </pic:blipFill>
                  <pic:spPr>
                    <a:xfrm>
                      <a:off x="0" y="0"/>
                      <a:ext cx="5729881" cy="2228850"/>
                    </a:xfrm>
                    <a:prstGeom prst="rect">
                      <a:avLst/>
                    </a:prstGeom>
                    <a:ln>
                      <a:noFill/>
                    </a:ln>
                  </pic:spPr>
                </pic:pic>
              </a:graphicData>
            </a:graphic>
          </wp:inline>
        </w:drawing>
      </w:r>
    </w:p>
    <w:p w:rsidR="00F66408" w:rsidRDefault="00630D71">
      <w:pPr>
        <w:pStyle w:val="Normal1"/>
        <w:tabs>
          <w:tab w:val="left" w:pos="1788"/>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  Curve of VES D1 on Profile D</w:t>
      </w:r>
    </w:p>
    <w:p w:rsidR="00F66408" w:rsidRDefault="00F66408">
      <w:pPr>
        <w:spacing w:after="200" w:line="480" w:lineRule="auto"/>
        <w:rPr>
          <w:rFonts w:ascii="Times New Roman" w:hAnsi="Times New Roman" w:cs="Times New Roman"/>
          <w:lang w:val="en-US"/>
        </w:rPr>
      </w:pPr>
    </w:p>
    <w:p w:rsidR="00F66408" w:rsidRDefault="00630D71">
      <w:pPr>
        <w:spacing w:after="200"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extent cx="5728970" cy="1828800"/>
            <wp:effectExtent l="0" t="0" r="5080" b="0"/>
            <wp:docPr id="1035" name="Picture 11" descr="C:\Users\Asiwaju\Pictures\VES E1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14" cstate="print"/>
                    <a:srcRect/>
                    <a:stretch/>
                  </pic:blipFill>
                  <pic:spPr>
                    <a:xfrm>
                      <a:off x="0" y="0"/>
                      <a:ext cx="5728970" cy="1828800"/>
                    </a:xfrm>
                    <a:prstGeom prst="rect">
                      <a:avLst/>
                    </a:prstGeom>
                    <a:ln>
                      <a:noFill/>
                    </a:ln>
                  </pic:spPr>
                </pic:pic>
              </a:graphicData>
            </a:graphic>
          </wp:inline>
        </w:drawing>
      </w:r>
    </w:p>
    <w:p w:rsidR="00F66408" w:rsidRDefault="00630D71">
      <w:pPr>
        <w:pStyle w:val="Normal1"/>
        <w:tabs>
          <w:tab w:val="left" w:pos="1788"/>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  Curve of VES E1 on Profile E</w:t>
      </w:r>
    </w:p>
    <w:p w:rsidR="00F66408" w:rsidRDefault="00630D71">
      <w:pPr>
        <w:spacing w:after="200"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extent cx="5730875" cy="2352675"/>
            <wp:effectExtent l="0" t="0" r="3175" b="9525"/>
            <wp:docPr id="1036" name="Picture 12" descr="C:\Users\Asiwaju\Pictures\VES F1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2"/>
                    <pic:cNvPicPr/>
                  </pic:nvPicPr>
                  <pic:blipFill>
                    <a:blip r:embed="rId15" cstate="print"/>
                    <a:srcRect/>
                    <a:stretch/>
                  </pic:blipFill>
                  <pic:spPr>
                    <a:xfrm>
                      <a:off x="0" y="0"/>
                      <a:ext cx="5730875" cy="2352675"/>
                    </a:xfrm>
                    <a:prstGeom prst="rect">
                      <a:avLst/>
                    </a:prstGeom>
                    <a:ln>
                      <a:noFill/>
                    </a:ln>
                  </pic:spPr>
                </pic:pic>
              </a:graphicData>
            </a:graphic>
          </wp:inline>
        </w:drawing>
      </w:r>
    </w:p>
    <w:p w:rsidR="00F66408" w:rsidRDefault="00630D71">
      <w:pPr>
        <w:pStyle w:val="Normal1"/>
        <w:tabs>
          <w:tab w:val="left" w:pos="1788"/>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  Curve of VES F1 on Profile F</w:t>
      </w: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630D71">
      <w:pPr>
        <w:spacing w:after="200" w:line="480" w:lineRule="auto"/>
        <w:ind w:left="1440" w:firstLine="720"/>
        <w:jc w:val="both"/>
        <w:rPr>
          <w:rFonts w:ascii="Times New Roman" w:eastAsia="Times New Roman" w:hAnsi="Times New Roman" w:cs="Times New Roman"/>
          <w:b/>
          <w:sz w:val="24"/>
          <w:szCs w:val="24"/>
        </w:rPr>
      </w:pPr>
      <w:r>
        <w:rPr>
          <w:rFonts w:ascii="Times New Roman" w:eastAsia="SimSun" w:hAnsi="Times New Roman" w:cs="Times New Roman"/>
          <w:noProof/>
          <w:sz w:val="24"/>
          <w:szCs w:val="24"/>
          <w:lang w:val="en-US"/>
        </w:rPr>
        <w:drawing>
          <wp:inline distT="0" distB="0" distL="0" distR="0">
            <wp:extent cx="5353050" cy="2581275"/>
            <wp:effectExtent l="0" t="0" r="0" b="0"/>
            <wp:docPr id="1037" name="Image1" descr="A_n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6" cstate="print"/>
                    <a:srcRect/>
                    <a:stretch/>
                  </pic:blipFill>
                  <pic:spPr>
                    <a:xfrm>
                      <a:off x="0" y="0"/>
                      <a:ext cx="5353050" cy="2581275"/>
                    </a:xfrm>
                    <a:prstGeom prst="rect">
                      <a:avLst/>
                    </a:prstGeom>
                    <a:ln>
                      <a:noFill/>
                    </a:ln>
                  </pic:spPr>
                </pic:pic>
              </a:graphicData>
            </a:graphic>
          </wp:inline>
        </w:drawing>
      </w:r>
      <w:r>
        <w:rPr>
          <w:rFonts w:ascii="Times New Roman" w:eastAsia="SimSun" w:hAnsi="Times New Roman" w:cs="Times New Roman"/>
          <w:sz w:val="24"/>
          <w:szCs w:val="24"/>
          <w:lang w:val="en-US" w:eastAsia="zh-CN"/>
        </w:rPr>
        <w:t xml:space="preserve">Figure 3: Geoelectric and geologic </w:t>
      </w:r>
      <w:r>
        <w:rPr>
          <w:rFonts w:ascii="Times New Roman" w:eastAsia="SimSun" w:hAnsi="Times New Roman" w:cs="Times New Roman"/>
          <w:sz w:val="24"/>
          <w:szCs w:val="24"/>
          <w:lang w:val="en-US" w:eastAsia="zh-CN"/>
        </w:rPr>
        <w:t>section along profile A</w:t>
      </w: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630D71">
      <w:pPr>
        <w:spacing w:after="200" w:line="480" w:lineRule="auto"/>
        <w:ind w:left="1440" w:firstLine="72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0" distR="0">
            <wp:extent cx="5343525" cy="4438650"/>
            <wp:effectExtent l="0" t="0" r="0" b="0"/>
            <wp:docPr id="1038" name="Image1" descr="aquifer 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7" cstate="print"/>
                    <a:srcRect/>
                    <a:stretch/>
                  </pic:blipFill>
                  <pic:spPr>
                    <a:xfrm>
                      <a:off x="0" y="0"/>
                      <a:ext cx="5343525" cy="4438650"/>
                    </a:xfrm>
                    <a:prstGeom prst="rect">
                      <a:avLst/>
                    </a:prstGeom>
                    <a:ln>
                      <a:noFill/>
                    </a:ln>
                  </pic:spPr>
                </pic:pic>
              </a:graphicData>
            </a:graphic>
          </wp:inline>
        </w:drawing>
      </w:r>
      <w:r>
        <w:rPr>
          <w:rFonts w:ascii="Times New Roman" w:eastAsia="Times New Roman" w:hAnsi="Times New Roman" w:cs="Times New Roman"/>
          <w:b/>
          <w:bCs/>
          <w:sz w:val="24"/>
          <w:szCs w:val="24"/>
          <w:lang w:val="en-US" w:eastAsia="zh-CN"/>
        </w:rPr>
        <w:t xml:space="preserve">Figure 4.1    Map of resistivity of Aquifer </w:t>
      </w: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630D71">
      <w:pPr>
        <w:spacing w:after="200" w:line="480" w:lineRule="auto"/>
        <w:ind w:left="1440" w:firstLine="72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0" distR="0">
            <wp:extent cx="5629275" cy="5057775"/>
            <wp:effectExtent l="0" t="0" r="0" b="0"/>
            <wp:docPr id="1039" name="Image1" descr="aquifer thickn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8" cstate="print"/>
                    <a:srcRect/>
                    <a:stretch/>
                  </pic:blipFill>
                  <pic:spPr>
                    <a:xfrm>
                      <a:off x="0" y="0"/>
                      <a:ext cx="5629275" cy="5057775"/>
                    </a:xfrm>
                    <a:prstGeom prst="rect">
                      <a:avLst/>
                    </a:prstGeom>
                    <a:ln>
                      <a:noFill/>
                    </a:ln>
                  </pic:spPr>
                </pic:pic>
              </a:graphicData>
            </a:graphic>
          </wp:inline>
        </w:drawing>
      </w:r>
      <w:r>
        <w:rPr>
          <w:rFonts w:ascii="Times New Roman" w:eastAsia="Times New Roman" w:hAnsi="Times New Roman" w:cs="Times New Roman"/>
          <w:b/>
          <w:bCs/>
          <w:sz w:val="24"/>
          <w:szCs w:val="24"/>
          <w:lang w:val="en-US" w:eastAsia="zh-CN"/>
        </w:rPr>
        <w:t xml:space="preserve">Figure 4.2    Map of Aquifer Thickness </w:t>
      </w: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630D71">
      <w:pPr>
        <w:pStyle w:val="Normal1"/>
        <w:tabs>
          <w:tab w:val="left" w:pos="1788"/>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extent cx="5867400" cy="5753100"/>
            <wp:effectExtent l="0" t="0" r="0" b="0"/>
            <wp:docPr id="1040" name="Image1" descr="deph aquif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9" cstate="print"/>
                    <a:srcRect/>
                    <a:stretch/>
                  </pic:blipFill>
                  <pic:spPr>
                    <a:xfrm>
                      <a:off x="0" y="0"/>
                      <a:ext cx="5867400" cy="5753100"/>
                    </a:xfrm>
                    <a:prstGeom prst="rect">
                      <a:avLst/>
                    </a:prstGeom>
                    <a:ln>
                      <a:noFill/>
                    </a:ln>
                  </pic:spPr>
                </pic:pic>
              </a:graphicData>
            </a:graphic>
          </wp:inline>
        </w:drawing>
      </w:r>
      <w:r>
        <w:rPr>
          <w:rFonts w:ascii="Times New Roman" w:eastAsia="Times New Roman" w:hAnsi="Times New Roman" w:cs="Times New Roman"/>
          <w:noProof/>
          <w:sz w:val="24"/>
          <w:szCs w:val="24"/>
        </w:rPr>
        <w:t>Figure 4.3    Map of Aquifer Depth</w:t>
      </w: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630D71">
      <w:pPr>
        <w:tabs>
          <w:tab w:val="left" w:pos="4100"/>
        </w:tabs>
        <w:spacing w:after="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lastRenderedPageBreak/>
        <w:drawing>
          <wp:inline distT="0" distB="0" distL="0" distR="0">
            <wp:extent cx="5886450" cy="5991225"/>
            <wp:effectExtent l="0" t="0" r="0" b="0"/>
            <wp:docPr id="1041" name="Image1" descr="overburden hickn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0" cstate="print"/>
                    <a:srcRect/>
                    <a:stretch/>
                  </pic:blipFill>
                  <pic:spPr>
                    <a:xfrm>
                      <a:off x="0" y="0"/>
                      <a:ext cx="5886450" cy="5991225"/>
                    </a:xfrm>
                    <a:prstGeom prst="rect">
                      <a:avLst/>
                    </a:prstGeom>
                    <a:ln>
                      <a:noFill/>
                    </a:ln>
                  </pic:spPr>
                </pic:pic>
              </a:graphicData>
            </a:graphic>
          </wp:inline>
        </w:drawing>
      </w:r>
      <w:r>
        <w:rPr>
          <w:rFonts w:ascii="Times New Roman" w:eastAsia="Times New Roman" w:hAnsi="Times New Roman" w:cs="Times New Roman"/>
          <w:b/>
          <w:bCs/>
          <w:sz w:val="24"/>
          <w:szCs w:val="24"/>
          <w:lang w:val="en-US" w:eastAsia="zh-CN"/>
        </w:rPr>
        <w:t>Figure 4.4: Map of Overburden Thickness</w:t>
      </w:r>
      <w:r>
        <w:tab/>
      </w: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F66408">
      <w:pPr>
        <w:pStyle w:val="Normal1"/>
        <w:tabs>
          <w:tab w:val="left" w:pos="1788"/>
        </w:tabs>
        <w:spacing w:line="480" w:lineRule="auto"/>
        <w:jc w:val="center"/>
        <w:rPr>
          <w:rFonts w:ascii="Times New Roman" w:eastAsia="Times New Roman" w:hAnsi="Times New Roman" w:cs="Times New Roman"/>
          <w:b/>
          <w:sz w:val="24"/>
          <w:szCs w:val="24"/>
        </w:rPr>
      </w:pPr>
    </w:p>
    <w:p w:rsidR="00F66408" w:rsidRDefault="00630D71">
      <w:pPr>
        <w:pStyle w:val="Normal1"/>
        <w:tabs>
          <w:tab w:val="left" w:pos="1788"/>
        </w:tabs>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2.0 </w:t>
      </w:r>
      <w:r>
        <w:rPr>
          <w:rFonts w:ascii="Times New Roman" w:eastAsia="Times New Roman" w:hAnsi="Times New Roman" w:cs="Times New Roman"/>
          <w:sz w:val="24"/>
          <w:szCs w:val="24"/>
        </w:rPr>
        <w:t>Layer resistivity, depth and thickness</w:t>
      </w:r>
    </w:p>
    <w:tbl>
      <w:tblPr>
        <w:tblStyle w:val="TableGrid"/>
        <w:tblW w:w="13500" w:type="dxa"/>
        <w:tblInd w:w="-5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
        <w:gridCol w:w="971"/>
        <w:gridCol w:w="990"/>
        <w:gridCol w:w="720"/>
        <w:gridCol w:w="1079"/>
        <w:gridCol w:w="896"/>
        <w:gridCol w:w="1076"/>
        <w:gridCol w:w="897"/>
        <w:gridCol w:w="986"/>
        <w:gridCol w:w="807"/>
        <w:gridCol w:w="807"/>
        <w:gridCol w:w="939"/>
        <w:gridCol w:w="875"/>
        <w:gridCol w:w="719"/>
        <w:gridCol w:w="985"/>
      </w:tblGrid>
      <w:tr w:rsidR="00F66408">
        <w:tc>
          <w:tcPr>
            <w:tcW w:w="753" w:type="dxa"/>
            <w:tcBorders>
              <w:top w:val="single" w:sz="4" w:space="0" w:color="auto"/>
              <w:bottom w:val="nil"/>
            </w:tcBorders>
          </w:tcPr>
          <w:p w:rsidR="00F66408" w:rsidRDefault="00630D71">
            <w:pPr>
              <w:rPr>
                <w:b/>
                <w:sz w:val="18"/>
              </w:rPr>
            </w:pPr>
            <w:r>
              <w:rPr>
                <w:b/>
                <w:sz w:val="18"/>
              </w:rPr>
              <w:t xml:space="preserve">VES </w:t>
            </w:r>
          </w:p>
          <w:p w:rsidR="00F66408" w:rsidRDefault="00630D71">
            <w:pPr>
              <w:rPr>
                <w:b/>
                <w:sz w:val="18"/>
              </w:rPr>
            </w:pPr>
            <w:r>
              <w:rPr>
                <w:b/>
                <w:sz w:val="18"/>
              </w:rPr>
              <w:t>Station</w:t>
            </w:r>
          </w:p>
        </w:tc>
        <w:tc>
          <w:tcPr>
            <w:tcW w:w="971" w:type="dxa"/>
            <w:tcBorders>
              <w:top w:val="single" w:sz="4" w:space="0" w:color="auto"/>
              <w:bottom w:val="nil"/>
            </w:tcBorders>
          </w:tcPr>
          <w:p w:rsidR="00F66408" w:rsidRDefault="00630D71">
            <w:pPr>
              <w:rPr>
                <w:b/>
                <w:sz w:val="18"/>
              </w:rPr>
            </w:pPr>
            <w:r>
              <w:rPr>
                <w:b/>
                <w:sz w:val="18"/>
              </w:rPr>
              <w:t>Latitude</w:t>
            </w:r>
          </w:p>
          <w:p w:rsidR="00F66408" w:rsidRDefault="00630D71">
            <w:pPr>
              <w:rPr>
                <w:b/>
                <w:sz w:val="18"/>
              </w:rPr>
            </w:pPr>
            <w:r>
              <w:rPr>
                <w:b/>
                <w:sz w:val="18"/>
              </w:rPr>
              <w:t>(</w:t>
            </w:r>
            <w:r>
              <w:rPr>
                <w:b/>
                <w:sz w:val="18"/>
                <w:vertAlign w:val="superscript"/>
              </w:rPr>
              <w:t>0</w:t>
            </w:r>
            <w:r>
              <w:rPr>
                <w:b/>
                <w:sz w:val="18"/>
              </w:rPr>
              <w:t>)</w:t>
            </w:r>
          </w:p>
        </w:tc>
        <w:tc>
          <w:tcPr>
            <w:tcW w:w="990" w:type="dxa"/>
            <w:tcBorders>
              <w:top w:val="single" w:sz="4" w:space="0" w:color="auto"/>
              <w:bottom w:val="nil"/>
            </w:tcBorders>
          </w:tcPr>
          <w:p w:rsidR="00F66408" w:rsidRDefault="00630D71">
            <w:pPr>
              <w:rPr>
                <w:b/>
                <w:sz w:val="18"/>
              </w:rPr>
            </w:pPr>
            <w:r>
              <w:rPr>
                <w:b/>
                <w:sz w:val="18"/>
              </w:rPr>
              <w:t>Longitude</w:t>
            </w:r>
          </w:p>
          <w:p w:rsidR="00F66408" w:rsidRDefault="00630D71">
            <w:pPr>
              <w:rPr>
                <w:b/>
                <w:sz w:val="18"/>
              </w:rPr>
            </w:pPr>
            <w:r>
              <w:rPr>
                <w:b/>
                <w:sz w:val="18"/>
              </w:rPr>
              <w:t>(</w:t>
            </w:r>
            <w:r>
              <w:rPr>
                <w:b/>
                <w:sz w:val="18"/>
                <w:vertAlign w:val="superscript"/>
              </w:rPr>
              <w:t>0</w:t>
            </w:r>
            <w:r>
              <w:rPr>
                <w:b/>
                <w:sz w:val="18"/>
              </w:rPr>
              <w:t>)</w:t>
            </w:r>
          </w:p>
        </w:tc>
        <w:tc>
          <w:tcPr>
            <w:tcW w:w="720" w:type="dxa"/>
            <w:tcBorders>
              <w:top w:val="single" w:sz="4" w:space="0" w:color="auto"/>
              <w:bottom w:val="nil"/>
            </w:tcBorders>
          </w:tcPr>
          <w:p w:rsidR="00F66408" w:rsidRDefault="00630D71">
            <w:pPr>
              <w:rPr>
                <w:b/>
                <w:sz w:val="18"/>
              </w:rPr>
            </w:pPr>
            <w:r>
              <w:rPr>
                <w:b/>
                <w:sz w:val="18"/>
              </w:rPr>
              <w:t xml:space="preserve">No. of </w:t>
            </w:r>
          </w:p>
          <w:p w:rsidR="00F66408" w:rsidRDefault="00630D71">
            <w:pPr>
              <w:rPr>
                <w:b/>
                <w:sz w:val="18"/>
              </w:rPr>
            </w:pPr>
            <w:r>
              <w:rPr>
                <w:b/>
                <w:sz w:val="18"/>
              </w:rPr>
              <w:t xml:space="preserve"> Layers</w:t>
            </w:r>
          </w:p>
        </w:tc>
        <w:tc>
          <w:tcPr>
            <w:tcW w:w="1079" w:type="dxa"/>
            <w:tcBorders>
              <w:top w:val="single" w:sz="4" w:space="0" w:color="auto"/>
              <w:bottom w:val="single" w:sz="4" w:space="0" w:color="auto"/>
            </w:tcBorders>
          </w:tcPr>
          <w:p w:rsidR="00F66408" w:rsidRDefault="00630D71">
            <w:pPr>
              <w:rPr>
                <w:b/>
                <w:sz w:val="18"/>
              </w:rPr>
            </w:pPr>
            <w:r>
              <w:rPr>
                <w:b/>
                <w:sz w:val="18"/>
              </w:rPr>
              <w:t xml:space="preserve">Layer Resistivity, </w:t>
            </w:r>
            <m:oMath>
              <m:r>
                <m:rPr>
                  <m:sty m:val="bi"/>
                </m:rPr>
                <w:rPr>
                  <w:rFonts w:ascii="Cambria Math" w:hAnsi="Cambria Math"/>
                  <w:sz w:val="18"/>
                </w:rPr>
                <m:t>ρ</m:t>
              </m:r>
            </m:oMath>
            <w:r>
              <w:rPr>
                <w:rFonts w:eastAsia="SimSun"/>
                <w:b/>
                <w:sz w:val="18"/>
              </w:rPr>
              <w:t xml:space="preserve"> (</w:t>
            </w:r>
            <w:r>
              <w:rPr>
                <w:rFonts w:eastAsia="SimSun" w:cs="Calibri"/>
                <w:b/>
                <w:sz w:val="18"/>
              </w:rPr>
              <w:t>Ω</w:t>
            </w:r>
            <w:r>
              <w:rPr>
                <w:rFonts w:eastAsia="SimSun"/>
                <w:b/>
                <w:sz w:val="18"/>
              </w:rPr>
              <w:t>)</w:t>
            </w:r>
          </w:p>
        </w:tc>
        <w:tc>
          <w:tcPr>
            <w:tcW w:w="896" w:type="dxa"/>
            <w:tcBorders>
              <w:top w:val="single" w:sz="4" w:space="0" w:color="auto"/>
              <w:bottom w:val="single" w:sz="4" w:space="0" w:color="auto"/>
            </w:tcBorders>
          </w:tcPr>
          <w:p w:rsidR="00F66408" w:rsidRDefault="00F66408">
            <w:pPr>
              <w:rPr>
                <w:b/>
                <w:sz w:val="18"/>
              </w:rPr>
            </w:pPr>
          </w:p>
        </w:tc>
        <w:tc>
          <w:tcPr>
            <w:tcW w:w="1076" w:type="dxa"/>
            <w:tcBorders>
              <w:top w:val="single" w:sz="4" w:space="0" w:color="auto"/>
              <w:bottom w:val="single" w:sz="4" w:space="0" w:color="auto"/>
            </w:tcBorders>
          </w:tcPr>
          <w:p w:rsidR="00F66408" w:rsidRDefault="00F66408">
            <w:pPr>
              <w:rPr>
                <w:b/>
                <w:sz w:val="18"/>
              </w:rPr>
            </w:pPr>
          </w:p>
        </w:tc>
        <w:tc>
          <w:tcPr>
            <w:tcW w:w="897" w:type="dxa"/>
            <w:tcBorders>
              <w:top w:val="single" w:sz="4" w:space="0" w:color="auto"/>
              <w:bottom w:val="single" w:sz="4" w:space="0" w:color="auto"/>
            </w:tcBorders>
          </w:tcPr>
          <w:p w:rsidR="00F66408" w:rsidRDefault="00F66408">
            <w:pPr>
              <w:rPr>
                <w:b/>
                <w:sz w:val="18"/>
              </w:rPr>
            </w:pPr>
          </w:p>
        </w:tc>
        <w:tc>
          <w:tcPr>
            <w:tcW w:w="986" w:type="dxa"/>
            <w:tcBorders>
              <w:top w:val="single" w:sz="4" w:space="0" w:color="auto"/>
              <w:bottom w:val="single" w:sz="4" w:space="0" w:color="auto"/>
            </w:tcBorders>
          </w:tcPr>
          <w:p w:rsidR="00F66408" w:rsidRDefault="00630D71">
            <w:pPr>
              <w:rPr>
                <w:b/>
                <w:sz w:val="18"/>
              </w:rPr>
            </w:pPr>
            <w:r>
              <w:rPr>
                <w:b/>
                <w:sz w:val="18"/>
              </w:rPr>
              <w:t>Layer Depth, (m)</w:t>
            </w:r>
          </w:p>
        </w:tc>
        <w:tc>
          <w:tcPr>
            <w:tcW w:w="807" w:type="dxa"/>
            <w:tcBorders>
              <w:top w:val="single" w:sz="4" w:space="0" w:color="auto"/>
              <w:bottom w:val="single" w:sz="4" w:space="0" w:color="auto"/>
            </w:tcBorders>
          </w:tcPr>
          <w:p w:rsidR="00F66408" w:rsidRDefault="00F66408">
            <w:pPr>
              <w:rPr>
                <w:b/>
                <w:sz w:val="18"/>
              </w:rPr>
            </w:pPr>
          </w:p>
        </w:tc>
        <w:tc>
          <w:tcPr>
            <w:tcW w:w="807" w:type="dxa"/>
            <w:tcBorders>
              <w:top w:val="single" w:sz="4" w:space="0" w:color="auto"/>
              <w:bottom w:val="single" w:sz="4" w:space="0" w:color="auto"/>
            </w:tcBorders>
          </w:tcPr>
          <w:p w:rsidR="00F66408" w:rsidRDefault="00F66408">
            <w:pPr>
              <w:rPr>
                <w:b/>
                <w:sz w:val="18"/>
              </w:rPr>
            </w:pPr>
          </w:p>
        </w:tc>
        <w:tc>
          <w:tcPr>
            <w:tcW w:w="939" w:type="dxa"/>
            <w:tcBorders>
              <w:top w:val="single" w:sz="4" w:space="0" w:color="auto"/>
              <w:bottom w:val="single" w:sz="4" w:space="0" w:color="auto"/>
            </w:tcBorders>
          </w:tcPr>
          <w:p w:rsidR="00F66408" w:rsidRDefault="00630D71">
            <w:pPr>
              <w:rPr>
                <w:b/>
                <w:sz w:val="18"/>
              </w:rPr>
            </w:pPr>
            <w:r>
              <w:rPr>
                <w:b/>
                <w:sz w:val="18"/>
              </w:rPr>
              <w:t>Layer Thickness</w:t>
            </w:r>
          </w:p>
        </w:tc>
        <w:tc>
          <w:tcPr>
            <w:tcW w:w="875" w:type="dxa"/>
            <w:tcBorders>
              <w:top w:val="single" w:sz="4" w:space="0" w:color="auto"/>
              <w:bottom w:val="single" w:sz="4" w:space="0" w:color="auto"/>
            </w:tcBorders>
          </w:tcPr>
          <w:p w:rsidR="00F66408" w:rsidRDefault="00F66408">
            <w:pPr>
              <w:rPr>
                <w:b/>
                <w:sz w:val="18"/>
              </w:rPr>
            </w:pPr>
          </w:p>
        </w:tc>
        <w:tc>
          <w:tcPr>
            <w:tcW w:w="719" w:type="dxa"/>
            <w:tcBorders>
              <w:top w:val="single" w:sz="4" w:space="0" w:color="auto"/>
              <w:bottom w:val="single" w:sz="4" w:space="0" w:color="auto"/>
            </w:tcBorders>
          </w:tcPr>
          <w:p w:rsidR="00F66408" w:rsidRDefault="00F66408">
            <w:pPr>
              <w:rPr>
                <w:b/>
                <w:sz w:val="18"/>
              </w:rPr>
            </w:pPr>
          </w:p>
        </w:tc>
        <w:tc>
          <w:tcPr>
            <w:tcW w:w="985" w:type="dxa"/>
            <w:tcBorders>
              <w:top w:val="single" w:sz="4" w:space="0" w:color="auto"/>
              <w:bottom w:val="nil"/>
            </w:tcBorders>
          </w:tcPr>
          <w:p w:rsidR="00F66408" w:rsidRDefault="00630D71">
            <w:pPr>
              <w:rPr>
                <w:b/>
                <w:sz w:val="18"/>
              </w:rPr>
            </w:pPr>
            <w:r>
              <w:rPr>
                <w:b/>
                <w:sz w:val="18"/>
              </w:rPr>
              <w:t>Curve</w:t>
            </w:r>
          </w:p>
          <w:p w:rsidR="00F66408" w:rsidRDefault="00630D71">
            <w:pPr>
              <w:rPr>
                <w:b/>
                <w:sz w:val="18"/>
              </w:rPr>
            </w:pPr>
            <w:r>
              <w:rPr>
                <w:b/>
                <w:sz w:val="18"/>
              </w:rPr>
              <w:t>type</w:t>
            </w:r>
          </w:p>
        </w:tc>
      </w:tr>
      <w:tr w:rsidR="00F66408">
        <w:tc>
          <w:tcPr>
            <w:tcW w:w="753" w:type="dxa"/>
            <w:tcBorders>
              <w:top w:val="nil"/>
              <w:bottom w:val="single" w:sz="4" w:space="0" w:color="auto"/>
            </w:tcBorders>
          </w:tcPr>
          <w:p w:rsidR="00F66408" w:rsidRDefault="00F66408">
            <w:pPr>
              <w:rPr>
                <w:b/>
                <w:sz w:val="18"/>
              </w:rPr>
            </w:pPr>
          </w:p>
        </w:tc>
        <w:tc>
          <w:tcPr>
            <w:tcW w:w="971" w:type="dxa"/>
            <w:tcBorders>
              <w:top w:val="nil"/>
              <w:bottom w:val="single" w:sz="4" w:space="0" w:color="auto"/>
            </w:tcBorders>
          </w:tcPr>
          <w:p w:rsidR="00F66408" w:rsidRDefault="00F66408">
            <w:pPr>
              <w:rPr>
                <w:b/>
                <w:sz w:val="18"/>
              </w:rPr>
            </w:pPr>
          </w:p>
        </w:tc>
        <w:tc>
          <w:tcPr>
            <w:tcW w:w="990" w:type="dxa"/>
            <w:tcBorders>
              <w:top w:val="nil"/>
              <w:bottom w:val="single" w:sz="4" w:space="0" w:color="auto"/>
            </w:tcBorders>
          </w:tcPr>
          <w:p w:rsidR="00F66408" w:rsidRDefault="00F66408">
            <w:pPr>
              <w:rPr>
                <w:b/>
                <w:sz w:val="18"/>
              </w:rPr>
            </w:pPr>
          </w:p>
        </w:tc>
        <w:tc>
          <w:tcPr>
            <w:tcW w:w="720" w:type="dxa"/>
            <w:tcBorders>
              <w:top w:val="nil"/>
              <w:bottom w:val="single" w:sz="4" w:space="0" w:color="auto"/>
            </w:tcBorders>
          </w:tcPr>
          <w:p w:rsidR="00F66408" w:rsidRDefault="00F66408">
            <w:pPr>
              <w:rPr>
                <w:b/>
                <w:sz w:val="18"/>
              </w:rPr>
            </w:pPr>
          </w:p>
        </w:tc>
        <w:tc>
          <w:tcPr>
            <w:tcW w:w="1079" w:type="dxa"/>
            <w:tcBorders>
              <w:top w:val="single" w:sz="4" w:space="0" w:color="auto"/>
              <w:bottom w:val="single" w:sz="4" w:space="0" w:color="auto"/>
            </w:tcBorders>
          </w:tcPr>
          <w:p w:rsidR="00F66408" w:rsidRDefault="00630D71">
            <w:pPr>
              <w:rPr>
                <w:b/>
                <w:sz w:val="18"/>
              </w:rPr>
            </w:pPr>
            <m:oMathPara>
              <m:oMath>
                <m:r>
                  <m:rPr>
                    <m:sty m:val="bi"/>
                  </m:rPr>
                  <w:rPr>
                    <w:rFonts w:ascii="Cambria Math" w:hAnsi="Cambria Math"/>
                    <w:sz w:val="18"/>
                  </w:rPr>
                  <m:t>ρ</m:t>
                </m:r>
                <m:r>
                  <m:rPr>
                    <m:sty m:val="bi"/>
                  </m:rPr>
                  <w:rPr>
                    <w:rFonts w:ascii="Cambria Math" w:hAnsi="Cambria Math"/>
                    <w:sz w:val="18"/>
                  </w:rPr>
                  <m:t>1</m:t>
                </m:r>
              </m:oMath>
            </m:oMathPara>
          </w:p>
        </w:tc>
        <w:tc>
          <w:tcPr>
            <w:tcW w:w="896" w:type="dxa"/>
            <w:tcBorders>
              <w:top w:val="single" w:sz="4" w:space="0" w:color="auto"/>
              <w:bottom w:val="single" w:sz="4" w:space="0" w:color="auto"/>
            </w:tcBorders>
          </w:tcPr>
          <w:p w:rsidR="00F66408" w:rsidRDefault="00630D71">
            <w:pPr>
              <w:rPr>
                <w:b/>
                <w:sz w:val="18"/>
              </w:rPr>
            </w:pPr>
            <m:oMathPara>
              <m:oMath>
                <m:r>
                  <m:rPr>
                    <m:sty m:val="bi"/>
                  </m:rPr>
                  <w:rPr>
                    <w:rFonts w:ascii="Cambria Math" w:hAnsi="Cambria Math"/>
                    <w:sz w:val="18"/>
                  </w:rPr>
                  <m:t>ρ</m:t>
                </m:r>
                <m:r>
                  <m:rPr>
                    <m:sty m:val="bi"/>
                  </m:rPr>
                  <w:rPr>
                    <w:rFonts w:ascii="Cambria Math" w:hAnsi="Cambria Math"/>
                    <w:sz w:val="18"/>
                  </w:rPr>
                  <m:t>2</m:t>
                </m:r>
              </m:oMath>
            </m:oMathPara>
          </w:p>
        </w:tc>
        <w:tc>
          <w:tcPr>
            <w:tcW w:w="1076" w:type="dxa"/>
            <w:tcBorders>
              <w:top w:val="single" w:sz="4" w:space="0" w:color="auto"/>
              <w:bottom w:val="single" w:sz="4" w:space="0" w:color="auto"/>
            </w:tcBorders>
          </w:tcPr>
          <w:p w:rsidR="00F66408" w:rsidRDefault="00630D71">
            <w:pPr>
              <w:rPr>
                <w:b/>
                <w:sz w:val="18"/>
              </w:rPr>
            </w:pPr>
            <m:oMathPara>
              <m:oMath>
                <m:r>
                  <m:rPr>
                    <m:sty m:val="bi"/>
                  </m:rPr>
                  <w:rPr>
                    <w:rFonts w:ascii="Cambria Math" w:hAnsi="Cambria Math"/>
                    <w:sz w:val="18"/>
                  </w:rPr>
                  <m:t>ρ</m:t>
                </m:r>
                <m:r>
                  <m:rPr>
                    <m:sty m:val="bi"/>
                  </m:rPr>
                  <w:rPr>
                    <w:rFonts w:ascii="Cambria Math" w:hAnsi="Cambria Math"/>
                    <w:sz w:val="18"/>
                  </w:rPr>
                  <m:t>3</m:t>
                </m:r>
              </m:oMath>
            </m:oMathPara>
          </w:p>
        </w:tc>
        <w:tc>
          <w:tcPr>
            <w:tcW w:w="897" w:type="dxa"/>
            <w:tcBorders>
              <w:top w:val="single" w:sz="4" w:space="0" w:color="auto"/>
              <w:bottom w:val="single" w:sz="4" w:space="0" w:color="auto"/>
            </w:tcBorders>
          </w:tcPr>
          <w:p w:rsidR="00F66408" w:rsidRDefault="00630D71">
            <w:pPr>
              <w:rPr>
                <w:b/>
                <w:sz w:val="18"/>
              </w:rPr>
            </w:pPr>
            <m:oMathPara>
              <m:oMath>
                <m:r>
                  <m:rPr>
                    <m:sty m:val="bi"/>
                  </m:rPr>
                  <w:rPr>
                    <w:rFonts w:ascii="Cambria Math" w:hAnsi="Cambria Math"/>
                    <w:sz w:val="18"/>
                  </w:rPr>
                  <m:t>ρ</m:t>
                </m:r>
                <m:r>
                  <m:rPr>
                    <m:sty m:val="bi"/>
                  </m:rPr>
                  <w:rPr>
                    <w:rFonts w:ascii="Cambria Math" w:hAnsi="Cambria Math"/>
                    <w:sz w:val="18"/>
                  </w:rPr>
                  <m:t>4</m:t>
                </m:r>
              </m:oMath>
            </m:oMathPara>
          </w:p>
        </w:tc>
        <w:tc>
          <w:tcPr>
            <w:tcW w:w="986" w:type="dxa"/>
            <w:tcBorders>
              <w:top w:val="single" w:sz="4" w:space="0" w:color="auto"/>
              <w:bottom w:val="single" w:sz="4" w:space="0" w:color="auto"/>
            </w:tcBorders>
          </w:tcPr>
          <w:p w:rsidR="00F66408" w:rsidRDefault="00630D71">
            <w:pPr>
              <w:rPr>
                <w:b/>
                <w:sz w:val="18"/>
              </w:rPr>
            </w:pPr>
            <w:r>
              <w:rPr>
                <w:b/>
                <w:sz w:val="18"/>
              </w:rPr>
              <w:t>d1</w:t>
            </w:r>
          </w:p>
        </w:tc>
        <w:tc>
          <w:tcPr>
            <w:tcW w:w="807" w:type="dxa"/>
            <w:tcBorders>
              <w:top w:val="single" w:sz="4" w:space="0" w:color="auto"/>
              <w:bottom w:val="single" w:sz="4" w:space="0" w:color="auto"/>
            </w:tcBorders>
          </w:tcPr>
          <w:p w:rsidR="00F66408" w:rsidRDefault="00630D71">
            <w:pPr>
              <w:rPr>
                <w:b/>
                <w:sz w:val="18"/>
              </w:rPr>
            </w:pPr>
            <w:r>
              <w:rPr>
                <w:b/>
                <w:sz w:val="18"/>
              </w:rPr>
              <w:t xml:space="preserve">d2 </w:t>
            </w:r>
          </w:p>
        </w:tc>
        <w:tc>
          <w:tcPr>
            <w:tcW w:w="807" w:type="dxa"/>
            <w:tcBorders>
              <w:top w:val="single" w:sz="4" w:space="0" w:color="auto"/>
              <w:bottom w:val="single" w:sz="4" w:space="0" w:color="auto"/>
            </w:tcBorders>
          </w:tcPr>
          <w:p w:rsidR="00F66408" w:rsidRDefault="00630D71">
            <w:pPr>
              <w:rPr>
                <w:b/>
                <w:sz w:val="18"/>
              </w:rPr>
            </w:pPr>
            <w:r>
              <w:rPr>
                <w:b/>
                <w:sz w:val="18"/>
              </w:rPr>
              <w:t>d3</w:t>
            </w:r>
          </w:p>
        </w:tc>
        <w:tc>
          <w:tcPr>
            <w:tcW w:w="939" w:type="dxa"/>
            <w:tcBorders>
              <w:top w:val="single" w:sz="4" w:space="0" w:color="auto"/>
              <w:bottom w:val="single" w:sz="4" w:space="0" w:color="auto"/>
            </w:tcBorders>
          </w:tcPr>
          <w:p w:rsidR="00F66408" w:rsidRDefault="00630D71">
            <w:pPr>
              <w:rPr>
                <w:b/>
                <w:sz w:val="18"/>
              </w:rPr>
            </w:pPr>
            <w:r>
              <w:rPr>
                <w:b/>
                <w:sz w:val="18"/>
              </w:rPr>
              <w:t>h1</w:t>
            </w:r>
          </w:p>
        </w:tc>
        <w:tc>
          <w:tcPr>
            <w:tcW w:w="875" w:type="dxa"/>
            <w:tcBorders>
              <w:top w:val="single" w:sz="4" w:space="0" w:color="auto"/>
              <w:bottom w:val="single" w:sz="4" w:space="0" w:color="auto"/>
            </w:tcBorders>
          </w:tcPr>
          <w:p w:rsidR="00F66408" w:rsidRDefault="00630D71">
            <w:pPr>
              <w:rPr>
                <w:b/>
                <w:sz w:val="18"/>
              </w:rPr>
            </w:pPr>
            <w:r>
              <w:rPr>
                <w:b/>
                <w:sz w:val="18"/>
              </w:rPr>
              <w:t>h2</w:t>
            </w:r>
          </w:p>
        </w:tc>
        <w:tc>
          <w:tcPr>
            <w:tcW w:w="719" w:type="dxa"/>
            <w:tcBorders>
              <w:top w:val="single" w:sz="4" w:space="0" w:color="auto"/>
              <w:bottom w:val="single" w:sz="4" w:space="0" w:color="auto"/>
            </w:tcBorders>
          </w:tcPr>
          <w:p w:rsidR="00F66408" w:rsidRDefault="00630D71">
            <w:pPr>
              <w:rPr>
                <w:b/>
                <w:sz w:val="18"/>
              </w:rPr>
            </w:pPr>
            <w:r>
              <w:rPr>
                <w:b/>
                <w:sz w:val="18"/>
              </w:rPr>
              <w:t>h3</w:t>
            </w:r>
          </w:p>
        </w:tc>
        <w:tc>
          <w:tcPr>
            <w:tcW w:w="985" w:type="dxa"/>
            <w:tcBorders>
              <w:top w:val="nil"/>
              <w:bottom w:val="single" w:sz="4" w:space="0" w:color="auto"/>
            </w:tcBorders>
          </w:tcPr>
          <w:p w:rsidR="00F66408" w:rsidRDefault="00F66408">
            <w:pPr>
              <w:rPr>
                <w:b/>
                <w:sz w:val="18"/>
              </w:rPr>
            </w:pPr>
          </w:p>
        </w:tc>
      </w:tr>
      <w:tr w:rsidR="00F66408">
        <w:tc>
          <w:tcPr>
            <w:tcW w:w="753" w:type="dxa"/>
            <w:tcBorders>
              <w:top w:val="single" w:sz="4" w:space="0" w:color="auto"/>
            </w:tcBorders>
          </w:tcPr>
          <w:p w:rsidR="00F66408" w:rsidRDefault="00630D71">
            <w:pPr>
              <w:rPr>
                <w:sz w:val="18"/>
              </w:rPr>
            </w:pPr>
            <w:r>
              <w:rPr>
                <w:sz w:val="18"/>
              </w:rPr>
              <w:t>A1</w:t>
            </w:r>
          </w:p>
        </w:tc>
        <w:tc>
          <w:tcPr>
            <w:tcW w:w="971" w:type="dxa"/>
            <w:tcBorders>
              <w:top w:val="single" w:sz="4" w:space="0" w:color="auto"/>
            </w:tcBorders>
          </w:tcPr>
          <w:p w:rsidR="00F66408" w:rsidRDefault="00630D71">
            <w:pPr>
              <w:rPr>
                <w:sz w:val="18"/>
              </w:rPr>
            </w:pPr>
            <w:r>
              <w:rPr>
                <w:sz w:val="18"/>
              </w:rPr>
              <w:t>9.3235</w:t>
            </w:r>
          </w:p>
        </w:tc>
        <w:tc>
          <w:tcPr>
            <w:tcW w:w="990" w:type="dxa"/>
            <w:tcBorders>
              <w:top w:val="single" w:sz="4" w:space="0" w:color="auto"/>
            </w:tcBorders>
          </w:tcPr>
          <w:p w:rsidR="00F66408" w:rsidRDefault="00630D71">
            <w:pPr>
              <w:rPr>
                <w:sz w:val="18"/>
              </w:rPr>
            </w:pPr>
            <w:r>
              <w:rPr>
                <w:sz w:val="18"/>
              </w:rPr>
              <w:t>6.2651</w:t>
            </w:r>
          </w:p>
        </w:tc>
        <w:tc>
          <w:tcPr>
            <w:tcW w:w="720" w:type="dxa"/>
            <w:tcBorders>
              <w:top w:val="single" w:sz="4" w:space="0" w:color="auto"/>
            </w:tcBorders>
          </w:tcPr>
          <w:p w:rsidR="00F66408" w:rsidRDefault="00630D71">
            <w:pPr>
              <w:rPr>
                <w:sz w:val="18"/>
              </w:rPr>
            </w:pPr>
            <w:r>
              <w:rPr>
                <w:sz w:val="18"/>
              </w:rPr>
              <w:t>4</w:t>
            </w:r>
          </w:p>
        </w:tc>
        <w:tc>
          <w:tcPr>
            <w:tcW w:w="1079" w:type="dxa"/>
            <w:tcBorders>
              <w:top w:val="single" w:sz="4" w:space="0" w:color="auto"/>
            </w:tcBorders>
          </w:tcPr>
          <w:p w:rsidR="00F66408" w:rsidRDefault="00630D71">
            <w:pPr>
              <w:rPr>
                <w:sz w:val="18"/>
              </w:rPr>
            </w:pPr>
            <w:r>
              <w:rPr>
                <w:sz w:val="18"/>
              </w:rPr>
              <w:t>147.5</w:t>
            </w:r>
          </w:p>
        </w:tc>
        <w:tc>
          <w:tcPr>
            <w:tcW w:w="896" w:type="dxa"/>
            <w:tcBorders>
              <w:top w:val="single" w:sz="4" w:space="0" w:color="auto"/>
            </w:tcBorders>
          </w:tcPr>
          <w:p w:rsidR="00F66408" w:rsidRDefault="00630D71">
            <w:pPr>
              <w:rPr>
                <w:sz w:val="18"/>
              </w:rPr>
            </w:pPr>
            <w:r>
              <w:rPr>
                <w:sz w:val="18"/>
              </w:rPr>
              <w:t>22.9</w:t>
            </w:r>
          </w:p>
        </w:tc>
        <w:tc>
          <w:tcPr>
            <w:tcW w:w="1076" w:type="dxa"/>
            <w:tcBorders>
              <w:top w:val="single" w:sz="4" w:space="0" w:color="auto"/>
            </w:tcBorders>
          </w:tcPr>
          <w:p w:rsidR="00F66408" w:rsidRDefault="00630D71">
            <w:pPr>
              <w:rPr>
                <w:sz w:val="18"/>
              </w:rPr>
            </w:pPr>
            <w:r>
              <w:rPr>
                <w:sz w:val="18"/>
              </w:rPr>
              <w:t>61.0</w:t>
            </w:r>
          </w:p>
        </w:tc>
        <w:tc>
          <w:tcPr>
            <w:tcW w:w="897" w:type="dxa"/>
            <w:tcBorders>
              <w:top w:val="single" w:sz="4" w:space="0" w:color="auto"/>
            </w:tcBorders>
          </w:tcPr>
          <w:p w:rsidR="00F66408" w:rsidRDefault="00630D71">
            <w:pPr>
              <w:rPr>
                <w:sz w:val="18"/>
              </w:rPr>
            </w:pPr>
            <w:r>
              <w:rPr>
                <w:sz w:val="18"/>
              </w:rPr>
              <w:t>1037</w:t>
            </w:r>
          </w:p>
        </w:tc>
        <w:tc>
          <w:tcPr>
            <w:tcW w:w="986" w:type="dxa"/>
            <w:tcBorders>
              <w:top w:val="single" w:sz="4" w:space="0" w:color="auto"/>
            </w:tcBorders>
          </w:tcPr>
          <w:p w:rsidR="00F66408" w:rsidRDefault="00630D71">
            <w:pPr>
              <w:rPr>
                <w:sz w:val="18"/>
              </w:rPr>
            </w:pPr>
            <w:r>
              <w:rPr>
                <w:sz w:val="18"/>
              </w:rPr>
              <w:t>0.5</w:t>
            </w:r>
          </w:p>
        </w:tc>
        <w:tc>
          <w:tcPr>
            <w:tcW w:w="807" w:type="dxa"/>
            <w:tcBorders>
              <w:top w:val="single" w:sz="4" w:space="0" w:color="auto"/>
            </w:tcBorders>
          </w:tcPr>
          <w:p w:rsidR="00F66408" w:rsidRDefault="00630D71">
            <w:pPr>
              <w:rPr>
                <w:sz w:val="18"/>
              </w:rPr>
            </w:pPr>
            <w:r>
              <w:rPr>
                <w:sz w:val="18"/>
              </w:rPr>
              <w:t>1.3</w:t>
            </w:r>
          </w:p>
        </w:tc>
        <w:tc>
          <w:tcPr>
            <w:tcW w:w="807" w:type="dxa"/>
            <w:tcBorders>
              <w:top w:val="single" w:sz="4" w:space="0" w:color="auto"/>
            </w:tcBorders>
          </w:tcPr>
          <w:p w:rsidR="00F66408" w:rsidRDefault="00630D71">
            <w:pPr>
              <w:rPr>
                <w:sz w:val="18"/>
              </w:rPr>
            </w:pPr>
            <w:r>
              <w:rPr>
                <w:sz w:val="18"/>
              </w:rPr>
              <w:t>10.0</w:t>
            </w:r>
          </w:p>
        </w:tc>
        <w:tc>
          <w:tcPr>
            <w:tcW w:w="939" w:type="dxa"/>
            <w:tcBorders>
              <w:top w:val="single" w:sz="4" w:space="0" w:color="auto"/>
            </w:tcBorders>
          </w:tcPr>
          <w:p w:rsidR="00F66408" w:rsidRDefault="00630D71">
            <w:pPr>
              <w:rPr>
                <w:sz w:val="18"/>
              </w:rPr>
            </w:pPr>
            <w:r>
              <w:rPr>
                <w:sz w:val="18"/>
              </w:rPr>
              <w:t>0.5</w:t>
            </w:r>
          </w:p>
        </w:tc>
        <w:tc>
          <w:tcPr>
            <w:tcW w:w="875" w:type="dxa"/>
            <w:tcBorders>
              <w:top w:val="single" w:sz="4" w:space="0" w:color="auto"/>
            </w:tcBorders>
          </w:tcPr>
          <w:p w:rsidR="00F66408" w:rsidRDefault="00630D71">
            <w:pPr>
              <w:rPr>
                <w:sz w:val="18"/>
              </w:rPr>
            </w:pPr>
            <w:r>
              <w:rPr>
                <w:sz w:val="18"/>
              </w:rPr>
              <w:t>0.8</w:t>
            </w:r>
          </w:p>
        </w:tc>
        <w:tc>
          <w:tcPr>
            <w:tcW w:w="719" w:type="dxa"/>
            <w:tcBorders>
              <w:top w:val="single" w:sz="4" w:space="0" w:color="auto"/>
            </w:tcBorders>
          </w:tcPr>
          <w:p w:rsidR="00F66408" w:rsidRDefault="00630D71">
            <w:pPr>
              <w:rPr>
                <w:sz w:val="18"/>
              </w:rPr>
            </w:pPr>
            <w:r>
              <w:rPr>
                <w:sz w:val="18"/>
              </w:rPr>
              <w:t>8.7</w:t>
            </w:r>
          </w:p>
        </w:tc>
        <w:tc>
          <w:tcPr>
            <w:tcW w:w="985" w:type="dxa"/>
            <w:tcBorders>
              <w:top w:val="single" w:sz="4" w:space="0" w:color="auto"/>
            </w:tcBorders>
          </w:tcPr>
          <w:p w:rsidR="00F66408" w:rsidRDefault="00630D71">
            <w:pPr>
              <w:rPr>
                <w:sz w:val="18"/>
              </w:rPr>
            </w:pPr>
            <w:r>
              <w:rPr>
                <w:sz w:val="18"/>
              </w:rPr>
              <w:t>HA</w:t>
            </w:r>
          </w:p>
        </w:tc>
      </w:tr>
      <w:tr w:rsidR="00F66408">
        <w:tc>
          <w:tcPr>
            <w:tcW w:w="753" w:type="dxa"/>
          </w:tcPr>
          <w:p w:rsidR="00F66408" w:rsidRDefault="00630D71">
            <w:pPr>
              <w:rPr>
                <w:sz w:val="18"/>
              </w:rPr>
            </w:pPr>
            <w:r>
              <w:rPr>
                <w:sz w:val="18"/>
              </w:rPr>
              <w:t>A2</w:t>
            </w:r>
          </w:p>
        </w:tc>
        <w:tc>
          <w:tcPr>
            <w:tcW w:w="971" w:type="dxa"/>
          </w:tcPr>
          <w:p w:rsidR="00F66408" w:rsidRDefault="00630D71">
            <w:pPr>
              <w:rPr>
                <w:sz w:val="18"/>
              </w:rPr>
            </w:pPr>
            <w:r>
              <w:rPr>
                <w:sz w:val="18"/>
              </w:rPr>
              <w:t>9.3238</w:t>
            </w:r>
          </w:p>
        </w:tc>
        <w:tc>
          <w:tcPr>
            <w:tcW w:w="990" w:type="dxa"/>
          </w:tcPr>
          <w:p w:rsidR="00F66408" w:rsidRDefault="00630D71">
            <w:pPr>
              <w:rPr>
                <w:sz w:val="18"/>
              </w:rPr>
            </w:pPr>
            <w:r>
              <w:rPr>
                <w:sz w:val="18"/>
              </w:rPr>
              <w:t>6.2650</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2.83</w:t>
            </w:r>
          </w:p>
        </w:tc>
        <w:tc>
          <w:tcPr>
            <w:tcW w:w="896" w:type="dxa"/>
          </w:tcPr>
          <w:p w:rsidR="00F66408" w:rsidRDefault="00630D71">
            <w:pPr>
              <w:rPr>
                <w:sz w:val="18"/>
              </w:rPr>
            </w:pPr>
            <w:r>
              <w:rPr>
                <w:sz w:val="18"/>
              </w:rPr>
              <w:t>48.02</w:t>
            </w:r>
          </w:p>
        </w:tc>
        <w:tc>
          <w:tcPr>
            <w:tcW w:w="1076" w:type="dxa"/>
          </w:tcPr>
          <w:p w:rsidR="00F66408" w:rsidRDefault="00630D71">
            <w:pPr>
              <w:rPr>
                <w:sz w:val="18"/>
              </w:rPr>
            </w:pPr>
            <w:r>
              <w:rPr>
                <w:sz w:val="18"/>
              </w:rPr>
              <w:t>142.4</w:t>
            </w:r>
          </w:p>
        </w:tc>
        <w:tc>
          <w:tcPr>
            <w:tcW w:w="897" w:type="dxa"/>
          </w:tcPr>
          <w:p w:rsidR="00F66408" w:rsidRDefault="00630D71">
            <w:pPr>
              <w:rPr>
                <w:sz w:val="18"/>
              </w:rPr>
            </w:pPr>
            <w:r>
              <w:rPr>
                <w:rFonts w:cs="Calibri"/>
                <w:sz w:val="18"/>
              </w:rPr>
              <w:t>16908</w:t>
            </w:r>
          </w:p>
        </w:tc>
        <w:tc>
          <w:tcPr>
            <w:tcW w:w="986" w:type="dxa"/>
          </w:tcPr>
          <w:p w:rsidR="00F66408" w:rsidRDefault="00630D71">
            <w:pPr>
              <w:rPr>
                <w:sz w:val="18"/>
              </w:rPr>
            </w:pPr>
            <w:r>
              <w:rPr>
                <w:sz w:val="18"/>
              </w:rPr>
              <w:t>0.3</w:t>
            </w:r>
          </w:p>
        </w:tc>
        <w:tc>
          <w:tcPr>
            <w:tcW w:w="807" w:type="dxa"/>
          </w:tcPr>
          <w:p w:rsidR="00F66408" w:rsidRDefault="00630D71">
            <w:pPr>
              <w:rPr>
                <w:sz w:val="18"/>
              </w:rPr>
            </w:pPr>
            <w:r>
              <w:rPr>
                <w:sz w:val="18"/>
              </w:rPr>
              <w:t>2.8</w:t>
            </w:r>
          </w:p>
        </w:tc>
        <w:tc>
          <w:tcPr>
            <w:tcW w:w="807" w:type="dxa"/>
          </w:tcPr>
          <w:p w:rsidR="00F66408" w:rsidRDefault="00630D71">
            <w:pPr>
              <w:rPr>
                <w:sz w:val="18"/>
              </w:rPr>
            </w:pPr>
            <w:r>
              <w:rPr>
                <w:rFonts w:cs="Calibri"/>
                <w:sz w:val="18"/>
              </w:rPr>
              <w:t>18.9</w:t>
            </w:r>
          </w:p>
        </w:tc>
        <w:tc>
          <w:tcPr>
            <w:tcW w:w="939" w:type="dxa"/>
          </w:tcPr>
          <w:p w:rsidR="00F66408" w:rsidRDefault="00630D71">
            <w:pPr>
              <w:rPr>
                <w:sz w:val="18"/>
              </w:rPr>
            </w:pPr>
            <w:r>
              <w:rPr>
                <w:sz w:val="18"/>
              </w:rPr>
              <w:t>0.3</w:t>
            </w:r>
          </w:p>
        </w:tc>
        <w:tc>
          <w:tcPr>
            <w:tcW w:w="875" w:type="dxa"/>
          </w:tcPr>
          <w:p w:rsidR="00F66408" w:rsidRDefault="00630D71">
            <w:pPr>
              <w:rPr>
                <w:sz w:val="18"/>
              </w:rPr>
            </w:pPr>
            <w:r>
              <w:rPr>
                <w:sz w:val="18"/>
              </w:rPr>
              <w:t>2.4</w:t>
            </w:r>
          </w:p>
        </w:tc>
        <w:tc>
          <w:tcPr>
            <w:tcW w:w="719" w:type="dxa"/>
          </w:tcPr>
          <w:p w:rsidR="00F66408" w:rsidRDefault="00630D71">
            <w:pPr>
              <w:rPr>
                <w:sz w:val="18"/>
              </w:rPr>
            </w:pPr>
            <w:r>
              <w:rPr>
                <w:rFonts w:cs="Calibri"/>
                <w:sz w:val="18"/>
              </w:rPr>
              <w:t>16.1</w:t>
            </w:r>
          </w:p>
        </w:tc>
        <w:tc>
          <w:tcPr>
            <w:tcW w:w="985" w:type="dxa"/>
          </w:tcPr>
          <w:p w:rsidR="00F66408" w:rsidRDefault="00630D71">
            <w:pPr>
              <w:rPr>
                <w:sz w:val="18"/>
              </w:rPr>
            </w:pPr>
            <w:r>
              <w:rPr>
                <w:sz w:val="18"/>
              </w:rPr>
              <w:t>AA</w:t>
            </w:r>
          </w:p>
        </w:tc>
      </w:tr>
      <w:tr w:rsidR="00F66408">
        <w:tc>
          <w:tcPr>
            <w:tcW w:w="753" w:type="dxa"/>
          </w:tcPr>
          <w:p w:rsidR="00F66408" w:rsidRDefault="00630D71">
            <w:pPr>
              <w:rPr>
                <w:sz w:val="18"/>
              </w:rPr>
            </w:pPr>
            <w:r>
              <w:rPr>
                <w:sz w:val="18"/>
              </w:rPr>
              <w:lastRenderedPageBreak/>
              <w:t>A3</w:t>
            </w:r>
          </w:p>
        </w:tc>
        <w:tc>
          <w:tcPr>
            <w:tcW w:w="971" w:type="dxa"/>
          </w:tcPr>
          <w:p w:rsidR="00F66408" w:rsidRDefault="00630D71">
            <w:pPr>
              <w:rPr>
                <w:sz w:val="18"/>
              </w:rPr>
            </w:pPr>
            <w:r>
              <w:rPr>
                <w:sz w:val="18"/>
              </w:rPr>
              <w:t>9.3241</w:t>
            </w:r>
          </w:p>
        </w:tc>
        <w:tc>
          <w:tcPr>
            <w:tcW w:w="990" w:type="dxa"/>
          </w:tcPr>
          <w:p w:rsidR="00F66408" w:rsidRDefault="00630D71">
            <w:pPr>
              <w:rPr>
                <w:sz w:val="18"/>
              </w:rPr>
            </w:pPr>
            <w:r>
              <w:rPr>
                <w:sz w:val="18"/>
              </w:rPr>
              <w:t>6.2650</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7.6</w:t>
            </w:r>
          </w:p>
        </w:tc>
        <w:tc>
          <w:tcPr>
            <w:tcW w:w="896" w:type="dxa"/>
          </w:tcPr>
          <w:p w:rsidR="00F66408" w:rsidRDefault="00630D71">
            <w:pPr>
              <w:rPr>
                <w:sz w:val="18"/>
              </w:rPr>
            </w:pPr>
            <w:r>
              <w:rPr>
                <w:sz w:val="18"/>
              </w:rPr>
              <w:t>1679</w:t>
            </w:r>
          </w:p>
        </w:tc>
        <w:tc>
          <w:tcPr>
            <w:tcW w:w="1076" w:type="dxa"/>
          </w:tcPr>
          <w:p w:rsidR="00F66408" w:rsidRDefault="00630D71">
            <w:pPr>
              <w:rPr>
                <w:sz w:val="18"/>
              </w:rPr>
            </w:pPr>
            <w:r>
              <w:rPr>
                <w:sz w:val="18"/>
              </w:rPr>
              <w:t>114.9</w:t>
            </w:r>
          </w:p>
        </w:tc>
        <w:tc>
          <w:tcPr>
            <w:tcW w:w="897" w:type="dxa"/>
          </w:tcPr>
          <w:p w:rsidR="00F66408" w:rsidRDefault="00630D71">
            <w:pPr>
              <w:rPr>
                <w:sz w:val="18"/>
              </w:rPr>
            </w:pPr>
            <w:r>
              <w:rPr>
                <w:sz w:val="18"/>
              </w:rPr>
              <w:t>829.9</w:t>
            </w:r>
          </w:p>
        </w:tc>
        <w:tc>
          <w:tcPr>
            <w:tcW w:w="986" w:type="dxa"/>
          </w:tcPr>
          <w:p w:rsidR="00F66408" w:rsidRDefault="00630D71">
            <w:pPr>
              <w:rPr>
                <w:sz w:val="18"/>
              </w:rPr>
            </w:pPr>
            <w:r>
              <w:rPr>
                <w:sz w:val="18"/>
              </w:rPr>
              <w:t>1.0</w:t>
            </w:r>
          </w:p>
        </w:tc>
        <w:tc>
          <w:tcPr>
            <w:tcW w:w="807" w:type="dxa"/>
          </w:tcPr>
          <w:p w:rsidR="00F66408" w:rsidRDefault="00630D71">
            <w:pPr>
              <w:rPr>
                <w:sz w:val="18"/>
              </w:rPr>
            </w:pPr>
            <w:r>
              <w:rPr>
                <w:sz w:val="18"/>
              </w:rPr>
              <w:t>1.3</w:t>
            </w:r>
          </w:p>
        </w:tc>
        <w:tc>
          <w:tcPr>
            <w:tcW w:w="807" w:type="dxa"/>
          </w:tcPr>
          <w:p w:rsidR="00F66408" w:rsidRDefault="00630D71">
            <w:pPr>
              <w:rPr>
                <w:sz w:val="18"/>
              </w:rPr>
            </w:pPr>
            <w:r>
              <w:rPr>
                <w:sz w:val="18"/>
              </w:rPr>
              <w:t>23.1</w:t>
            </w:r>
          </w:p>
        </w:tc>
        <w:tc>
          <w:tcPr>
            <w:tcW w:w="939" w:type="dxa"/>
          </w:tcPr>
          <w:p w:rsidR="00F66408" w:rsidRDefault="00630D71">
            <w:pPr>
              <w:rPr>
                <w:sz w:val="18"/>
              </w:rPr>
            </w:pPr>
            <w:r>
              <w:rPr>
                <w:sz w:val="18"/>
              </w:rPr>
              <w:t>1.0</w:t>
            </w:r>
          </w:p>
        </w:tc>
        <w:tc>
          <w:tcPr>
            <w:tcW w:w="875" w:type="dxa"/>
          </w:tcPr>
          <w:p w:rsidR="00F66408" w:rsidRDefault="00630D71">
            <w:pPr>
              <w:rPr>
                <w:sz w:val="18"/>
              </w:rPr>
            </w:pPr>
            <w:r>
              <w:rPr>
                <w:sz w:val="18"/>
              </w:rPr>
              <w:t>0.3</w:t>
            </w:r>
          </w:p>
        </w:tc>
        <w:tc>
          <w:tcPr>
            <w:tcW w:w="719" w:type="dxa"/>
          </w:tcPr>
          <w:p w:rsidR="00F66408" w:rsidRDefault="00630D71">
            <w:pPr>
              <w:rPr>
                <w:sz w:val="18"/>
              </w:rPr>
            </w:pPr>
            <w:r>
              <w:rPr>
                <w:sz w:val="18"/>
              </w:rPr>
              <w:t>21.8</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A4</w:t>
            </w:r>
          </w:p>
        </w:tc>
        <w:tc>
          <w:tcPr>
            <w:tcW w:w="971" w:type="dxa"/>
          </w:tcPr>
          <w:p w:rsidR="00F66408" w:rsidRDefault="00630D71">
            <w:pPr>
              <w:rPr>
                <w:sz w:val="18"/>
              </w:rPr>
            </w:pPr>
            <w:r>
              <w:rPr>
                <w:sz w:val="18"/>
              </w:rPr>
              <w:t>9.3244</w:t>
            </w:r>
          </w:p>
        </w:tc>
        <w:tc>
          <w:tcPr>
            <w:tcW w:w="990" w:type="dxa"/>
          </w:tcPr>
          <w:p w:rsidR="00F66408" w:rsidRDefault="00630D71">
            <w:pPr>
              <w:rPr>
                <w:sz w:val="18"/>
              </w:rPr>
            </w:pPr>
            <w:r>
              <w:rPr>
                <w:sz w:val="18"/>
              </w:rPr>
              <w:t>6.2650</w:t>
            </w:r>
          </w:p>
        </w:tc>
        <w:tc>
          <w:tcPr>
            <w:tcW w:w="720" w:type="dxa"/>
          </w:tcPr>
          <w:p w:rsidR="00F66408" w:rsidRDefault="00630D71">
            <w:pPr>
              <w:rPr>
                <w:sz w:val="18"/>
              </w:rPr>
            </w:pPr>
            <w:r>
              <w:rPr>
                <w:sz w:val="18"/>
              </w:rPr>
              <w:t>3</w:t>
            </w:r>
          </w:p>
        </w:tc>
        <w:tc>
          <w:tcPr>
            <w:tcW w:w="1079" w:type="dxa"/>
          </w:tcPr>
          <w:p w:rsidR="00F66408" w:rsidRDefault="00630D71">
            <w:pPr>
              <w:rPr>
                <w:sz w:val="18"/>
              </w:rPr>
            </w:pPr>
            <w:r>
              <w:rPr>
                <w:sz w:val="18"/>
              </w:rPr>
              <w:t>4.8</w:t>
            </w:r>
          </w:p>
        </w:tc>
        <w:tc>
          <w:tcPr>
            <w:tcW w:w="896" w:type="dxa"/>
          </w:tcPr>
          <w:p w:rsidR="00F66408" w:rsidRDefault="00630D71">
            <w:pPr>
              <w:rPr>
                <w:sz w:val="18"/>
              </w:rPr>
            </w:pPr>
            <w:r>
              <w:rPr>
                <w:sz w:val="18"/>
              </w:rPr>
              <w:t>104.4</w:t>
            </w:r>
          </w:p>
        </w:tc>
        <w:tc>
          <w:tcPr>
            <w:tcW w:w="1076" w:type="dxa"/>
          </w:tcPr>
          <w:p w:rsidR="00F66408" w:rsidRDefault="00630D71">
            <w:pPr>
              <w:rPr>
                <w:sz w:val="18"/>
              </w:rPr>
            </w:pPr>
            <w:r>
              <w:rPr>
                <w:sz w:val="18"/>
              </w:rPr>
              <w:t>17395</w:t>
            </w:r>
          </w:p>
        </w:tc>
        <w:tc>
          <w:tcPr>
            <w:tcW w:w="897" w:type="dxa"/>
          </w:tcPr>
          <w:p w:rsidR="00F66408" w:rsidRDefault="00630D71">
            <w:pPr>
              <w:rPr>
                <w:sz w:val="18"/>
              </w:rPr>
            </w:pPr>
            <w:r>
              <w:rPr>
                <w:rFonts w:cs="Calibri"/>
                <w:sz w:val="18"/>
              </w:rPr>
              <w:t>∞</w:t>
            </w:r>
          </w:p>
        </w:tc>
        <w:tc>
          <w:tcPr>
            <w:tcW w:w="986" w:type="dxa"/>
          </w:tcPr>
          <w:p w:rsidR="00F66408" w:rsidRDefault="00630D71">
            <w:pPr>
              <w:rPr>
                <w:sz w:val="18"/>
              </w:rPr>
            </w:pPr>
            <w:r>
              <w:rPr>
                <w:sz w:val="18"/>
              </w:rPr>
              <w:t>0.3</w:t>
            </w:r>
          </w:p>
        </w:tc>
        <w:tc>
          <w:tcPr>
            <w:tcW w:w="807" w:type="dxa"/>
          </w:tcPr>
          <w:p w:rsidR="00F66408" w:rsidRDefault="00630D71">
            <w:pPr>
              <w:rPr>
                <w:sz w:val="18"/>
              </w:rPr>
            </w:pPr>
            <w:r>
              <w:rPr>
                <w:sz w:val="18"/>
              </w:rPr>
              <w:t>14.3</w:t>
            </w:r>
          </w:p>
        </w:tc>
        <w:tc>
          <w:tcPr>
            <w:tcW w:w="807" w:type="dxa"/>
          </w:tcPr>
          <w:p w:rsidR="00F66408" w:rsidRDefault="00630D71">
            <w:pPr>
              <w:rPr>
                <w:sz w:val="18"/>
              </w:rPr>
            </w:pPr>
            <w:r>
              <w:rPr>
                <w:rFonts w:cs="Calibri"/>
                <w:sz w:val="18"/>
              </w:rPr>
              <w:t>∞</w:t>
            </w:r>
          </w:p>
        </w:tc>
        <w:tc>
          <w:tcPr>
            <w:tcW w:w="939" w:type="dxa"/>
          </w:tcPr>
          <w:p w:rsidR="00F66408" w:rsidRDefault="00630D71">
            <w:pPr>
              <w:rPr>
                <w:sz w:val="18"/>
              </w:rPr>
            </w:pPr>
            <w:r>
              <w:rPr>
                <w:sz w:val="18"/>
              </w:rPr>
              <w:t>0.3</w:t>
            </w:r>
          </w:p>
        </w:tc>
        <w:tc>
          <w:tcPr>
            <w:tcW w:w="875" w:type="dxa"/>
          </w:tcPr>
          <w:p w:rsidR="00F66408" w:rsidRDefault="00630D71">
            <w:pPr>
              <w:rPr>
                <w:sz w:val="18"/>
              </w:rPr>
            </w:pPr>
            <w:r>
              <w:rPr>
                <w:sz w:val="18"/>
              </w:rPr>
              <w:t>14.0</w:t>
            </w:r>
          </w:p>
        </w:tc>
        <w:tc>
          <w:tcPr>
            <w:tcW w:w="719" w:type="dxa"/>
          </w:tcPr>
          <w:p w:rsidR="00F66408" w:rsidRDefault="00630D71">
            <w:pPr>
              <w:rPr>
                <w:sz w:val="18"/>
              </w:rPr>
            </w:pPr>
            <w:r>
              <w:rPr>
                <w:rFonts w:cs="Calibri"/>
                <w:sz w:val="18"/>
              </w:rPr>
              <w:t>∞</w:t>
            </w:r>
          </w:p>
        </w:tc>
        <w:tc>
          <w:tcPr>
            <w:tcW w:w="985" w:type="dxa"/>
          </w:tcPr>
          <w:p w:rsidR="00F66408" w:rsidRDefault="00630D71">
            <w:pPr>
              <w:rPr>
                <w:sz w:val="18"/>
              </w:rPr>
            </w:pPr>
            <w:r>
              <w:rPr>
                <w:sz w:val="18"/>
              </w:rPr>
              <w:t>A</w:t>
            </w:r>
          </w:p>
        </w:tc>
      </w:tr>
      <w:tr w:rsidR="00F66408">
        <w:tc>
          <w:tcPr>
            <w:tcW w:w="753" w:type="dxa"/>
          </w:tcPr>
          <w:p w:rsidR="00F66408" w:rsidRDefault="00630D71">
            <w:pPr>
              <w:rPr>
                <w:sz w:val="18"/>
              </w:rPr>
            </w:pPr>
            <w:r>
              <w:rPr>
                <w:sz w:val="18"/>
              </w:rPr>
              <w:t>A5</w:t>
            </w:r>
          </w:p>
        </w:tc>
        <w:tc>
          <w:tcPr>
            <w:tcW w:w="971" w:type="dxa"/>
          </w:tcPr>
          <w:p w:rsidR="00F66408" w:rsidRDefault="00630D71">
            <w:pPr>
              <w:rPr>
                <w:sz w:val="18"/>
              </w:rPr>
            </w:pPr>
            <w:r>
              <w:rPr>
                <w:sz w:val="18"/>
              </w:rPr>
              <w:t>9.3247</w:t>
            </w:r>
          </w:p>
        </w:tc>
        <w:tc>
          <w:tcPr>
            <w:tcW w:w="990" w:type="dxa"/>
          </w:tcPr>
          <w:p w:rsidR="00F66408" w:rsidRDefault="00630D71">
            <w:pPr>
              <w:rPr>
                <w:sz w:val="18"/>
              </w:rPr>
            </w:pPr>
            <w:r>
              <w:rPr>
                <w:sz w:val="18"/>
              </w:rPr>
              <w:t>6.2650</w:t>
            </w:r>
          </w:p>
        </w:tc>
        <w:tc>
          <w:tcPr>
            <w:tcW w:w="720" w:type="dxa"/>
          </w:tcPr>
          <w:p w:rsidR="00F66408" w:rsidRDefault="00630D71">
            <w:pPr>
              <w:rPr>
                <w:sz w:val="18"/>
              </w:rPr>
            </w:pPr>
            <w:r>
              <w:rPr>
                <w:sz w:val="18"/>
              </w:rPr>
              <w:t>3</w:t>
            </w:r>
          </w:p>
        </w:tc>
        <w:tc>
          <w:tcPr>
            <w:tcW w:w="1079" w:type="dxa"/>
          </w:tcPr>
          <w:p w:rsidR="00F66408" w:rsidRDefault="00630D71">
            <w:pPr>
              <w:rPr>
                <w:sz w:val="18"/>
              </w:rPr>
            </w:pPr>
            <w:r>
              <w:rPr>
                <w:sz w:val="18"/>
              </w:rPr>
              <w:t>106.2</w:t>
            </w:r>
          </w:p>
        </w:tc>
        <w:tc>
          <w:tcPr>
            <w:tcW w:w="896" w:type="dxa"/>
          </w:tcPr>
          <w:p w:rsidR="00F66408" w:rsidRDefault="00630D71">
            <w:pPr>
              <w:rPr>
                <w:sz w:val="18"/>
              </w:rPr>
            </w:pPr>
            <w:r>
              <w:rPr>
                <w:sz w:val="18"/>
              </w:rPr>
              <w:t>460.8</w:t>
            </w:r>
          </w:p>
        </w:tc>
        <w:tc>
          <w:tcPr>
            <w:tcW w:w="1076" w:type="dxa"/>
          </w:tcPr>
          <w:p w:rsidR="00F66408" w:rsidRDefault="00630D71">
            <w:pPr>
              <w:rPr>
                <w:sz w:val="18"/>
              </w:rPr>
            </w:pPr>
            <w:r>
              <w:rPr>
                <w:sz w:val="18"/>
              </w:rPr>
              <w:t>43665</w:t>
            </w:r>
          </w:p>
        </w:tc>
        <w:tc>
          <w:tcPr>
            <w:tcW w:w="897" w:type="dxa"/>
          </w:tcPr>
          <w:p w:rsidR="00F66408" w:rsidRDefault="00630D71">
            <w:pPr>
              <w:rPr>
                <w:sz w:val="18"/>
              </w:rPr>
            </w:pPr>
            <w:r>
              <w:rPr>
                <w:rFonts w:cs="Calibri"/>
                <w:sz w:val="18"/>
              </w:rPr>
              <w:t>∞</w:t>
            </w:r>
          </w:p>
        </w:tc>
        <w:tc>
          <w:tcPr>
            <w:tcW w:w="986" w:type="dxa"/>
          </w:tcPr>
          <w:p w:rsidR="00F66408" w:rsidRDefault="00630D71">
            <w:pPr>
              <w:rPr>
                <w:sz w:val="18"/>
              </w:rPr>
            </w:pPr>
            <w:r>
              <w:rPr>
                <w:sz w:val="18"/>
              </w:rPr>
              <w:t>0.5</w:t>
            </w:r>
          </w:p>
        </w:tc>
        <w:tc>
          <w:tcPr>
            <w:tcW w:w="807" w:type="dxa"/>
          </w:tcPr>
          <w:p w:rsidR="00F66408" w:rsidRDefault="00630D71">
            <w:pPr>
              <w:rPr>
                <w:sz w:val="18"/>
              </w:rPr>
            </w:pPr>
            <w:r>
              <w:rPr>
                <w:sz w:val="18"/>
              </w:rPr>
              <w:t>5.9</w:t>
            </w:r>
          </w:p>
        </w:tc>
        <w:tc>
          <w:tcPr>
            <w:tcW w:w="807" w:type="dxa"/>
          </w:tcPr>
          <w:p w:rsidR="00F66408" w:rsidRDefault="00630D71">
            <w:pPr>
              <w:rPr>
                <w:sz w:val="18"/>
              </w:rPr>
            </w:pPr>
            <w:r>
              <w:rPr>
                <w:rFonts w:cs="Calibri"/>
                <w:sz w:val="18"/>
              </w:rPr>
              <w:t>∞</w:t>
            </w:r>
          </w:p>
        </w:tc>
        <w:tc>
          <w:tcPr>
            <w:tcW w:w="939" w:type="dxa"/>
          </w:tcPr>
          <w:p w:rsidR="00F66408" w:rsidRDefault="00630D71">
            <w:pPr>
              <w:rPr>
                <w:sz w:val="18"/>
              </w:rPr>
            </w:pPr>
            <w:r>
              <w:rPr>
                <w:sz w:val="18"/>
              </w:rPr>
              <w:t>0.5</w:t>
            </w:r>
          </w:p>
        </w:tc>
        <w:tc>
          <w:tcPr>
            <w:tcW w:w="875" w:type="dxa"/>
          </w:tcPr>
          <w:p w:rsidR="00F66408" w:rsidRDefault="00630D71">
            <w:pPr>
              <w:rPr>
                <w:sz w:val="18"/>
              </w:rPr>
            </w:pPr>
            <w:r>
              <w:rPr>
                <w:sz w:val="18"/>
              </w:rPr>
              <w:t>5.4</w:t>
            </w:r>
          </w:p>
        </w:tc>
        <w:tc>
          <w:tcPr>
            <w:tcW w:w="719" w:type="dxa"/>
          </w:tcPr>
          <w:p w:rsidR="00F66408" w:rsidRDefault="00630D71">
            <w:pPr>
              <w:rPr>
                <w:sz w:val="18"/>
              </w:rPr>
            </w:pPr>
            <w:r>
              <w:rPr>
                <w:rFonts w:cs="Calibri"/>
                <w:sz w:val="18"/>
              </w:rPr>
              <w:t>∞</w:t>
            </w:r>
          </w:p>
        </w:tc>
        <w:tc>
          <w:tcPr>
            <w:tcW w:w="985" w:type="dxa"/>
          </w:tcPr>
          <w:p w:rsidR="00F66408" w:rsidRDefault="00630D71">
            <w:pPr>
              <w:rPr>
                <w:sz w:val="18"/>
              </w:rPr>
            </w:pPr>
            <w:r>
              <w:rPr>
                <w:sz w:val="18"/>
              </w:rPr>
              <w:t>A</w:t>
            </w:r>
          </w:p>
        </w:tc>
      </w:tr>
      <w:tr w:rsidR="00F66408">
        <w:tc>
          <w:tcPr>
            <w:tcW w:w="753" w:type="dxa"/>
          </w:tcPr>
          <w:p w:rsidR="00F66408" w:rsidRDefault="00630D71">
            <w:pPr>
              <w:rPr>
                <w:sz w:val="18"/>
              </w:rPr>
            </w:pPr>
            <w:r>
              <w:rPr>
                <w:sz w:val="18"/>
              </w:rPr>
              <w:t>A6</w:t>
            </w:r>
          </w:p>
        </w:tc>
        <w:tc>
          <w:tcPr>
            <w:tcW w:w="971" w:type="dxa"/>
          </w:tcPr>
          <w:p w:rsidR="00F66408" w:rsidRDefault="00630D71">
            <w:pPr>
              <w:rPr>
                <w:sz w:val="18"/>
              </w:rPr>
            </w:pPr>
            <w:r>
              <w:rPr>
                <w:sz w:val="18"/>
              </w:rPr>
              <w:t>9.3250</w:t>
            </w:r>
          </w:p>
        </w:tc>
        <w:tc>
          <w:tcPr>
            <w:tcW w:w="990" w:type="dxa"/>
          </w:tcPr>
          <w:p w:rsidR="00F66408" w:rsidRDefault="00630D71">
            <w:pPr>
              <w:rPr>
                <w:sz w:val="18"/>
              </w:rPr>
            </w:pPr>
            <w:r>
              <w:rPr>
                <w:sz w:val="18"/>
              </w:rPr>
              <w:t>6.2651</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139.3</w:t>
            </w:r>
          </w:p>
        </w:tc>
        <w:tc>
          <w:tcPr>
            <w:tcW w:w="896" w:type="dxa"/>
          </w:tcPr>
          <w:p w:rsidR="00F66408" w:rsidRDefault="00630D71">
            <w:pPr>
              <w:rPr>
                <w:sz w:val="18"/>
              </w:rPr>
            </w:pPr>
            <w:r>
              <w:rPr>
                <w:sz w:val="18"/>
              </w:rPr>
              <w:t>810.4</w:t>
            </w:r>
          </w:p>
        </w:tc>
        <w:tc>
          <w:tcPr>
            <w:tcW w:w="1076" w:type="dxa"/>
          </w:tcPr>
          <w:p w:rsidR="00F66408" w:rsidRDefault="00630D71">
            <w:pPr>
              <w:rPr>
                <w:sz w:val="18"/>
              </w:rPr>
            </w:pPr>
            <w:r>
              <w:rPr>
                <w:sz w:val="18"/>
              </w:rPr>
              <w:t>2889</w:t>
            </w:r>
          </w:p>
        </w:tc>
        <w:tc>
          <w:tcPr>
            <w:tcW w:w="897" w:type="dxa"/>
          </w:tcPr>
          <w:p w:rsidR="00F66408" w:rsidRDefault="00630D71">
            <w:pPr>
              <w:rPr>
                <w:sz w:val="18"/>
              </w:rPr>
            </w:pPr>
            <w:r>
              <w:rPr>
                <w:sz w:val="18"/>
              </w:rPr>
              <w:t>52889</w:t>
            </w:r>
          </w:p>
        </w:tc>
        <w:tc>
          <w:tcPr>
            <w:tcW w:w="986" w:type="dxa"/>
          </w:tcPr>
          <w:p w:rsidR="00F66408" w:rsidRDefault="00630D71">
            <w:pPr>
              <w:rPr>
                <w:sz w:val="18"/>
              </w:rPr>
            </w:pPr>
            <w:r>
              <w:rPr>
                <w:sz w:val="18"/>
              </w:rPr>
              <w:t>0.5</w:t>
            </w:r>
          </w:p>
        </w:tc>
        <w:tc>
          <w:tcPr>
            <w:tcW w:w="807" w:type="dxa"/>
          </w:tcPr>
          <w:p w:rsidR="00F66408" w:rsidRDefault="00630D71">
            <w:pPr>
              <w:rPr>
                <w:sz w:val="18"/>
              </w:rPr>
            </w:pPr>
            <w:r>
              <w:rPr>
                <w:sz w:val="18"/>
              </w:rPr>
              <w:t>13.3</w:t>
            </w:r>
          </w:p>
        </w:tc>
        <w:tc>
          <w:tcPr>
            <w:tcW w:w="807" w:type="dxa"/>
          </w:tcPr>
          <w:p w:rsidR="00F66408" w:rsidRDefault="00630D71">
            <w:pPr>
              <w:rPr>
                <w:sz w:val="18"/>
              </w:rPr>
            </w:pPr>
            <w:r>
              <w:rPr>
                <w:sz w:val="18"/>
              </w:rPr>
              <w:t>60.9</w:t>
            </w:r>
          </w:p>
        </w:tc>
        <w:tc>
          <w:tcPr>
            <w:tcW w:w="939" w:type="dxa"/>
          </w:tcPr>
          <w:p w:rsidR="00F66408" w:rsidRDefault="00630D71">
            <w:pPr>
              <w:rPr>
                <w:sz w:val="18"/>
              </w:rPr>
            </w:pPr>
            <w:r>
              <w:rPr>
                <w:sz w:val="18"/>
              </w:rPr>
              <w:t>0.5</w:t>
            </w:r>
          </w:p>
        </w:tc>
        <w:tc>
          <w:tcPr>
            <w:tcW w:w="875" w:type="dxa"/>
          </w:tcPr>
          <w:p w:rsidR="00F66408" w:rsidRDefault="00630D71">
            <w:pPr>
              <w:rPr>
                <w:sz w:val="18"/>
              </w:rPr>
            </w:pPr>
            <w:r>
              <w:rPr>
                <w:sz w:val="18"/>
              </w:rPr>
              <w:t>12.8</w:t>
            </w:r>
          </w:p>
        </w:tc>
        <w:tc>
          <w:tcPr>
            <w:tcW w:w="719" w:type="dxa"/>
          </w:tcPr>
          <w:p w:rsidR="00F66408" w:rsidRDefault="00630D71">
            <w:pPr>
              <w:rPr>
                <w:sz w:val="18"/>
              </w:rPr>
            </w:pPr>
            <w:r>
              <w:rPr>
                <w:sz w:val="18"/>
              </w:rPr>
              <w:t>47.7</w:t>
            </w:r>
          </w:p>
        </w:tc>
        <w:tc>
          <w:tcPr>
            <w:tcW w:w="985" w:type="dxa"/>
          </w:tcPr>
          <w:p w:rsidR="00F66408" w:rsidRDefault="00630D71">
            <w:pPr>
              <w:rPr>
                <w:sz w:val="18"/>
              </w:rPr>
            </w:pPr>
            <w:r>
              <w:rPr>
                <w:sz w:val="18"/>
              </w:rPr>
              <w:t>AA</w:t>
            </w:r>
          </w:p>
        </w:tc>
      </w:tr>
      <w:tr w:rsidR="00F66408">
        <w:tc>
          <w:tcPr>
            <w:tcW w:w="753" w:type="dxa"/>
          </w:tcPr>
          <w:p w:rsidR="00F66408" w:rsidRDefault="00630D71">
            <w:pPr>
              <w:rPr>
                <w:sz w:val="18"/>
              </w:rPr>
            </w:pPr>
            <w:r>
              <w:rPr>
                <w:sz w:val="18"/>
              </w:rPr>
              <w:t>B1</w:t>
            </w:r>
          </w:p>
        </w:tc>
        <w:tc>
          <w:tcPr>
            <w:tcW w:w="971" w:type="dxa"/>
          </w:tcPr>
          <w:p w:rsidR="00F66408" w:rsidRDefault="00630D71">
            <w:pPr>
              <w:rPr>
                <w:sz w:val="18"/>
              </w:rPr>
            </w:pPr>
            <w:r>
              <w:rPr>
                <w:sz w:val="18"/>
              </w:rPr>
              <w:t>9.3235</w:t>
            </w:r>
          </w:p>
        </w:tc>
        <w:tc>
          <w:tcPr>
            <w:tcW w:w="990" w:type="dxa"/>
          </w:tcPr>
          <w:p w:rsidR="00F66408" w:rsidRDefault="00630D71">
            <w:pPr>
              <w:rPr>
                <w:sz w:val="18"/>
              </w:rPr>
            </w:pPr>
            <w:r>
              <w:rPr>
                <w:sz w:val="18"/>
              </w:rPr>
              <w:t>6.2648</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101.2</w:t>
            </w:r>
          </w:p>
        </w:tc>
        <w:tc>
          <w:tcPr>
            <w:tcW w:w="896" w:type="dxa"/>
          </w:tcPr>
          <w:p w:rsidR="00F66408" w:rsidRDefault="00630D71">
            <w:pPr>
              <w:rPr>
                <w:sz w:val="18"/>
              </w:rPr>
            </w:pPr>
            <w:r>
              <w:rPr>
                <w:sz w:val="18"/>
              </w:rPr>
              <w:t>1709</w:t>
            </w:r>
          </w:p>
        </w:tc>
        <w:tc>
          <w:tcPr>
            <w:tcW w:w="1076" w:type="dxa"/>
          </w:tcPr>
          <w:p w:rsidR="00F66408" w:rsidRDefault="00630D71">
            <w:pPr>
              <w:rPr>
                <w:sz w:val="18"/>
              </w:rPr>
            </w:pPr>
            <w:r>
              <w:rPr>
                <w:sz w:val="18"/>
              </w:rPr>
              <w:t>516</w:t>
            </w:r>
          </w:p>
        </w:tc>
        <w:tc>
          <w:tcPr>
            <w:tcW w:w="897" w:type="dxa"/>
          </w:tcPr>
          <w:p w:rsidR="00F66408" w:rsidRDefault="00630D71">
            <w:pPr>
              <w:rPr>
                <w:sz w:val="18"/>
              </w:rPr>
            </w:pPr>
            <w:r>
              <w:rPr>
                <w:rFonts w:cs="Calibri"/>
                <w:sz w:val="18"/>
              </w:rPr>
              <w:t>9702</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4.1</w:t>
            </w:r>
          </w:p>
        </w:tc>
        <w:tc>
          <w:tcPr>
            <w:tcW w:w="807" w:type="dxa"/>
          </w:tcPr>
          <w:p w:rsidR="00F66408" w:rsidRDefault="00630D71">
            <w:pPr>
              <w:rPr>
                <w:sz w:val="18"/>
              </w:rPr>
            </w:pPr>
            <w:r>
              <w:rPr>
                <w:rFonts w:cs="Calibri"/>
                <w:sz w:val="18"/>
              </w:rPr>
              <w:t>12.1</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3.1</w:t>
            </w:r>
          </w:p>
        </w:tc>
        <w:tc>
          <w:tcPr>
            <w:tcW w:w="719" w:type="dxa"/>
          </w:tcPr>
          <w:p w:rsidR="00F66408" w:rsidRDefault="00630D71">
            <w:pPr>
              <w:rPr>
                <w:sz w:val="18"/>
              </w:rPr>
            </w:pPr>
            <w:r>
              <w:rPr>
                <w:rFonts w:cs="Calibri"/>
                <w:sz w:val="18"/>
              </w:rPr>
              <w:t>8.0</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B2</w:t>
            </w:r>
          </w:p>
        </w:tc>
        <w:tc>
          <w:tcPr>
            <w:tcW w:w="971" w:type="dxa"/>
          </w:tcPr>
          <w:p w:rsidR="00F66408" w:rsidRDefault="00630D71">
            <w:pPr>
              <w:rPr>
                <w:sz w:val="18"/>
              </w:rPr>
            </w:pPr>
            <w:r>
              <w:rPr>
                <w:sz w:val="18"/>
              </w:rPr>
              <w:t>9.3238</w:t>
            </w:r>
          </w:p>
        </w:tc>
        <w:tc>
          <w:tcPr>
            <w:tcW w:w="990" w:type="dxa"/>
          </w:tcPr>
          <w:p w:rsidR="00F66408" w:rsidRDefault="00630D71">
            <w:pPr>
              <w:rPr>
                <w:sz w:val="18"/>
              </w:rPr>
            </w:pPr>
            <w:r>
              <w:rPr>
                <w:sz w:val="18"/>
              </w:rPr>
              <w:t>6.2648</w:t>
            </w:r>
          </w:p>
        </w:tc>
        <w:tc>
          <w:tcPr>
            <w:tcW w:w="720" w:type="dxa"/>
          </w:tcPr>
          <w:p w:rsidR="00F66408" w:rsidRDefault="00630D71">
            <w:pPr>
              <w:rPr>
                <w:sz w:val="18"/>
              </w:rPr>
            </w:pPr>
            <w:r>
              <w:rPr>
                <w:sz w:val="18"/>
              </w:rPr>
              <w:t>3</w:t>
            </w:r>
          </w:p>
        </w:tc>
        <w:tc>
          <w:tcPr>
            <w:tcW w:w="1079" w:type="dxa"/>
          </w:tcPr>
          <w:p w:rsidR="00F66408" w:rsidRDefault="00630D71">
            <w:pPr>
              <w:rPr>
                <w:sz w:val="18"/>
              </w:rPr>
            </w:pPr>
            <w:r>
              <w:rPr>
                <w:sz w:val="18"/>
              </w:rPr>
              <w:t>28.6</w:t>
            </w:r>
          </w:p>
        </w:tc>
        <w:tc>
          <w:tcPr>
            <w:tcW w:w="896" w:type="dxa"/>
          </w:tcPr>
          <w:p w:rsidR="00F66408" w:rsidRDefault="00630D71">
            <w:pPr>
              <w:rPr>
                <w:sz w:val="18"/>
              </w:rPr>
            </w:pPr>
            <w:r>
              <w:rPr>
                <w:sz w:val="18"/>
              </w:rPr>
              <w:t>174.5</w:t>
            </w:r>
          </w:p>
        </w:tc>
        <w:tc>
          <w:tcPr>
            <w:tcW w:w="1076" w:type="dxa"/>
          </w:tcPr>
          <w:p w:rsidR="00F66408" w:rsidRDefault="00630D71">
            <w:pPr>
              <w:rPr>
                <w:sz w:val="18"/>
              </w:rPr>
            </w:pPr>
            <w:r>
              <w:rPr>
                <w:sz w:val="18"/>
              </w:rPr>
              <w:t>18232</w:t>
            </w:r>
          </w:p>
        </w:tc>
        <w:tc>
          <w:tcPr>
            <w:tcW w:w="897" w:type="dxa"/>
          </w:tcPr>
          <w:p w:rsidR="00F66408" w:rsidRDefault="00630D71">
            <w:pPr>
              <w:rPr>
                <w:sz w:val="18"/>
              </w:rPr>
            </w:pPr>
            <w:r>
              <w:rPr>
                <w:rFonts w:cs="Calibri"/>
                <w:sz w:val="18"/>
              </w:rPr>
              <w:t>∞</w:t>
            </w:r>
          </w:p>
        </w:tc>
        <w:tc>
          <w:tcPr>
            <w:tcW w:w="986" w:type="dxa"/>
          </w:tcPr>
          <w:p w:rsidR="00F66408" w:rsidRDefault="00630D71">
            <w:pPr>
              <w:rPr>
                <w:sz w:val="18"/>
              </w:rPr>
            </w:pPr>
            <w:r>
              <w:rPr>
                <w:sz w:val="18"/>
              </w:rPr>
              <w:t>1.2</w:t>
            </w:r>
          </w:p>
        </w:tc>
        <w:tc>
          <w:tcPr>
            <w:tcW w:w="807" w:type="dxa"/>
          </w:tcPr>
          <w:p w:rsidR="00F66408" w:rsidRDefault="00630D71">
            <w:pPr>
              <w:rPr>
                <w:sz w:val="18"/>
              </w:rPr>
            </w:pPr>
            <w:r>
              <w:rPr>
                <w:sz w:val="18"/>
              </w:rPr>
              <w:t>8.2</w:t>
            </w:r>
          </w:p>
        </w:tc>
        <w:tc>
          <w:tcPr>
            <w:tcW w:w="807" w:type="dxa"/>
          </w:tcPr>
          <w:p w:rsidR="00F66408" w:rsidRDefault="00630D71">
            <w:pPr>
              <w:rPr>
                <w:sz w:val="18"/>
              </w:rPr>
            </w:pPr>
            <w:r>
              <w:rPr>
                <w:rFonts w:cs="Calibri"/>
                <w:sz w:val="18"/>
              </w:rPr>
              <w:t>∞</w:t>
            </w:r>
          </w:p>
        </w:tc>
        <w:tc>
          <w:tcPr>
            <w:tcW w:w="939" w:type="dxa"/>
          </w:tcPr>
          <w:p w:rsidR="00F66408" w:rsidRDefault="00630D71">
            <w:pPr>
              <w:rPr>
                <w:sz w:val="18"/>
              </w:rPr>
            </w:pPr>
            <w:r>
              <w:rPr>
                <w:sz w:val="18"/>
              </w:rPr>
              <w:t>1.2</w:t>
            </w:r>
          </w:p>
        </w:tc>
        <w:tc>
          <w:tcPr>
            <w:tcW w:w="875" w:type="dxa"/>
          </w:tcPr>
          <w:p w:rsidR="00F66408" w:rsidRDefault="00630D71">
            <w:pPr>
              <w:rPr>
                <w:sz w:val="18"/>
              </w:rPr>
            </w:pPr>
            <w:r>
              <w:rPr>
                <w:sz w:val="18"/>
              </w:rPr>
              <w:t>7.1</w:t>
            </w:r>
          </w:p>
        </w:tc>
        <w:tc>
          <w:tcPr>
            <w:tcW w:w="719" w:type="dxa"/>
          </w:tcPr>
          <w:p w:rsidR="00F66408" w:rsidRDefault="00630D71">
            <w:pPr>
              <w:rPr>
                <w:sz w:val="18"/>
              </w:rPr>
            </w:pPr>
            <w:r>
              <w:rPr>
                <w:rFonts w:cs="Calibri"/>
                <w:sz w:val="18"/>
              </w:rPr>
              <w:t>∞</w:t>
            </w:r>
          </w:p>
        </w:tc>
        <w:tc>
          <w:tcPr>
            <w:tcW w:w="985" w:type="dxa"/>
          </w:tcPr>
          <w:p w:rsidR="00F66408" w:rsidRDefault="00630D71">
            <w:pPr>
              <w:rPr>
                <w:sz w:val="18"/>
              </w:rPr>
            </w:pPr>
            <w:r>
              <w:rPr>
                <w:sz w:val="18"/>
              </w:rPr>
              <w:t>A</w:t>
            </w:r>
          </w:p>
        </w:tc>
      </w:tr>
      <w:tr w:rsidR="00F66408">
        <w:tc>
          <w:tcPr>
            <w:tcW w:w="753" w:type="dxa"/>
          </w:tcPr>
          <w:p w:rsidR="00F66408" w:rsidRDefault="00630D71">
            <w:pPr>
              <w:rPr>
                <w:sz w:val="18"/>
              </w:rPr>
            </w:pPr>
            <w:r>
              <w:rPr>
                <w:sz w:val="18"/>
              </w:rPr>
              <w:t>B3</w:t>
            </w:r>
          </w:p>
        </w:tc>
        <w:tc>
          <w:tcPr>
            <w:tcW w:w="971" w:type="dxa"/>
          </w:tcPr>
          <w:p w:rsidR="00F66408" w:rsidRDefault="00630D71">
            <w:pPr>
              <w:rPr>
                <w:sz w:val="18"/>
              </w:rPr>
            </w:pPr>
            <w:r>
              <w:rPr>
                <w:sz w:val="18"/>
              </w:rPr>
              <w:t>9.3241</w:t>
            </w:r>
          </w:p>
        </w:tc>
        <w:tc>
          <w:tcPr>
            <w:tcW w:w="990" w:type="dxa"/>
          </w:tcPr>
          <w:p w:rsidR="00F66408" w:rsidRDefault="00630D71">
            <w:pPr>
              <w:rPr>
                <w:sz w:val="18"/>
              </w:rPr>
            </w:pPr>
            <w:r>
              <w:rPr>
                <w:sz w:val="18"/>
              </w:rPr>
              <w:t>6.3647</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100.5</w:t>
            </w:r>
          </w:p>
        </w:tc>
        <w:tc>
          <w:tcPr>
            <w:tcW w:w="896" w:type="dxa"/>
          </w:tcPr>
          <w:p w:rsidR="00F66408" w:rsidRDefault="00630D71">
            <w:pPr>
              <w:rPr>
                <w:sz w:val="18"/>
              </w:rPr>
            </w:pPr>
            <w:r>
              <w:rPr>
                <w:sz w:val="18"/>
              </w:rPr>
              <w:t>624</w:t>
            </w:r>
          </w:p>
        </w:tc>
        <w:tc>
          <w:tcPr>
            <w:tcW w:w="1076" w:type="dxa"/>
          </w:tcPr>
          <w:p w:rsidR="00F66408" w:rsidRDefault="00630D71">
            <w:pPr>
              <w:rPr>
                <w:sz w:val="18"/>
              </w:rPr>
            </w:pPr>
            <w:r>
              <w:rPr>
                <w:sz w:val="18"/>
              </w:rPr>
              <w:t>79.8</w:t>
            </w:r>
          </w:p>
        </w:tc>
        <w:tc>
          <w:tcPr>
            <w:tcW w:w="897" w:type="dxa"/>
          </w:tcPr>
          <w:p w:rsidR="00F66408" w:rsidRDefault="00630D71">
            <w:pPr>
              <w:rPr>
                <w:sz w:val="18"/>
              </w:rPr>
            </w:pPr>
            <w:r>
              <w:rPr>
                <w:rFonts w:cs="Calibri"/>
                <w:sz w:val="18"/>
              </w:rPr>
              <w:t>718.2</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2.7</w:t>
            </w:r>
          </w:p>
        </w:tc>
        <w:tc>
          <w:tcPr>
            <w:tcW w:w="807" w:type="dxa"/>
          </w:tcPr>
          <w:p w:rsidR="00F66408" w:rsidRDefault="00630D71">
            <w:pPr>
              <w:rPr>
                <w:sz w:val="18"/>
              </w:rPr>
            </w:pPr>
            <w:r>
              <w:rPr>
                <w:rFonts w:cs="Calibri"/>
                <w:sz w:val="18"/>
              </w:rPr>
              <w:t>14.6</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2.1</w:t>
            </w:r>
          </w:p>
        </w:tc>
        <w:tc>
          <w:tcPr>
            <w:tcW w:w="719" w:type="dxa"/>
          </w:tcPr>
          <w:p w:rsidR="00F66408" w:rsidRDefault="00630D71">
            <w:pPr>
              <w:rPr>
                <w:sz w:val="18"/>
              </w:rPr>
            </w:pPr>
            <w:r>
              <w:rPr>
                <w:rFonts w:cs="Calibri"/>
                <w:sz w:val="18"/>
              </w:rPr>
              <w:t>11.9</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B4</w:t>
            </w:r>
          </w:p>
        </w:tc>
        <w:tc>
          <w:tcPr>
            <w:tcW w:w="971" w:type="dxa"/>
          </w:tcPr>
          <w:p w:rsidR="00F66408" w:rsidRDefault="00630D71">
            <w:pPr>
              <w:rPr>
                <w:sz w:val="18"/>
              </w:rPr>
            </w:pPr>
            <w:r>
              <w:rPr>
                <w:sz w:val="18"/>
              </w:rPr>
              <w:t>9.3244</w:t>
            </w:r>
          </w:p>
        </w:tc>
        <w:tc>
          <w:tcPr>
            <w:tcW w:w="990" w:type="dxa"/>
          </w:tcPr>
          <w:p w:rsidR="00F66408" w:rsidRDefault="00630D71">
            <w:pPr>
              <w:rPr>
                <w:sz w:val="18"/>
              </w:rPr>
            </w:pPr>
            <w:r>
              <w:rPr>
                <w:sz w:val="18"/>
              </w:rPr>
              <w:t>6.2646</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55.4</w:t>
            </w:r>
          </w:p>
        </w:tc>
        <w:tc>
          <w:tcPr>
            <w:tcW w:w="896" w:type="dxa"/>
          </w:tcPr>
          <w:p w:rsidR="00F66408" w:rsidRDefault="00630D71">
            <w:pPr>
              <w:rPr>
                <w:sz w:val="18"/>
              </w:rPr>
            </w:pPr>
            <w:r>
              <w:rPr>
                <w:sz w:val="18"/>
              </w:rPr>
              <w:t>154.2</w:t>
            </w:r>
          </w:p>
        </w:tc>
        <w:tc>
          <w:tcPr>
            <w:tcW w:w="1076" w:type="dxa"/>
          </w:tcPr>
          <w:p w:rsidR="00F66408" w:rsidRDefault="00630D71">
            <w:pPr>
              <w:rPr>
                <w:sz w:val="18"/>
              </w:rPr>
            </w:pPr>
            <w:r>
              <w:rPr>
                <w:sz w:val="18"/>
              </w:rPr>
              <w:t>86.09</w:t>
            </w:r>
          </w:p>
        </w:tc>
        <w:tc>
          <w:tcPr>
            <w:tcW w:w="897" w:type="dxa"/>
          </w:tcPr>
          <w:p w:rsidR="00F66408" w:rsidRDefault="00630D71">
            <w:pPr>
              <w:rPr>
                <w:sz w:val="18"/>
              </w:rPr>
            </w:pPr>
            <w:r>
              <w:rPr>
                <w:rFonts w:cs="Calibri"/>
                <w:sz w:val="18"/>
              </w:rPr>
              <w:t>31048</w:t>
            </w:r>
          </w:p>
        </w:tc>
        <w:tc>
          <w:tcPr>
            <w:tcW w:w="986" w:type="dxa"/>
          </w:tcPr>
          <w:p w:rsidR="00F66408" w:rsidRDefault="00630D71">
            <w:pPr>
              <w:rPr>
                <w:sz w:val="18"/>
              </w:rPr>
            </w:pPr>
            <w:r>
              <w:rPr>
                <w:sz w:val="18"/>
              </w:rPr>
              <w:t>0.8</w:t>
            </w:r>
          </w:p>
        </w:tc>
        <w:tc>
          <w:tcPr>
            <w:tcW w:w="807" w:type="dxa"/>
          </w:tcPr>
          <w:p w:rsidR="00F66408" w:rsidRDefault="00630D71">
            <w:pPr>
              <w:rPr>
                <w:sz w:val="18"/>
              </w:rPr>
            </w:pPr>
            <w:r>
              <w:rPr>
                <w:sz w:val="18"/>
              </w:rPr>
              <w:t>4.1</w:t>
            </w:r>
          </w:p>
        </w:tc>
        <w:tc>
          <w:tcPr>
            <w:tcW w:w="807" w:type="dxa"/>
          </w:tcPr>
          <w:p w:rsidR="00F66408" w:rsidRDefault="00630D71">
            <w:pPr>
              <w:rPr>
                <w:sz w:val="18"/>
              </w:rPr>
            </w:pPr>
            <w:r>
              <w:rPr>
                <w:rFonts w:cs="Calibri"/>
                <w:sz w:val="18"/>
              </w:rPr>
              <w:t>32.1</w:t>
            </w:r>
          </w:p>
        </w:tc>
        <w:tc>
          <w:tcPr>
            <w:tcW w:w="939" w:type="dxa"/>
          </w:tcPr>
          <w:p w:rsidR="00F66408" w:rsidRDefault="00630D71">
            <w:pPr>
              <w:rPr>
                <w:sz w:val="18"/>
              </w:rPr>
            </w:pPr>
            <w:r>
              <w:rPr>
                <w:sz w:val="18"/>
              </w:rPr>
              <w:t>0.8</w:t>
            </w:r>
          </w:p>
        </w:tc>
        <w:tc>
          <w:tcPr>
            <w:tcW w:w="875" w:type="dxa"/>
          </w:tcPr>
          <w:p w:rsidR="00F66408" w:rsidRDefault="00630D71">
            <w:pPr>
              <w:rPr>
                <w:sz w:val="18"/>
              </w:rPr>
            </w:pPr>
            <w:r>
              <w:rPr>
                <w:sz w:val="18"/>
              </w:rPr>
              <w:t>3.3</w:t>
            </w:r>
          </w:p>
        </w:tc>
        <w:tc>
          <w:tcPr>
            <w:tcW w:w="719" w:type="dxa"/>
          </w:tcPr>
          <w:p w:rsidR="00F66408" w:rsidRDefault="00630D71">
            <w:pPr>
              <w:rPr>
                <w:sz w:val="18"/>
              </w:rPr>
            </w:pPr>
            <w:r>
              <w:rPr>
                <w:rFonts w:cs="Calibri"/>
                <w:sz w:val="18"/>
              </w:rPr>
              <w:t>28.0</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B5</w:t>
            </w:r>
          </w:p>
        </w:tc>
        <w:tc>
          <w:tcPr>
            <w:tcW w:w="971" w:type="dxa"/>
          </w:tcPr>
          <w:p w:rsidR="00F66408" w:rsidRDefault="00630D71">
            <w:pPr>
              <w:rPr>
                <w:sz w:val="18"/>
              </w:rPr>
            </w:pPr>
            <w:r>
              <w:rPr>
                <w:sz w:val="18"/>
              </w:rPr>
              <w:t>9.3242</w:t>
            </w:r>
          </w:p>
        </w:tc>
        <w:tc>
          <w:tcPr>
            <w:tcW w:w="990" w:type="dxa"/>
          </w:tcPr>
          <w:p w:rsidR="00F66408" w:rsidRDefault="00630D71">
            <w:pPr>
              <w:rPr>
                <w:sz w:val="18"/>
              </w:rPr>
            </w:pPr>
            <w:r>
              <w:rPr>
                <w:sz w:val="18"/>
              </w:rPr>
              <w:t>6.2646</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29.3</w:t>
            </w:r>
          </w:p>
        </w:tc>
        <w:tc>
          <w:tcPr>
            <w:tcW w:w="896" w:type="dxa"/>
          </w:tcPr>
          <w:p w:rsidR="00F66408" w:rsidRDefault="00630D71">
            <w:pPr>
              <w:rPr>
                <w:sz w:val="18"/>
              </w:rPr>
            </w:pPr>
            <w:r>
              <w:rPr>
                <w:sz w:val="18"/>
              </w:rPr>
              <w:t>710.8</w:t>
            </w:r>
          </w:p>
        </w:tc>
        <w:tc>
          <w:tcPr>
            <w:tcW w:w="1076" w:type="dxa"/>
          </w:tcPr>
          <w:p w:rsidR="00F66408" w:rsidRDefault="00630D71">
            <w:pPr>
              <w:rPr>
                <w:sz w:val="18"/>
              </w:rPr>
            </w:pPr>
            <w:r>
              <w:rPr>
                <w:sz w:val="18"/>
              </w:rPr>
              <w:t>49.0</w:t>
            </w:r>
          </w:p>
        </w:tc>
        <w:tc>
          <w:tcPr>
            <w:tcW w:w="897" w:type="dxa"/>
          </w:tcPr>
          <w:p w:rsidR="00F66408" w:rsidRDefault="00630D71">
            <w:pPr>
              <w:rPr>
                <w:sz w:val="18"/>
              </w:rPr>
            </w:pPr>
            <w:r>
              <w:rPr>
                <w:rFonts w:cs="Calibri"/>
                <w:sz w:val="18"/>
              </w:rPr>
              <w:t>2818</w:t>
            </w:r>
          </w:p>
        </w:tc>
        <w:tc>
          <w:tcPr>
            <w:tcW w:w="986" w:type="dxa"/>
          </w:tcPr>
          <w:p w:rsidR="00F66408" w:rsidRDefault="00630D71">
            <w:pPr>
              <w:rPr>
                <w:sz w:val="18"/>
              </w:rPr>
            </w:pPr>
            <w:r>
              <w:rPr>
                <w:sz w:val="18"/>
              </w:rPr>
              <w:t>0.7</w:t>
            </w:r>
          </w:p>
        </w:tc>
        <w:tc>
          <w:tcPr>
            <w:tcW w:w="807" w:type="dxa"/>
          </w:tcPr>
          <w:p w:rsidR="00F66408" w:rsidRDefault="00630D71">
            <w:pPr>
              <w:rPr>
                <w:sz w:val="18"/>
              </w:rPr>
            </w:pPr>
            <w:r>
              <w:rPr>
                <w:sz w:val="18"/>
              </w:rPr>
              <w:t>2.5</w:t>
            </w:r>
          </w:p>
        </w:tc>
        <w:tc>
          <w:tcPr>
            <w:tcW w:w="807" w:type="dxa"/>
          </w:tcPr>
          <w:p w:rsidR="00F66408" w:rsidRDefault="00630D71">
            <w:pPr>
              <w:rPr>
                <w:sz w:val="18"/>
              </w:rPr>
            </w:pPr>
            <w:r>
              <w:rPr>
                <w:rFonts w:cs="Calibri"/>
                <w:sz w:val="18"/>
              </w:rPr>
              <w:t>14.1</w:t>
            </w:r>
          </w:p>
        </w:tc>
        <w:tc>
          <w:tcPr>
            <w:tcW w:w="939" w:type="dxa"/>
          </w:tcPr>
          <w:p w:rsidR="00F66408" w:rsidRDefault="00630D71">
            <w:pPr>
              <w:rPr>
                <w:sz w:val="18"/>
              </w:rPr>
            </w:pPr>
            <w:r>
              <w:rPr>
                <w:sz w:val="18"/>
              </w:rPr>
              <w:t>0.7</w:t>
            </w:r>
          </w:p>
        </w:tc>
        <w:tc>
          <w:tcPr>
            <w:tcW w:w="875" w:type="dxa"/>
          </w:tcPr>
          <w:p w:rsidR="00F66408" w:rsidRDefault="00630D71">
            <w:pPr>
              <w:rPr>
                <w:sz w:val="18"/>
              </w:rPr>
            </w:pPr>
            <w:r>
              <w:rPr>
                <w:sz w:val="18"/>
              </w:rPr>
              <w:t>1.8</w:t>
            </w:r>
          </w:p>
        </w:tc>
        <w:tc>
          <w:tcPr>
            <w:tcW w:w="719" w:type="dxa"/>
          </w:tcPr>
          <w:p w:rsidR="00F66408" w:rsidRDefault="00630D71">
            <w:pPr>
              <w:rPr>
                <w:sz w:val="18"/>
              </w:rPr>
            </w:pPr>
            <w:r>
              <w:rPr>
                <w:rFonts w:cs="Calibri"/>
                <w:sz w:val="18"/>
              </w:rPr>
              <w:t>11.7</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B6</w:t>
            </w:r>
          </w:p>
        </w:tc>
        <w:tc>
          <w:tcPr>
            <w:tcW w:w="971" w:type="dxa"/>
          </w:tcPr>
          <w:p w:rsidR="00F66408" w:rsidRDefault="00630D71">
            <w:pPr>
              <w:rPr>
                <w:sz w:val="18"/>
              </w:rPr>
            </w:pPr>
            <w:r>
              <w:rPr>
                <w:sz w:val="18"/>
              </w:rPr>
              <w:t>9.3249</w:t>
            </w:r>
          </w:p>
        </w:tc>
        <w:tc>
          <w:tcPr>
            <w:tcW w:w="990" w:type="dxa"/>
          </w:tcPr>
          <w:p w:rsidR="00F66408" w:rsidRDefault="00630D71">
            <w:pPr>
              <w:rPr>
                <w:sz w:val="18"/>
              </w:rPr>
            </w:pPr>
            <w:r>
              <w:rPr>
                <w:sz w:val="18"/>
              </w:rPr>
              <w:t>6.2645</w:t>
            </w:r>
          </w:p>
        </w:tc>
        <w:tc>
          <w:tcPr>
            <w:tcW w:w="720" w:type="dxa"/>
          </w:tcPr>
          <w:p w:rsidR="00F66408" w:rsidRDefault="00630D71">
            <w:pPr>
              <w:rPr>
                <w:sz w:val="18"/>
              </w:rPr>
            </w:pPr>
            <w:r>
              <w:rPr>
                <w:sz w:val="18"/>
              </w:rPr>
              <w:t>3</w:t>
            </w:r>
          </w:p>
        </w:tc>
        <w:tc>
          <w:tcPr>
            <w:tcW w:w="1079" w:type="dxa"/>
          </w:tcPr>
          <w:p w:rsidR="00F66408" w:rsidRDefault="00630D71">
            <w:pPr>
              <w:rPr>
                <w:sz w:val="18"/>
              </w:rPr>
            </w:pPr>
            <w:r>
              <w:rPr>
                <w:sz w:val="18"/>
              </w:rPr>
              <w:t>42.9</w:t>
            </w:r>
          </w:p>
        </w:tc>
        <w:tc>
          <w:tcPr>
            <w:tcW w:w="896" w:type="dxa"/>
          </w:tcPr>
          <w:p w:rsidR="00F66408" w:rsidRDefault="00630D71">
            <w:pPr>
              <w:rPr>
                <w:sz w:val="18"/>
              </w:rPr>
            </w:pPr>
            <w:r>
              <w:rPr>
                <w:sz w:val="18"/>
              </w:rPr>
              <w:t>95.2</w:t>
            </w:r>
          </w:p>
        </w:tc>
        <w:tc>
          <w:tcPr>
            <w:tcW w:w="1076" w:type="dxa"/>
          </w:tcPr>
          <w:p w:rsidR="00F66408" w:rsidRDefault="00630D71">
            <w:pPr>
              <w:rPr>
                <w:sz w:val="18"/>
              </w:rPr>
            </w:pPr>
            <w:r>
              <w:rPr>
                <w:sz w:val="18"/>
              </w:rPr>
              <w:t>38096</w:t>
            </w:r>
          </w:p>
        </w:tc>
        <w:tc>
          <w:tcPr>
            <w:tcW w:w="897" w:type="dxa"/>
          </w:tcPr>
          <w:p w:rsidR="00F66408" w:rsidRDefault="00630D71">
            <w:pPr>
              <w:rPr>
                <w:sz w:val="18"/>
              </w:rPr>
            </w:pPr>
            <w:r>
              <w:rPr>
                <w:rFonts w:cs="Calibri"/>
                <w:sz w:val="18"/>
              </w:rPr>
              <w:t>∞</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36.3</w:t>
            </w:r>
          </w:p>
        </w:tc>
        <w:tc>
          <w:tcPr>
            <w:tcW w:w="807" w:type="dxa"/>
          </w:tcPr>
          <w:p w:rsidR="00F66408" w:rsidRDefault="00630D71">
            <w:pPr>
              <w:rPr>
                <w:sz w:val="18"/>
              </w:rPr>
            </w:pPr>
            <w:r>
              <w:rPr>
                <w:rFonts w:cs="Calibri"/>
                <w:sz w:val="18"/>
              </w:rPr>
              <w:t>∞</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35.7</w:t>
            </w:r>
          </w:p>
        </w:tc>
        <w:tc>
          <w:tcPr>
            <w:tcW w:w="719" w:type="dxa"/>
          </w:tcPr>
          <w:p w:rsidR="00F66408" w:rsidRDefault="00630D71">
            <w:pPr>
              <w:rPr>
                <w:sz w:val="18"/>
              </w:rPr>
            </w:pPr>
            <w:r>
              <w:rPr>
                <w:rFonts w:cs="Calibri"/>
                <w:sz w:val="18"/>
              </w:rPr>
              <w:t>∞</w:t>
            </w:r>
          </w:p>
        </w:tc>
        <w:tc>
          <w:tcPr>
            <w:tcW w:w="985" w:type="dxa"/>
          </w:tcPr>
          <w:p w:rsidR="00F66408" w:rsidRDefault="00630D71">
            <w:pPr>
              <w:rPr>
                <w:sz w:val="18"/>
              </w:rPr>
            </w:pPr>
            <w:r>
              <w:rPr>
                <w:sz w:val="18"/>
              </w:rPr>
              <w:t>A</w:t>
            </w:r>
          </w:p>
        </w:tc>
      </w:tr>
      <w:tr w:rsidR="00F66408">
        <w:tc>
          <w:tcPr>
            <w:tcW w:w="753" w:type="dxa"/>
          </w:tcPr>
          <w:p w:rsidR="00F66408" w:rsidRDefault="00630D71">
            <w:pPr>
              <w:rPr>
                <w:sz w:val="18"/>
              </w:rPr>
            </w:pPr>
            <w:r>
              <w:rPr>
                <w:sz w:val="18"/>
              </w:rPr>
              <w:t>C1</w:t>
            </w:r>
          </w:p>
        </w:tc>
        <w:tc>
          <w:tcPr>
            <w:tcW w:w="971" w:type="dxa"/>
          </w:tcPr>
          <w:p w:rsidR="00F66408" w:rsidRDefault="00630D71">
            <w:pPr>
              <w:rPr>
                <w:sz w:val="18"/>
              </w:rPr>
            </w:pPr>
            <w:r>
              <w:rPr>
                <w:sz w:val="18"/>
              </w:rPr>
              <w:t>9.3236</w:t>
            </w:r>
          </w:p>
        </w:tc>
        <w:tc>
          <w:tcPr>
            <w:tcW w:w="990" w:type="dxa"/>
          </w:tcPr>
          <w:p w:rsidR="00F66408" w:rsidRDefault="00630D71">
            <w:pPr>
              <w:rPr>
                <w:sz w:val="18"/>
              </w:rPr>
            </w:pPr>
            <w:r>
              <w:rPr>
                <w:sz w:val="18"/>
              </w:rPr>
              <w:t>6.2643</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52.3</w:t>
            </w:r>
          </w:p>
        </w:tc>
        <w:tc>
          <w:tcPr>
            <w:tcW w:w="896" w:type="dxa"/>
          </w:tcPr>
          <w:p w:rsidR="00F66408" w:rsidRDefault="00630D71">
            <w:pPr>
              <w:rPr>
                <w:sz w:val="18"/>
              </w:rPr>
            </w:pPr>
            <w:r>
              <w:rPr>
                <w:sz w:val="18"/>
              </w:rPr>
              <w:t>1054</w:t>
            </w:r>
          </w:p>
        </w:tc>
        <w:tc>
          <w:tcPr>
            <w:tcW w:w="1076" w:type="dxa"/>
          </w:tcPr>
          <w:p w:rsidR="00F66408" w:rsidRDefault="00630D71">
            <w:pPr>
              <w:rPr>
                <w:sz w:val="18"/>
              </w:rPr>
            </w:pPr>
            <w:r>
              <w:rPr>
                <w:sz w:val="18"/>
              </w:rPr>
              <w:t>95.5</w:t>
            </w:r>
          </w:p>
        </w:tc>
        <w:tc>
          <w:tcPr>
            <w:tcW w:w="897" w:type="dxa"/>
          </w:tcPr>
          <w:p w:rsidR="00F66408" w:rsidRDefault="00630D71">
            <w:pPr>
              <w:rPr>
                <w:sz w:val="18"/>
              </w:rPr>
            </w:pPr>
            <w:r>
              <w:rPr>
                <w:rFonts w:cs="Calibri"/>
                <w:sz w:val="18"/>
              </w:rPr>
              <w:t>3096</w:t>
            </w:r>
          </w:p>
        </w:tc>
        <w:tc>
          <w:tcPr>
            <w:tcW w:w="986" w:type="dxa"/>
          </w:tcPr>
          <w:p w:rsidR="00F66408" w:rsidRDefault="00630D71">
            <w:pPr>
              <w:rPr>
                <w:sz w:val="18"/>
              </w:rPr>
            </w:pPr>
            <w:r>
              <w:rPr>
                <w:sz w:val="18"/>
              </w:rPr>
              <w:t>0.7</w:t>
            </w:r>
          </w:p>
        </w:tc>
        <w:tc>
          <w:tcPr>
            <w:tcW w:w="807" w:type="dxa"/>
          </w:tcPr>
          <w:p w:rsidR="00F66408" w:rsidRDefault="00630D71">
            <w:pPr>
              <w:rPr>
                <w:sz w:val="18"/>
              </w:rPr>
            </w:pPr>
            <w:r>
              <w:rPr>
                <w:sz w:val="18"/>
              </w:rPr>
              <w:t>1.4</w:t>
            </w:r>
          </w:p>
        </w:tc>
        <w:tc>
          <w:tcPr>
            <w:tcW w:w="807" w:type="dxa"/>
          </w:tcPr>
          <w:p w:rsidR="00F66408" w:rsidRDefault="00630D71">
            <w:pPr>
              <w:rPr>
                <w:sz w:val="18"/>
              </w:rPr>
            </w:pPr>
            <w:r>
              <w:rPr>
                <w:rFonts w:cs="Calibri"/>
                <w:sz w:val="18"/>
              </w:rPr>
              <w:t>14.8</w:t>
            </w:r>
          </w:p>
        </w:tc>
        <w:tc>
          <w:tcPr>
            <w:tcW w:w="939" w:type="dxa"/>
          </w:tcPr>
          <w:p w:rsidR="00F66408" w:rsidRDefault="00630D71">
            <w:pPr>
              <w:rPr>
                <w:sz w:val="18"/>
              </w:rPr>
            </w:pPr>
            <w:r>
              <w:rPr>
                <w:sz w:val="18"/>
              </w:rPr>
              <w:t>0.7</w:t>
            </w:r>
          </w:p>
        </w:tc>
        <w:tc>
          <w:tcPr>
            <w:tcW w:w="875" w:type="dxa"/>
          </w:tcPr>
          <w:p w:rsidR="00F66408" w:rsidRDefault="00630D71">
            <w:pPr>
              <w:rPr>
                <w:sz w:val="18"/>
              </w:rPr>
            </w:pPr>
            <w:r>
              <w:rPr>
                <w:sz w:val="18"/>
              </w:rPr>
              <w:t>0.7</w:t>
            </w:r>
          </w:p>
        </w:tc>
        <w:tc>
          <w:tcPr>
            <w:tcW w:w="719" w:type="dxa"/>
          </w:tcPr>
          <w:p w:rsidR="00F66408" w:rsidRDefault="00630D71">
            <w:pPr>
              <w:rPr>
                <w:sz w:val="18"/>
              </w:rPr>
            </w:pPr>
            <w:r>
              <w:rPr>
                <w:rFonts w:cs="Calibri"/>
                <w:sz w:val="18"/>
              </w:rPr>
              <w:t>13.4</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C2</w:t>
            </w:r>
          </w:p>
        </w:tc>
        <w:tc>
          <w:tcPr>
            <w:tcW w:w="971" w:type="dxa"/>
          </w:tcPr>
          <w:p w:rsidR="00F66408" w:rsidRDefault="00630D71">
            <w:pPr>
              <w:rPr>
                <w:sz w:val="18"/>
              </w:rPr>
            </w:pPr>
            <w:r>
              <w:rPr>
                <w:sz w:val="18"/>
              </w:rPr>
              <w:t>9.3239</w:t>
            </w:r>
          </w:p>
        </w:tc>
        <w:tc>
          <w:tcPr>
            <w:tcW w:w="990" w:type="dxa"/>
          </w:tcPr>
          <w:p w:rsidR="00F66408" w:rsidRDefault="00630D71">
            <w:pPr>
              <w:rPr>
                <w:sz w:val="18"/>
              </w:rPr>
            </w:pPr>
            <w:r>
              <w:rPr>
                <w:sz w:val="18"/>
              </w:rPr>
              <w:t>6.2143</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63.7</w:t>
            </w:r>
          </w:p>
        </w:tc>
        <w:tc>
          <w:tcPr>
            <w:tcW w:w="896" w:type="dxa"/>
          </w:tcPr>
          <w:p w:rsidR="00F66408" w:rsidRDefault="00630D71">
            <w:pPr>
              <w:rPr>
                <w:sz w:val="18"/>
              </w:rPr>
            </w:pPr>
            <w:r>
              <w:rPr>
                <w:sz w:val="18"/>
              </w:rPr>
              <w:t>817.4</w:t>
            </w:r>
          </w:p>
        </w:tc>
        <w:tc>
          <w:tcPr>
            <w:tcW w:w="1076" w:type="dxa"/>
          </w:tcPr>
          <w:p w:rsidR="00F66408" w:rsidRDefault="00630D71">
            <w:pPr>
              <w:rPr>
                <w:sz w:val="18"/>
              </w:rPr>
            </w:pPr>
            <w:r>
              <w:rPr>
                <w:sz w:val="18"/>
              </w:rPr>
              <w:t>296.1</w:t>
            </w:r>
          </w:p>
        </w:tc>
        <w:tc>
          <w:tcPr>
            <w:tcW w:w="897" w:type="dxa"/>
          </w:tcPr>
          <w:p w:rsidR="00F66408" w:rsidRDefault="00630D71">
            <w:pPr>
              <w:rPr>
                <w:sz w:val="18"/>
              </w:rPr>
            </w:pPr>
            <w:r>
              <w:rPr>
                <w:rFonts w:cs="Calibri"/>
                <w:sz w:val="18"/>
              </w:rPr>
              <w:t>46093</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3.1</w:t>
            </w:r>
          </w:p>
        </w:tc>
        <w:tc>
          <w:tcPr>
            <w:tcW w:w="807" w:type="dxa"/>
          </w:tcPr>
          <w:p w:rsidR="00F66408" w:rsidRDefault="00630D71">
            <w:pPr>
              <w:rPr>
                <w:sz w:val="18"/>
              </w:rPr>
            </w:pPr>
            <w:r>
              <w:rPr>
                <w:rFonts w:cs="Calibri"/>
                <w:sz w:val="18"/>
              </w:rPr>
              <w:t>37.9</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2.5</w:t>
            </w:r>
          </w:p>
        </w:tc>
        <w:tc>
          <w:tcPr>
            <w:tcW w:w="719" w:type="dxa"/>
          </w:tcPr>
          <w:p w:rsidR="00F66408" w:rsidRDefault="00630D71">
            <w:pPr>
              <w:rPr>
                <w:sz w:val="18"/>
              </w:rPr>
            </w:pPr>
            <w:r>
              <w:rPr>
                <w:rFonts w:cs="Calibri"/>
                <w:sz w:val="18"/>
              </w:rPr>
              <w:t>34.7</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C3</w:t>
            </w:r>
          </w:p>
        </w:tc>
        <w:tc>
          <w:tcPr>
            <w:tcW w:w="971" w:type="dxa"/>
          </w:tcPr>
          <w:p w:rsidR="00F66408" w:rsidRDefault="00630D71">
            <w:pPr>
              <w:rPr>
                <w:sz w:val="18"/>
              </w:rPr>
            </w:pPr>
            <w:r>
              <w:rPr>
                <w:sz w:val="18"/>
              </w:rPr>
              <w:t>9.3241</w:t>
            </w:r>
          </w:p>
        </w:tc>
        <w:tc>
          <w:tcPr>
            <w:tcW w:w="990" w:type="dxa"/>
          </w:tcPr>
          <w:p w:rsidR="00F66408" w:rsidRDefault="00630D71">
            <w:pPr>
              <w:rPr>
                <w:sz w:val="18"/>
              </w:rPr>
            </w:pPr>
            <w:r>
              <w:rPr>
                <w:sz w:val="18"/>
              </w:rPr>
              <w:t>6.2642</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54.5</w:t>
            </w:r>
          </w:p>
        </w:tc>
        <w:tc>
          <w:tcPr>
            <w:tcW w:w="896" w:type="dxa"/>
          </w:tcPr>
          <w:p w:rsidR="00F66408" w:rsidRDefault="00630D71">
            <w:pPr>
              <w:rPr>
                <w:sz w:val="18"/>
              </w:rPr>
            </w:pPr>
            <w:r>
              <w:rPr>
                <w:sz w:val="18"/>
              </w:rPr>
              <w:t>319.2</w:t>
            </w:r>
          </w:p>
        </w:tc>
        <w:tc>
          <w:tcPr>
            <w:tcW w:w="1076" w:type="dxa"/>
          </w:tcPr>
          <w:p w:rsidR="00F66408" w:rsidRDefault="00630D71">
            <w:pPr>
              <w:rPr>
                <w:sz w:val="18"/>
              </w:rPr>
            </w:pPr>
            <w:r>
              <w:rPr>
                <w:sz w:val="18"/>
              </w:rPr>
              <w:t>26.0</w:t>
            </w:r>
          </w:p>
        </w:tc>
        <w:tc>
          <w:tcPr>
            <w:tcW w:w="897" w:type="dxa"/>
          </w:tcPr>
          <w:p w:rsidR="00F66408" w:rsidRDefault="00630D71">
            <w:pPr>
              <w:rPr>
                <w:sz w:val="18"/>
              </w:rPr>
            </w:pPr>
            <w:r>
              <w:rPr>
                <w:rFonts w:cs="Calibri"/>
                <w:sz w:val="18"/>
              </w:rPr>
              <w:t>11889</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5.6</w:t>
            </w:r>
          </w:p>
        </w:tc>
        <w:tc>
          <w:tcPr>
            <w:tcW w:w="807" w:type="dxa"/>
          </w:tcPr>
          <w:p w:rsidR="00F66408" w:rsidRDefault="00630D71">
            <w:pPr>
              <w:rPr>
                <w:sz w:val="18"/>
              </w:rPr>
            </w:pPr>
            <w:r>
              <w:rPr>
                <w:rFonts w:cs="Calibri"/>
                <w:sz w:val="18"/>
              </w:rPr>
              <w:t>11.3</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5.0</w:t>
            </w:r>
          </w:p>
        </w:tc>
        <w:tc>
          <w:tcPr>
            <w:tcW w:w="719" w:type="dxa"/>
          </w:tcPr>
          <w:p w:rsidR="00F66408" w:rsidRDefault="00630D71">
            <w:pPr>
              <w:rPr>
                <w:sz w:val="18"/>
              </w:rPr>
            </w:pPr>
            <w:r>
              <w:rPr>
                <w:rFonts w:cs="Calibri"/>
                <w:sz w:val="18"/>
              </w:rPr>
              <w:t>5.7</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C4</w:t>
            </w:r>
          </w:p>
        </w:tc>
        <w:tc>
          <w:tcPr>
            <w:tcW w:w="971" w:type="dxa"/>
          </w:tcPr>
          <w:p w:rsidR="00F66408" w:rsidRDefault="00630D71">
            <w:pPr>
              <w:rPr>
                <w:sz w:val="18"/>
              </w:rPr>
            </w:pPr>
            <w:r>
              <w:rPr>
                <w:sz w:val="18"/>
              </w:rPr>
              <w:t>9.3244</w:t>
            </w:r>
          </w:p>
        </w:tc>
        <w:tc>
          <w:tcPr>
            <w:tcW w:w="990" w:type="dxa"/>
          </w:tcPr>
          <w:p w:rsidR="00F66408" w:rsidRDefault="00630D71">
            <w:pPr>
              <w:rPr>
                <w:sz w:val="18"/>
              </w:rPr>
            </w:pPr>
            <w:r>
              <w:rPr>
                <w:sz w:val="18"/>
              </w:rPr>
              <w:t>6.2643</w:t>
            </w:r>
          </w:p>
        </w:tc>
        <w:tc>
          <w:tcPr>
            <w:tcW w:w="720" w:type="dxa"/>
          </w:tcPr>
          <w:p w:rsidR="00F66408" w:rsidRDefault="00630D71">
            <w:pPr>
              <w:rPr>
                <w:sz w:val="18"/>
              </w:rPr>
            </w:pPr>
            <w:r>
              <w:rPr>
                <w:sz w:val="18"/>
              </w:rPr>
              <w:t>3</w:t>
            </w:r>
          </w:p>
        </w:tc>
        <w:tc>
          <w:tcPr>
            <w:tcW w:w="1079" w:type="dxa"/>
          </w:tcPr>
          <w:p w:rsidR="00F66408" w:rsidRDefault="00630D71">
            <w:pPr>
              <w:rPr>
                <w:sz w:val="18"/>
              </w:rPr>
            </w:pPr>
            <w:r>
              <w:rPr>
                <w:sz w:val="18"/>
              </w:rPr>
              <w:t>6.6</w:t>
            </w:r>
          </w:p>
        </w:tc>
        <w:tc>
          <w:tcPr>
            <w:tcW w:w="896" w:type="dxa"/>
          </w:tcPr>
          <w:p w:rsidR="00F66408" w:rsidRDefault="00630D71">
            <w:pPr>
              <w:rPr>
                <w:sz w:val="18"/>
              </w:rPr>
            </w:pPr>
            <w:r>
              <w:rPr>
                <w:sz w:val="18"/>
              </w:rPr>
              <w:t>14.8</w:t>
            </w:r>
          </w:p>
        </w:tc>
        <w:tc>
          <w:tcPr>
            <w:tcW w:w="1076" w:type="dxa"/>
          </w:tcPr>
          <w:p w:rsidR="00F66408" w:rsidRDefault="00630D71">
            <w:pPr>
              <w:rPr>
                <w:sz w:val="18"/>
              </w:rPr>
            </w:pPr>
            <w:r>
              <w:rPr>
                <w:sz w:val="18"/>
              </w:rPr>
              <w:t>773.8</w:t>
            </w:r>
          </w:p>
        </w:tc>
        <w:tc>
          <w:tcPr>
            <w:tcW w:w="897" w:type="dxa"/>
          </w:tcPr>
          <w:p w:rsidR="00F66408" w:rsidRDefault="00630D71">
            <w:pPr>
              <w:rPr>
                <w:sz w:val="18"/>
              </w:rPr>
            </w:pPr>
            <w:r>
              <w:rPr>
                <w:rFonts w:cs="Calibri"/>
                <w:sz w:val="18"/>
              </w:rPr>
              <w:t>∞</w:t>
            </w:r>
          </w:p>
        </w:tc>
        <w:tc>
          <w:tcPr>
            <w:tcW w:w="986" w:type="dxa"/>
          </w:tcPr>
          <w:p w:rsidR="00F66408" w:rsidRDefault="00630D71">
            <w:pPr>
              <w:rPr>
                <w:sz w:val="18"/>
              </w:rPr>
            </w:pPr>
            <w:r>
              <w:rPr>
                <w:sz w:val="18"/>
              </w:rPr>
              <w:t>0.3</w:t>
            </w:r>
          </w:p>
        </w:tc>
        <w:tc>
          <w:tcPr>
            <w:tcW w:w="807" w:type="dxa"/>
          </w:tcPr>
          <w:p w:rsidR="00F66408" w:rsidRDefault="00630D71">
            <w:pPr>
              <w:rPr>
                <w:sz w:val="18"/>
              </w:rPr>
            </w:pPr>
            <w:r>
              <w:rPr>
                <w:sz w:val="18"/>
              </w:rPr>
              <w:t>26.0</w:t>
            </w:r>
          </w:p>
        </w:tc>
        <w:tc>
          <w:tcPr>
            <w:tcW w:w="807" w:type="dxa"/>
          </w:tcPr>
          <w:p w:rsidR="00F66408" w:rsidRDefault="00630D71">
            <w:pPr>
              <w:rPr>
                <w:sz w:val="18"/>
              </w:rPr>
            </w:pPr>
            <w:r>
              <w:rPr>
                <w:rFonts w:cs="Calibri"/>
                <w:sz w:val="18"/>
              </w:rPr>
              <w:t>∞</w:t>
            </w:r>
          </w:p>
        </w:tc>
        <w:tc>
          <w:tcPr>
            <w:tcW w:w="939" w:type="dxa"/>
          </w:tcPr>
          <w:p w:rsidR="00F66408" w:rsidRDefault="00630D71">
            <w:pPr>
              <w:rPr>
                <w:sz w:val="18"/>
              </w:rPr>
            </w:pPr>
            <w:r>
              <w:rPr>
                <w:sz w:val="18"/>
              </w:rPr>
              <w:t>0.3</w:t>
            </w:r>
          </w:p>
        </w:tc>
        <w:tc>
          <w:tcPr>
            <w:tcW w:w="875" w:type="dxa"/>
          </w:tcPr>
          <w:p w:rsidR="00F66408" w:rsidRDefault="00630D71">
            <w:pPr>
              <w:rPr>
                <w:sz w:val="18"/>
              </w:rPr>
            </w:pPr>
            <w:r>
              <w:rPr>
                <w:sz w:val="18"/>
              </w:rPr>
              <w:t>25.7</w:t>
            </w:r>
          </w:p>
        </w:tc>
        <w:tc>
          <w:tcPr>
            <w:tcW w:w="719" w:type="dxa"/>
          </w:tcPr>
          <w:p w:rsidR="00F66408" w:rsidRDefault="00630D71">
            <w:pPr>
              <w:rPr>
                <w:sz w:val="18"/>
              </w:rPr>
            </w:pPr>
            <w:r>
              <w:rPr>
                <w:rFonts w:cs="Calibri"/>
                <w:sz w:val="18"/>
              </w:rPr>
              <w:t>∞</w:t>
            </w:r>
          </w:p>
        </w:tc>
        <w:tc>
          <w:tcPr>
            <w:tcW w:w="985" w:type="dxa"/>
          </w:tcPr>
          <w:p w:rsidR="00F66408" w:rsidRDefault="00630D71">
            <w:pPr>
              <w:rPr>
                <w:sz w:val="18"/>
              </w:rPr>
            </w:pPr>
            <w:r>
              <w:rPr>
                <w:sz w:val="18"/>
              </w:rPr>
              <w:t>A</w:t>
            </w:r>
          </w:p>
        </w:tc>
      </w:tr>
      <w:tr w:rsidR="00F66408">
        <w:tc>
          <w:tcPr>
            <w:tcW w:w="753" w:type="dxa"/>
          </w:tcPr>
          <w:p w:rsidR="00F66408" w:rsidRDefault="00630D71">
            <w:pPr>
              <w:rPr>
                <w:sz w:val="18"/>
              </w:rPr>
            </w:pPr>
            <w:r>
              <w:rPr>
                <w:sz w:val="18"/>
              </w:rPr>
              <w:t>C5</w:t>
            </w:r>
          </w:p>
        </w:tc>
        <w:tc>
          <w:tcPr>
            <w:tcW w:w="971" w:type="dxa"/>
          </w:tcPr>
          <w:p w:rsidR="00F66408" w:rsidRDefault="00630D71">
            <w:pPr>
              <w:rPr>
                <w:sz w:val="18"/>
              </w:rPr>
            </w:pPr>
            <w:r>
              <w:rPr>
                <w:sz w:val="18"/>
              </w:rPr>
              <w:t>9.3246</w:t>
            </w:r>
          </w:p>
        </w:tc>
        <w:tc>
          <w:tcPr>
            <w:tcW w:w="990" w:type="dxa"/>
          </w:tcPr>
          <w:p w:rsidR="00F66408" w:rsidRDefault="00630D71">
            <w:pPr>
              <w:rPr>
                <w:sz w:val="18"/>
              </w:rPr>
            </w:pPr>
            <w:r>
              <w:rPr>
                <w:sz w:val="18"/>
              </w:rPr>
              <w:t>6.2643</w:t>
            </w:r>
          </w:p>
        </w:tc>
        <w:tc>
          <w:tcPr>
            <w:tcW w:w="720" w:type="dxa"/>
          </w:tcPr>
          <w:p w:rsidR="00F66408" w:rsidRDefault="00630D71">
            <w:pPr>
              <w:rPr>
                <w:sz w:val="18"/>
              </w:rPr>
            </w:pPr>
            <w:r>
              <w:rPr>
                <w:sz w:val="18"/>
              </w:rPr>
              <w:t>3</w:t>
            </w:r>
          </w:p>
        </w:tc>
        <w:tc>
          <w:tcPr>
            <w:tcW w:w="1079" w:type="dxa"/>
          </w:tcPr>
          <w:p w:rsidR="00F66408" w:rsidRDefault="00630D71">
            <w:pPr>
              <w:rPr>
                <w:sz w:val="18"/>
              </w:rPr>
            </w:pPr>
            <w:r>
              <w:rPr>
                <w:sz w:val="18"/>
              </w:rPr>
              <w:t>90.9</w:t>
            </w:r>
          </w:p>
        </w:tc>
        <w:tc>
          <w:tcPr>
            <w:tcW w:w="896" w:type="dxa"/>
          </w:tcPr>
          <w:p w:rsidR="00F66408" w:rsidRDefault="00630D71">
            <w:pPr>
              <w:rPr>
                <w:sz w:val="18"/>
              </w:rPr>
            </w:pPr>
            <w:r>
              <w:rPr>
                <w:sz w:val="18"/>
              </w:rPr>
              <w:t>468.2</w:t>
            </w:r>
          </w:p>
        </w:tc>
        <w:tc>
          <w:tcPr>
            <w:tcW w:w="1076" w:type="dxa"/>
          </w:tcPr>
          <w:p w:rsidR="00F66408" w:rsidRDefault="00630D71">
            <w:pPr>
              <w:rPr>
                <w:sz w:val="18"/>
              </w:rPr>
            </w:pPr>
            <w:r>
              <w:rPr>
                <w:sz w:val="18"/>
              </w:rPr>
              <w:t>58.4</w:t>
            </w:r>
          </w:p>
        </w:tc>
        <w:tc>
          <w:tcPr>
            <w:tcW w:w="897" w:type="dxa"/>
          </w:tcPr>
          <w:p w:rsidR="00F66408" w:rsidRDefault="00630D71">
            <w:pPr>
              <w:rPr>
                <w:sz w:val="18"/>
              </w:rPr>
            </w:pPr>
            <w:r>
              <w:rPr>
                <w:rFonts w:cs="Calibri"/>
                <w:sz w:val="18"/>
              </w:rPr>
              <w:t>∞</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5.9</w:t>
            </w:r>
          </w:p>
        </w:tc>
        <w:tc>
          <w:tcPr>
            <w:tcW w:w="807" w:type="dxa"/>
          </w:tcPr>
          <w:p w:rsidR="00F66408" w:rsidRDefault="00630D71">
            <w:pPr>
              <w:rPr>
                <w:sz w:val="18"/>
              </w:rPr>
            </w:pPr>
            <w:r>
              <w:rPr>
                <w:rFonts w:cs="Calibri"/>
                <w:sz w:val="18"/>
              </w:rPr>
              <w:t>∞</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5.3</w:t>
            </w:r>
          </w:p>
        </w:tc>
        <w:tc>
          <w:tcPr>
            <w:tcW w:w="719" w:type="dxa"/>
          </w:tcPr>
          <w:p w:rsidR="00F66408" w:rsidRDefault="00630D71">
            <w:pPr>
              <w:rPr>
                <w:sz w:val="18"/>
              </w:rPr>
            </w:pPr>
            <w:r>
              <w:rPr>
                <w:rFonts w:cs="Calibri"/>
                <w:sz w:val="18"/>
              </w:rPr>
              <w:t>∞</w:t>
            </w:r>
          </w:p>
        </w:tc>
        <w:tc>
          <w:tcPr>
            <w:tcW w:w="985" w:type="dxa"/>
          </w:tcPr>
          <w:p w:rsidR="00F66408" w:rsidRDefault="00630D71">
            <w:pPr>
              <w:rPr>
                <w:sz w:val="18"/>
              </w:rPr>
            </w:pPr>
            <w:r>
              <w:rPr>
                <w:sz w:val="18"/>
              </w:rPr>
              <w:t>K</w:t>
            </w:r>
          </w:p>
        </w:tc>
      </w:tr>
      <w:tr w:rsidR="00F66408">
        <w:tc>
          <w:tcPr>
            <w:tcW w:w="753" w:type="dxa"/>
          </w:tcPr>
          <w:p w:rsidR="00F66408" w:rsidRDefault="00630D71">
            <w:pPr>
              <w:rPr>
                <w:sz w:val="18"/>
              </w:rPr>
            </w:pPr>
            <w:r>
              <w:rPr>
                <w:sz w:val="18"/>
              </w:rPr>
              <w:t>C6</w:t>
            </w:r>
          </w:p>
        </w:tc>
        <w:tc>
          <w:tcPr>
            <w:tcW w:w="971" w:type="dxa"/>
          </w:tcPr>
          <w:p w:rsidR="00F66408" w:rsidRDefault="00630D71">
            <w:pPr>
              <w:rPr>
                <w:sz w:val="18"/>
              </w:rPr>
            </w:pPr>
            <w:r>
              <w:rPr>
                <w:sz w:val="18"/>
              </w:rPr>
              <w:t>9.3249</w:t>
            </w:r>
          </w:p>
        </w:tc>
        <w:tc>
          <w:tcPr>
            <w:tcW w:w="990" w:type="dxa"/>
          </w:tcPr>
          <w:p w:rsidR="00F66408" w:rsidRDefault="00630D71">
            <w:pPr>
              <w:rPr>
                <w:sz w:val="18"/>
              </w:rPr>
            </w:pPr>
            <w:r>
              <w:rPr>
                <w:sz w:val="18"/>
              </w:rPr>
              <w:t>6.2643</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20.2</w:t>
            </w:r>
          </w:p>
        </w:tc>
        <w:tc>
          <w:tcPr>
            <w:tcW w:w="896" w:type="dxa"/>
          </w:tcPr>
          <w:p w:rsidR="00F66408" w:rsidRDefault="00630D71">
            <w:pPr>
              <w:rPr>
                <w:sz w:val="18"/>
              </w:rPr>
            </w:pPr>
            <w:r>
              <w:rPr>
                <w:sz w:val="18"/>
              </w:rPr>
              <w:t>105.4</w:t>
            </w:r>
          </w:p>
        </w:tc>
        <w:tc>
          <w:tcPr>
            <w:tcW w:w="1076" w:type="dxa"/>
          </w:tcPr>
          <w:p w:rsidR="00F66408" w:rsidRDefault="00630D71">
            <w:pPr>
              <w:rPr>
                <w:sz w:val="18"/>
              </w:rPr>
            </w:pPr>
            <w:r>
              <w:rPr>
                <w:sz w:val="18"/>
              </w:rPr>
              <w:t>26.9</w:t>
            </w:r>
          </w:p>
        </w:tc>
        <w:tc>
          <w:tcPr>
            <w:tcW w:w="897" w:type="dxa"/>
          </w:tcPr>
          <w:p w:rsidR="00F66408" w:rsidRDefault="00630D71">
            <w:pPr>
              <w:rPr>
                <w:sz w:val="18"/>
              </w:rPr>
            </w:pPr>
            <w:r>
              <w:rPr>
                <w:rFonts w:cs="Calibri"/>
                <w:sz w:val="18"/>
              </w:rPr>
              <w:t>5819</w:t>
            </w:r>
          </w:p>
        </w:tc>
        <w:tc>
          <w:tcPr>
            <w:tcW w:w="986" w:type="dxa"/>
          </w:tcPr>
          <w:p w:rsidR="00F66408" w:rsidRDefault="00630D71">
            <w:pPr>
              <w:rPr>
                <w:sz w:val="18"/>
              </w:rPr>
            </w:pPr>
            <w:r>
              <w:rPr>
                <w:sz w:val="18"/>
              </w:rPr>
              <w:t>0.2</w:t>
            </w:r>
          </w:p>
        </w:tc>
        <w:tc>
          <w:tcPr>
            <w:tcW w:w="807" w:type="dxa"/>
          </w:tcPr>
          <w:p w:rsidR="00F66408" w:rsidRDefault="00630D71">
            <w:pPr>
              <w:rPr>
                <w:sz w:val="18"/>
              </w:rPr>
            </w:pPr>
            <w:r>
              <w:rPr>
                <w:sz w:val="18"/>
              </w:rPr>
              <w:t>5.0</w:t>
            </w:r>
          </w:p>
        </w:tc>
        <w:tc>
          <w:tcPr>
            <w:tcW w:w="807" w:type="dxa"/>
          </w:tcPr>
          <w:p w:rsidR="00F66408" w:rsidRDefault="00630D71">
            <w:pPr>
              <w:rPr>
                <w:sz w:val="18"/>
              </w:rPr>
            </w:pPr>
            <w:r>
              <w:rPr>
                <w:rFonts w:cs="Calibri"/>
                <w:sz w:val="18"/>
              </w:rPr>
              <w:t>27.8</w:t>
            </w:r>
          </w:p>
        </w:tc>
        <w:tc>
          <w:tcPr>
            <w:tcW w:w="939" w:type="dxa"/>
          </w:tcPr>
          <w:p w:rsidR="00F66408" w:rsidRDefault="00630D71">
            <w:pPr>
              <w:rPr>
                <w:sz w:val="18"/>
              </w:rPr>
            </w:pPr>
            <w:r>
              <w:rPr>
                <w:sz w:val="18"/>
              </w:rPr>
              <w:t>0.2</w:t>
            </w:r>
          </w:p>
        </w:tc>
        <w:tc>
          <w:tcPr>
            <w:tcW w:w="875" w:type="dxa"/>
          </w:tcPr>
          <w:p w:rsidR="00F66408" w:rsidRDefault="00630D71">
            <w:pPr>
              <w:rPr>
                <w:sz w:val="18"/>
              </w:rPr>
            </w:pPr>
            <w:r>
              <w:rPr>
                <w:sz w:val="18"/>
              </w:rPr>
              <w:t>4.7</w:t>
            </w:r>
          </w:p>
        </w:tc>
        <w:tc>
          <w:tcPr>
            <w:tcW w:w="719" w:type="dxa"/>
          </w:tcPr>
          <w:p w:rsidR="00F66408" w:rsidRDefault="00630D71">
            <w:pPr>
              <w:rPr>
                <w:sz w:val="18"/>
              </w:rPr>
            </w:pPr>
            <w:r>
              <w:rPr>
                <w:rFonts w:cs="Calibri"/>
                <w:sz w:val="18"/>
              </w:rPr>
              <w:t>22.8</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D1</w:t>
            </w:r>
          </w:p>
        </w:tc>
        <w:tc>
          <w:tcPr>
            <w:tcW w:w="971" w:type="dxa"/>
          </w:tcPr>
          <w:p w:rsidR="00F66408" w:rsidRDefault="00630D71">
            <w:pPr>
              <w:rPr>
                <w:sz w:val="18"/>
              </w:rPr>
            </w:pPr>
            <w:r>
              <w:rPr>
                <w:sz w:val="18"/>
              </w:rPr>
              <w:t>9.3235</w:t>
            </w:r>
          </w:p>
        </w:tc>
        <w:tc>
          <w:tcPr>
            <w:tcW w:w="990" w:type="dxa"/>
          </w:tcPr>
          <w:p w:rsidR="00F66408" w:rsidRDefault="00630D71">
            <w:pPr>
              <w:rPr>
                <w:sz w:val="18"/>
              </w:rPr>
            </w:pPr>
            <w:r>
              <w:rPr>
                <w:sz w:val="18"/>
              </w:rPr>
              <w:t>6.2640</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37.0</w:t>
            </w:r>
          </w:p>
        </w:tc>
        <w:tc>
          <w:tcPr>
            <w:tcW w:w="896" w:type="dxa"/>
          </w:tcPr>
          <w:p w:rsidR="00F66408" w:rsidRDefault="00630D71">
            <w:pPr>
              <w:rPr>
                <w:sz w:val="18"/>
              </w:rPr>
            </w:pPr>
            <w:r>
              <w:rPr>
                <w:sz w:val="18"/>
              </w:rPr>
              <w:t>156.8</w:t>
            </w:r>
          </w:p>
        </w:tc>
        <w:tc>
          <w:tcPr>
            <w:tcW w:w="1076" w:type="dxa"/>
          </w:tcPr>
          <w:p w:rsidR="00F66408" w:rsidRDefault="00630D71">
            <w:pPr>
              <w:rPr>
                <w:sz w:val="18"/>
              </w:rPr>
            </w:pPr>
            <w:r>
              <w:rPr>
                <w:sz w:val="18"/>
              </w:rPr>
              <w:t>3049</w:t>
            </w:r>
          </w:p>
        </w:tc>
        <w:tc>
          <w:tcPr>
            <w:tcW w:w="897" w:type="dxa"/>
          </w:tcPr>
          <w:p w:rsidR="00F66408" w:rsidRDefault="00630D71">
            <w:pPr>
              <w:rPr>
                <w:sz w:val="18"/>
              </w:rPr>
            </w:pPr>
            <w:r>
              <w:rPr>
                <w:rFonts w:cs="Calibri"/>
                <w:sz w:val="18"/>
              </w:rPr>
              <w:t>343.7</w:t>
            </w:r>
          </w:p>
        </w:tc>
        <w:tc>
          <w:tcPr>
            <w:tcW w:w="986" w:type="dxa"/>
          </w:tcPr>
          <w:p w:rsidR="00F66408" w:rsidRDefault="00630D71">
            <w:pPr>
              <w:rPr>
                <w:sz w:val="18"/>
              </w:rPr>
            </w:pPr>
            <w:r>
              <w:rPr>
                <w:sz w:val="18"/>
              </w:rPr>
              <w:t>0.4</w:t>
            </w:r>
          </w:p>
        </w:tc>
        <w:tc>
          <w:tcPr>
            <w:tcW w:w="807" w:type="dxa"/>
          </w:tcPr>
          <w:p w:rsidR="00F66408" w:rsidRDefault="00630D71">
            <w:pPr>
              <w:rPr>
                <w:sz w:val="18"/>
              </w:rPr>
            </w:pPr>
            <w:r>
              <w:rPr>
                <w:sz w:val="18"/>
              </w:rPr>
              <w:t>2.7</w:t>
            </w:r>
          </w:p>
        </w:tc>
        <w:tc>
          <w:tcPr>
            <w:tcW w:w="807" w:type="dxa"/>
          </w:tcPr>
          <w:p w:rsidR="00F66408" w:rsidRDefault="00630D71">
            <w:pPr>
              <w:rPr>
                <w:sz w:val="18"/>
              </w:rPr>
            </w:pPr>
            <w:r>
              <w:rPr>
                <w:rFonts w:cs="Calibri"/>
                <w:sz w:val="18"/>
              </w:rPr>
              <w:t>3.2</w:t>
            </w:r>
          </w:p>
        </w:tc>
        <w:tc>
          <w:tcPr>
            <w:tcW w:w="939" w:type="dxa"/>
          </w:tcPr>
          <w:p w:rsidR="00F66408" w:rsidRDefault="00630D71">
            <w:pPr>
              <w:rPr>
                <w:sz w:val="18"/>
              </w:rPr>
            </w:pPr>
            <w:r>
              <w:rPr>
                <w:sz w:val="18"/>
              </w:rPr>
              <w:t>0.4</w:t>
            </w:r>
          </w:p>
        </w:tc>
        <w:tc>
          <w:tcPr>
            <w:tcW w:w="875" w:type="dxa"/>
          </w:tcPr>
          <w:p w:rsidR="00F66408" w:rsidRDefault="00630D71">
            <w:pPr>
              <w:rPr>
                <w:sz w:val="18"/>
              </w:rPr>
            </w:pPr>
            <w:r>
              <w:rPr>
                <w:sz w:val="18"/>
              </w:rPr>
              <w:t>2.2</w:t>
            </w:r>
          </w:p>
        </w:tc>
        <w:tc>
          <w:tcPr>
            <w:tcW w:w="719" w:type="dxa"/>
          </w:tcPr>
          <w:p w:rsidR="00F66408" w:rsidRDefault="00630D71">
            <w:pPr>
              <w:rPr>
                <w:sz w:val="18"/>
              </w:rPr>
            </w:pPr>
            <w:r>
              <w:rPr>
                <w:rFonts w:cs="Calibri"/>
                <w:sz w:val="18"/>
              </w:rPr>
              <w:t>0.5</w:t>
            </w:r>
          </w:p>
        </w:tc>
        <w:tc>
          <w:tcPr>
            <w:tcW w:w="985" w:type="dxa"/>
          </w:tcPr>
          <w:p w:rsidR="00F66408" w:rsidRDefault="00630D71">
            <w:pPr>
              <w:rPr>
                <w:sz w:val="18"/>
              </w:rPr>
            </w:pPr>
            <w:r>
              <w:rPr>
                <w:sz w:val="18"/>
              </w:rPr>
              <w:t>A</w:t>
            </w:r>
          </w:p>
        </w:tc>
      </w:tr>
      <w:tr w:rsidR="00F66408">
        <w:tc>
          <w:tcPr>
            <w:tcW w:w="753" w:type="dxa"/>
          </w:tcPr>
          <w:p w:rsidR="00F66408" w:rsidRDefault="00630D71">
            <w:pPr>
              <w:rPr>
                <w:sz w:val="18"/>
              </w:rPr>
            </w:pPr>
            <w:r>
              <w:rPr>
                <w:sz w:val="18"/>
              </w:rPr>
              <w:t>D2</w:t>
            </w:r>
          </w:p>
        </w:tc>
        <w:tc>
          <w:tcPr>
            <w:tcW w:w="971" w:type="dxa"/>
          </w:tcPr>
          <w:p w:rsidR="00F66408" w:rsidRDefault="00630D71">
            <w:pPr>
              <w:rPr>
                <w:sz w:val="18"/>
              </w:rPr>
            </w:pPr>
            <w:r>
              <w:rPr>
                <w:sz w:val="18"/>
              </w:rPr>
              <w:t>9.3238</w:t>
            </w:r>
          </w:p>
        </w:tc>
        <w:tc>
          <w:tcPr>
            <w:tcW w:w="990" w:type="dxa"/>
          </w:tcPr>
          <w:p w:rsidR="00F66408" w:rsidRDefault="00630D71">
            <w:pPr>
              <w:rPr>
                <w:sz w:val="18"/>
              </w:rPr>
            </w:pPr>
            <w:r>
              <w:rPr>
                <w:sz w:val="18"/>
              </w:rPr>
              <w:t>6.2639</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51.2</w:t>
            </w:r>
          </w:p>
        </w:tc>
        <w:tc>
          <w:tcPr>
            <w:tcW w:w="896" w:type="dxa"/>
          </w:tcPr>
          <w:p w:rsidR="00F66408" w:rsidRDefault="00630D71">
            <w:pPr>
              <w:rPr>
                <w:sz w:val="18"/>
              </w:rPr>
            </w:pPr>
            <w:r>
              <w:rPr>
                <w:sz w:val="18"/>
              </w:rPr>
              <w:t>625</w:t>
            </w:r>
          </w:p>
        </w:tc>
        <w:tc>
          <w:tcPr>
            <w:tcW w:w="1076" w:type="dxa"/>
          </w:tcPr>
          <w:p w:rsidR="00F66408" w:rsidRDefault="00630D71">
            <w:pPr>
              <w:rPr>
                <w:sz w:val="18"/>
              </w:rPr>
            </w:pPr>
            <w:r>
              <w:rPr>
                <w:sz w:val="18"/>
              </w:rPr>
              <w:t>71.9</w:t>
            </w:r>
          </w:p>
        </w:tc>
        <w:tc>
          <w:tcPr>
            <w:tcW w:w="897" w:type="dxa"/>
          </w:tcPr>
          <w:p w:rsidR="00F66408" w:rsidRDefault="00630D71">
            <w:pPr>
              <w:rPr>
                <w:sz w:val="18"/>
              </w:rPr>
            </w:pPr>
            <w:r>
              <w:rPr>
                <w:sz w:val="18"/>
              </w:rPr>
              <w:t>1613</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2.2</w:t>
            </w:r>
          </w:p>
        </w:tc>
        <w:tc>
          <w:tcPr>
            <w:tcW w:w="807" w:type="dxa"/>
          </w:tcPr>
          <w:p w:rsidR="00F66408" w:rsidRDefault="00630D71">
            <w:pPr>
              <w:rPr>
                <w:sz w:val="18"/>
              </w:rPr>
            </w:pPr>
            <w:r>
              <w:rPr>
                <w:sz w:val="18"/>
              </w:rPr>
              <w:t>27.0</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1.5</w:t>
            </w:r>
          </w:p>
        </w:tc>
        <w:tc>
          <w:tcPr>
            <w:tcW w:w="719" w:type="dxa"/>
          </w:tcPr>
          <w:p w:rsidR="00F66408" w:rsidRDefault="00630D71">
            <w:pPr>
              <w:rPr>
                <w:sz w:val="18"/>
              </w:rPr>
            </w:pPr>
            <w:r>
              <w:rPr>
                <w:sz w:val="18"/>
              </w:rPr>
              <w:t>24.9</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D3</w:t>
            </w:r>
          </w:p>
        </w:tc>
        <w:tc>
          <w:tcPr>
            <w:tcW w:w="971" w:type="dxa"/>
          </w:tcPr>
          <w:p w:rsidR="00F66408" w:rsidRDefault="00630D71">
            <w:pPr>
              <w:rPr>
                <w:sz w:val="18"/>
              </w:rPr>
            </w:pPr>
            <w:r>
              <w:rPr>
                <w:sz w:val="18"/>
              </w:rPr>
              <w:t>9.3240</w:t>
            </w:r>
          </w:p>
        </w:tc>
        <w:tc>
          <w:tcPr>
            <w:tcW w:w="990" w:type="dxa"/>
          </w:tcPr>
          <w:p w:rsidR="00F66408" w:rsidRDefault="00630D71">
            <w:pPr>
              <w:rPr>
                <w:sz w:val="18"/>
              </w:rPr>
            </w:pPr>
            <w:r>
              <w:rPr>
                <w:sz w:val="18"/>
              </w:rPr>
              <w:t>6.2639</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71.6</w:t>
            </w:r>
          </w:p>
        </w:tc>
        <w:tc>
          <w:tcPr>
            <w:tcW w:w="896" w:type="dxa"/>
          </w:tcPr>
          <w:p w:rsidR="00F66408" w:rsidRDefault="00630D71">
            <w:pPr>
              <w:rPr>
                <w:sz w:val="18"/>
              </w:rPr>
            </w:pPr>
            <w:r>
              <w:rPr>
                <w:sz w:val="18"/>
              </w:rPr>
              <w:t>3490</w:t>
            </w:r>
          </w:p>
        </w:tc>
        <w:tc>
          <w:tcPr>
            <w:tcW w:w="1076" w:type="dxa"/>
          </w:tcPr>
          <w:p w:rsidR="00F66408" w:rsidRDefault="00630D71">
            <w:pPr>
              <w:rPr>
                <w:sz w:val="18"/>
              </w:rPr>
            </w:pPr>
            <w:r>
              <w:rPr>
                <w:sz w:val="18"/>
              </w:rPr>
              <w:t>109.7</w:t>
            </w:r>
          </w:p>
        </w:tc>
        <w:tc>
          <w:tcPr>
            <w:tcW w:w="897" w:type="dxa"/>
          </w:tcPr>
          <w:p w:rsidR="00F66408" w:rsidRDefault="00630D71">
            <w:pPr>
              <w:rPr>
                <w:sz w:val="18"/>
              </w:rPr>
            </w:pPr>
            <w:r>
              <w:rPr>
                <w:rFonts w:cs="Calibri"/>
                <w:sz w:val="18"/>
              </w:rPr>
              <w:t>7267</w:t>
            </w:r>
          </w:p>
        </w:tc>
        <w:tc>
          <w:tcPr>
            <w:tcW w:w="986" w:type="dxa"/>
          </w:tcPr>
          <w:p w:rsidR="00F66408" w:rsidRDefault="00630D71">
            <w:pPr>
              <w:rPr>
                <w:sz w:val="18"/>
              </w:rPr>
            </w:pPr>
            <w:r>
              <w:rPr>
                <w:sz w:val="18"/>
              </w:rPr>
              <w:t>0.5</w:t>
            </w:r>
          </w:p>
        </w:tc>
        <w:tc>
          <w:tcPr>
            <w:tcW w:w="807" w:type="dxa"/>
          </w:tcPr>
          <w:p w:rsidR="00F66408" w:rsidRDefault="00630D71">
            <w:pPr>
              <w:rPr>
                <w:sz w:val="18"/>
              </w:rPr>
            </w:pPr>
            <w:r>
              <w:rPr>
                <w:sz w:val="18"/>
              </w:rPr>
              <w:t>1.0</w:t>
            </w:r>
          </w:p>
        </w:tc>
        <w:tc>
          <w:tcPr>
            <w:tcW w:w="807" w:type="dxa"/>
          </w:tcPr>
          <w:p w:rsidR="00F66408" w:rsidRDefault="00630D71">
            <w:pPr>
              <w:rPr>
                <w:sz w:val="18"/>
              </w:rPr>
            </w:pPr>
            <w:r>
              <w:rPr>
                <w:rFonts w:cs="Calibri"/>
                <w:sz w:val="18"/>
              </w:rPr>
              <w:t>18.7</w:t>
            </w:r>
          </w:p>
        </w:tc>
        <w:tc>
          <w:tcPr>
            <w:tcW w:w="939" w:type="dxa"/>
          </w:tcPr>
          <w:p w:rsidR="00F66408" w:rsidRDefault="00630D71">
            <w:pPr>
              <w:rPr>
                <w:sz w:val="18"/>
              </w:rPr>
            </w:pPr>
            <w:r>
              <w:rPr>
                <w:sz w:val="18"/>
              </w:rPr>
              <w:t>0.5</w:t>
            </w:r>
          </w:p>
        </w:tc>
        <w:tc>
          <w:tcPr>
            <w:tcW w:w="875" w:type="dxa"/>
          </w:tcPr>
          <w:p w:rsidR="00F66408" w:rsidRDefault="00630D71">
            <w:pPr>
              <w:rPr>
                <w:sz w:val="18"/>
              </w:rPr>
            </w:pPr>
            <w:r>
              <w:rPr>
                <w:sz w:val="18"/>
              </w:rPr>
              <w:t>0.5</w:t>
            </w:r>
          </w:p>
        </w:tc>
        <w:tc>
          <w:tcPr>
            <w:tcW w:w="719" w:type="dxa"/>
          </w:tcPr>
          <w:p w:rsidR="00F66408" w:rsidRDefault="00630D71">
            <w:pPr>
              <w:rPr>
                <w:sz w:val="18"/>
              </w:rPr>
            </w:pPr>
            <w:r>
              <w:rPr>
                <w:rFonts w:cs="Calibri"/>
                <w:sz w:val="18"/>
              </w:rPr>
              <w:t>17.7</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D4</w:t>
            </w:r>
          </w:p>
        </w:tc>
        <w:tc>
          <w:tcPr>
            <w:tcW w:w="971" w:type="dxa"/>
          </w:tcPr>
          <w:p w:rsidR="00F66408" w:rsidRDefault="00630D71">
            <w:pPr>
              <w:rPr>
                <w:sz w:val="18"/>
              </w:rPr>
            </w:pPr>
            <w:r>
              <w:rPr>
                <w:sz w:val="18"/>
              </w:rPr>
              <w:t>9.3243</w:t>
            </w:r>
          </w:p>
        </w:tc>
        <w:tc>
          <w:tcPr>
            <w:tcW w:w="990" w:type="dxa"/>
          </w:tcPr>
          <w:p w:rsidR="00F66408" w:rsidRDefault="00630D71">
            <w:pPr>
              <w:rPr>
                <w:sz w:val="18"/>
              </w:rPr>
            </w:pPr>
            <w:r>
              <w:rPr>
                <w:sz w:val="18"/>
              </w:rPr>
              <w:t>6.2639</w:t>
            </w:r>
          </w:p>
        </w:tc>
        <w:tc>
          <w:tcPr>
            <w:tcW w:w="720" w:type="dxa"/>
          </w:tcPr>
          <w:p w:rsidR="00F66408" w:rsidRDefault="00630D71">
            <w:pPr>
              <w:rPr>
                <w:sz w:val="18"/>
              </w:rPr>
            </w:pPr>
            <w:r>
              <w:rPr>
                <w:sz w:val="18"/>
              </w:rPr>
              <w:t>3</w:t>
            </w:r>
          </w:p>
        </w:tc>
        <w:tc>
          <w:tcPr>
            <w:tcW w:w="1079" w:type="dxa"/>
          </w:tcPr>
          <w:p w:rsidR="00F66408" w:rsidRDefault="00630D71">
            <w:pPr>
              <w:rPr>
                <w:sz w:val="18"/>
              </w:rPr>
            </w:pPr>
            <w:r>
              <w:rPr>
                <w:sz w:val="18"/>
              </w:rPr>
              <w:t>44.8</w:t>
            </w:r>
          </w:p>
        </w:tc>
        <w:tc>
          <w:tcPr>
            <w:tcW w:w="896" w:type="dxa"/>
          </w:tcPr>
          <w:p w:rsidR="00F66408" w:rsidRDefault="00630D71">
            <w:pPr>
              <w:rPr>
                <w:sz w:val="18"/>
              </w:rPr>
            </w:pPr>
            <w:r>
              <w:rPr>
                <w:sz w:val="18"/>
              </w:rPr>
              <w:t>41.9</w:t>
            </w:r>
          </w:p>
        </w:tc>
        <w:tc>
          <w:tcPr>
            <w:tcW w:w="1076" w:type="dxa"/>
          </w:tcPr>
          <w:p w:rsidR="00F66408" w:rsidRDefault="00630D71">
            <w:pPr>
              <w:rPr>
                <w:sz w:val="18"/>
              </w:rPr>
            </w:pPr>
            <w:r>
              <w:rPr>
                <w:sz w:val="18"/>
              </w:rPr>
              <w:t>1492</w:t>
            </w:r>
          </w:p>
        </w:tc>
        <w:tc>
          <w:tcPr>
            <w:tcW w:w="897" w:type="dxa"/>
          </w:tcPr>
          <w:p w:rsidR="00F66408" w:rsidRDefault="00630D71">
            <w:pPr>
              <w:rPr>
                <w:sz w:val="18"/>
              </w:rPr>
            </w:pPr>
            <w:r>
              <w:rPr>
                <w:rFonts w:cs="Calibri"/>
                <w:sz w:val="18"/>
              </w:rPr>
              <w:t>∞</w:t>
            </w:r>
          </w:p>
        </w:tc>
        <w:tc>
          <w:tcPr>
            <w:tcW w:w="986" w:type="dxa"/>
          </w:tcPr>
          <w:p w:rsidR="00F66408" w:rsidRDefault="00630D71">
            <w:pPr>
              <w:rPr>
                <w:sz w:val="18"/>
              </w:rPr>
            </w:pPr>
            <w:r>
              <w:rPr>
                <w:sz w:val="18"/>
              </w:rPr>
              <w:t>1.2</w:t>
            </w:r>
          </w:p>
        </w:tc>
        <w:tc>
          <w:tcPr>
            <w:tcW w:w="807" w:type="dxa"/>
          </w:tcPr>
          <w:p w:rsidR="00F66408" w:rsidRDefault="00630D71">
            <w:pPr>
              <w:rPr>
                <w:sz w:val="18"/>
              </w:rPr>
            </w:pPr>
            <w:r>
              <w:rPr>
                <w:sz w:val="18"/>
              </w:rPr>
              <w:t>10.3</w:t>
            </w:r>
          </w:p>
        </w:tc>
        <w:tc>
          <w:tcPr>
            <w:tcW w:w="807" w:type="dxa"/>
          </w:tcPr>
          <w:p w:rsidR="00F66408" w:rsidRDefault="00630D71">
            <w:pPr>
              <w:rPr>
                <w:sz w:val="18"/>
              </w:rPr>
            </w:pPr>
            <w:r>
              <w:rPr>
                <w:rFonts w:cs="Calibri"/>
                <w:sz w:val="18"/>
              </w:rPr>
              <w:t>∞</w:t>
            </w:r>
          </w:p>
        </w:tc>
        <w:tc>
          <w:tcPr>
            <w:tcW w:w="939" w:type="dxa"/>
          </w:tcPr>
          <w:p w:rsidR="00F66408" w:rsidRDefault="00630D71">
            <w:pPr>
              <w:rPr>
                <w:sz w:val="18"/>
              </w:rPr>
            </w:pPr>
            <w:r>
              <w:rPr>
                <w:sz w:val="18"/>
              </w:rPr>
              <w:t>1.2</w:t>
            </w:r>
          </w:p>
        </w:tc>
        <w:tc>
          <w:tcPr>
            <w:tcW w:w="875" w:type="dxa"/>
          </w:tcPr>
          <w:p w:rsidR="00F66408" w:rsidRDefault="00630D71">
            <w:pPr>
              <w:rPr>
                <w:sz w:val="18"/>
              </w:rPr>
            </w:pPr>
            <w:r>
              <w:rPr>
                <w:sz w:val="18"/>
              </w:rPr>
              <w:t>9.1</w:t>
            </w:r>
          </w:p>
        </w:tc>
        <w:tc>
          <w:tcPr>
            <w:tcW w:w="719" w:type="dxa"/>
          </w:tcPr>
          <w:p w:rsidR="00F66408" w:rsidRDefault="00630D71">
            <w:pPr>
              <w:rPr>
                <w:sz w:val="18"/>
              </w:rPr>
            </w:pPr>
            <w:r>
              <w:rPr>
                <w:rFonts w:cs="Calibri"/>
                <w:sz w:val="18"/>
              </w:rPr>
              <w:t>∞</w:t>
            </w:r>
          </w:p>
        </w:tc>
        <w:tc>
          <w:tcPr>
            <w:tcW w:w="985" w:type="dxa"/>
          </w:tcPr>
          <w:p w:rsidR="00F66408" w:rsidRDefault="00630D71">
            <w:pPr>
              <w:rPr>
                <w:sz w:val="18"/>
              </w:rPr>
            </w:pPr>
            <w:r>
              <w:rPr>
                <w:sz w:val="18"/>
              </w:rPr>
              <w:t>H</w:t>
            </w:r>
          </w:p>
        </w:tc>
      </w:tr>
      <w:tr w:rsidR="00F66408">
        <w:tc>
          <w:tcPr>
            <w:tcW w:w="753" w:type="dxa"/>
          </w:tcPr>
          <w:p w:rsidR="00F66408" w:rsidRDefault="00630D71">
            <w:pPr>
              <w:rPr>
                <w:sz w:val="18"/>
              </w:rPr>
            </w:pPr>
            <w:r>
              <w:rPr>
                <w:sz w:val="18"/>
              </w:rPr>
              <w:t>D5</w:t>
            </w:r>
          </w:p>
        </w:tc>
        <w:tc>
          <w:tcPr>
            <w:tcW w:w="971" w:type="dxa"/>
          </w:tcPr>
          <w:p w:rsidR="00F66408" w:rsidRDefault="00630D71">
            <w:pPr>
              <w:rPr>
                <w:sz w:val="18"/>
              </w:rPr>
            </w:pPr>
            <w:r>
              <w:rPr>
                <w:sz w:val="18"/>
              </w:rPr>
              <w:t>9.3246</w:t>
            </w:r>
          </w:p>
        </w:tc>
        <w:tc>
          <w:tcPr>
            <w:tcW w:w="990" w:type="dxa"/>
          </w:tcPr>
          <w:p w:rsidR="00F66408" w:rsidRDefault="00630D71">
            <w:pPr>
              <w:rPr>
                <w:sz w:val="18"/>
              </w:rPr>
            </w:pPr>
            <w:r>
              <w:rPr>
                <w:sz w:val="18"/>
              </w:rPr>
              <w:t>6.2639</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12.4</w:t>
            </w:r>
          </w:p>
        </w:tc>
        <w:tc>
          <w:tcPr>
            <w:tcW w:w="896" w:type="dxa"/>
          </w:tcPr>
          <w:p w:rsidR="00F66408" w:rsidRDefault="00630D71">
            <w:pPr>
              <w:rPr>
                <w:sz w:val="18"/>
              </w:rPr>
            </w:pPr>
            <w:r>
              <w:rPr>
                <w:sz w:val="18"/>
              </w:rPr>
              <w:t>184.6</w:t>
            </w:r>
          </w:p>
        </w:tc>
        <w:tc>
          <w:tcPr>
            <w:tcW w:w="1076" w:type="dxa"/>
          </w:tcPr>
          <w:p w:rsidR="00F66408" w:rsidRDefault="00630D71">
            <w:pPr>
              <w:rPr>
                <w:sz w:val="18"/>
              </w:rPr>
            </w:pPr>
            <w:r>
              <w:rPr>
                <w:sz w:val="18"/>
              </w:rPr>
              <w:t>34.89</w:t>
            </w:r>
          </w:p>
        </w:tc>
        <w:tc>
          <w:tcPr>
            <w:tcW w:w="897" w:type="dxa"/>
          </w:tcPr>
          <w:p w:rsidR="00F66408" w:rsidRDefault="00630D71">
            <w:pPr>
              <w:rPr>
                <w:sz w:val="18"/>
              </w:rPr>
            </w:pPr>
            <w:r>
              <w:rPr>
                <w:rFonts w:cs="Calibri"/>
                <w:sz w:val="18"/>
              </w:rPr>
              <w:t>2458</w:t>
            </w:r>
          </w:p>
        </w:tc>
        <w:tc>
          <w:tcPr>
            <w:tcW w:w="986" w:type="dxa"/>
          </w:tcPr>
          <w:p w:rsidR="00F66408" w:rsidRDefault="00630D71">
            <w:pPr>
              <w:rPr>
                <w:sz w:val="18"/>
              </w:rPr>
            </w:pPr>
            <w:r>
              <w:rPr>
                <w:sz w:val="18"/>
              </w:rPr>
              <w:t>0.5</w:t>
            </w:r>
          </w:p>
        </w:tc>
        <w:tc>
          <w:tcPr>
            <w:tcW w:w="807" w:type="dxa"/>
          </w:tcPr>
          <w:p w:rsidR="00F66408" w:rsidRDefault="00630D71">
            <w:pPr>
              <w:rPr>
                <w:sz w:val="18"/>
              </w:rPr>
            </w:pPr>
            <w:r>
              <w:rPr>
                <w:sz w:val="18"/>
              </w:rPr>
              <w:t>5.3</w:t>
            </w:r>
          </w:p>
        </w:tc>
        <w:tc>
          <w:tcPr>
            <w:tcW w:w="807" w:type="dxa"/>
          </w:tcPr>
          <w:p w:rsidR="00F66408" w:rsidRDefault="00630D71">
            <w:pPr>
              <w:rPr>
                <w:sz w:val="18"/>
              </w:rPr>
            </w:pPr>
            <w:r>
              <w:rPr>
                <w:rFonts w:cs="Calibri"/>
                <w:sz w:val="18"/>
              </w:rPr>
              <w:t>11.4</w:t>
            </w:r>
          </w:p>
        </w:tc>
        <w:tc>
          <w:tcPr>
            <w:tcW w:w="939" w:type="dxa"/>
          </w:tcPr>
          <w:p w:rsidR="00F66408" w:rsidRDefault="00630D71">
            <w:pPr>
              <w:rPr>
                <w:sz w:val="18"/>
              </w:rPr>
            </w:pPr>
            <w:r>
              <w:rPr>
                <w:sz w:val="18"/>
              </w:rPr>
              <w:t>0.5</w:t>
            </w:r>
          </w:p>
        </w:tc>
        <w:tc>
          <w:tcPr>
            <w:tcW w:w="875" w:type="dxa"/>
          </w:tcPr>
          <w:p w:rsidR="00F66408" w:rsidRDefault="00630D71">
            <w:pPr>
              <w:rPr>
                <w:sz w:val="18"/>
              </w:rPr>
            </w:pPr>
            <w:r>
              <w:rPr>
                <w:sz w:val="18"/>
              </w:rPr>
              <w:t>4.8</w:t>
            </w:r>
          </w:p>
        </w:tc>
        <w:tc>
          <w:tcPr>
            <w:tcW w:w="719" w:type="dxa"/>
          </w:tcPr>
          <w:p w:rsidR="00F66408" w:rsidRDefault="00630D71">
            <w:pPr>
              <w:rPr>
                <w:sz w:val="18"/>
              </w:rPr>
            </w:pPr>
            <w:r>
              <w:rPr>
                <w:rFonts w:cs="Calibri"/>
                <w:sz w:val="18"/>
              </w:rPr>
              <w:t>6.1</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D6</w:t>
            </w:r>
          </w:p>
        </w:tc>
        <w:tc>
          <w:tcPr>
            <w:tcW w:w="971" w:type="dxa"/>
          </w:tcPr>
          <w:p w:rsidR="00F66408" w:rsidRDefault="00630D71">
            <w:pPr>
              <w:rPr>
                <w:sz w:val="18"/>
              </w:rPr>
            </w:pPr>
            <w:r>
              <w:rPr>
                <w:sz w:val="18"/>
              </w:rPr>
              <w:t>9.3248</w:t>
            </w:r>
          </w:p>
        </w:tc>
        <w:tc>
          <w:tcPr>
            <w:tcW w:w="990" w:type="dxa"/>
          </w:tcPr>
          <w:p w:rsidR="00F66408" w:rsidRDefault="00630D71">
            <w:pPr>
              <w:rPr>
                <w:sz w:val="18"/>
              </w:rPr>
            </w:pPr>
            <w:r>
              <w:rPr>
                <w:sz w:val="18"/>
              </w:rPr>
              <w:t>6.2639</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19.5</w:t>
            </w:r>
          </w:p>
        </w:tc>
        <w:tc>
          <w:tcPr>
            <w:tcW w:w="896" w:type="dxa"/>
          </w:tcPr>
          <w:p w:rsidR="00F66408" w:rsidRDefault="00630D71">
            <w:pPr>
              <w:rPr>
                <w:sz w:val="18"/>
              </w:rPr>
            </w:pPr>
            <w:r>
              <w:rPr>
                <w:sz w:val="18"/>
              </w:rPr>
              <w:t>348</w:t>
            </w:r>
          </w:p>
        </w:tc>
        <w:tc>
          <w:tcPr>
            <w:tcW w:w="1076" w:type="dxa"/>
          </w:tcPr>
          <w:p w:rsidR="00F66408" w:rsidRDefault="00630D71">
            <w:pPr>
              <w:rPr>
                <w:sz w:val="18"/>
              </w:rPr>
            </w:pPr>
            <w:r>
              <w:rPr>
                <w:sz w:val="18"/>
              </w:rPr>
              <w:t>78.7</w:t>
            </w:r>
          </w:p>
        </w:tc>
        <w:tc>
          <w:tcPr>
            <w:tcW w:w="897" w:type="dxa"/>
          </w:tcPr>
          <w:p w:rsidR="00F66408" w:rsidRDefault="00630D71">
            <w:pPr>
              <w:rPr>
                <w:sz w:val="18"/>
              </w:rPr>
            </w:pPr>
            <w:r>
              <w:rPr>
                <w:rFonts w:cs="Calibri"/>
                <w:sz w:val="18"/>
              </w:rPr>
              <w:t>3094</w:t>
            </w:r>
          </w:p>
        </w:tc>
        <w:tc>
          <w:tcPr>
            <w:tcW w:w="986" w:type="dxa"/>
          </w:tcPr>
          <w:p w:rsidR="00F66408" w:rsidRDefault="00630D71">
            <w:pPr>
              <w:rPr>
                <w:sz w:val="18"/>
              </w:rPr>
            </w:pPr>
            <w:r>
              <w:rPr>
                <w:sz w:val="18"/>
              </w:rPr>
              <w:t>0.5</w:t>
            </w:r>
          </w:p>
        </w:tc>
        <w:tc>
          <w:tcPr>
            <w:tcW w:w="807" w:type="dxa"/>
          </w:tcPr>
          <w:p w:rsidR="00F66408" w:rsidRDefault="00630D71">
            <w:pPr>
              <w:rPr>
                <w:sz w:val="18"/>
              </w:rPr>
            </w:pPr>
            <w:r>
              <w:rPr>
                <w:sz w:val="18"/>
              </w:rPr>
              <w:t>1.0</w:t>
            </w:r>
          </w:p>
        </w:tc>
        <w:tc>
          <w:tcPr>
            <w:tcW w:w="807" w:type="dxa"/>
          </w:tcPr>
          <w:p w:rsidR="00F66408" w:rsidRDefault="00630D71">
            <w:pPr>
              <w:rPr>
                <w:sz w:val="18"/>
              </w:rPr>
            </w:pPr>
            <w:r>
              <w:rPr>
                <w:rFonts w:cs="Calibri"/>
                <w:sz w:val="18"/>
              </w:rPr>
              <w:t>24.1</w:t>
            </w:r>
          </w:p>
        </w:tc>
        <w:tc>
          <w:tcPr>
            <w:tcW w:w="939" w:type="dxa"/>
          </w:tcPr>
          <w:p w:rsidR="00F66408" w:rsidRDefault="00630D71">
            <w:pPr>
              <w:rPr>
                <w:sz w:val="18"/>
              </w:rPr>
            </w:pPr>
            <w:r>
              <w:rPr>
                <w:sz w:val="18"/>
              </w:rPr>
              <w:t>0.5</w:t>
            </w:r>
          </w:p>
        </w:tc>
        <w:tc>
          <w:tcPr>
            <w:tcW w:w="875" w:type="dxa"/>
          </w:tcPr>
          <w:p w:rsidR="00F66408" w:rsidRDefault="00630D71">
            <w:pPr>
              <w:rPr>
                <w:sz w:val="18"/>
              </w:rPr>
            </w:pPr>
            <w:r>
              <w:rPr>
                <w:sz w:val="18"/>
              </w:rPr>
              <w:t>0.4</w:t>
            </w:r>
          </w:p>
        </w:tc>
        <w:tc>
          <w:tcPr>
            <w:tcW w:w="719" w:type="dxa"/>
          </w:tcPr>
          <w:p w:rsidR="00F66408" w:rsidRDefault="00630D71">
            <w:pPr>
              <w:rPr>
                <w:sz w:val="18"/>
              </w:rPr>
            </w:pPr>
            <w:r>
              <w:rPr>
                <w:rFonts w:cs="Calibri"/>
                <w:sz w:val="18"/>
              </w:rPr>
              <w:t>23.2</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E1</w:t>
            </w:r>
          </w:p>
        </w:tc>
        <w:tc>
          <w:tcPr>
            <w:tcW w:w="971" w:type="dxa"/>
          </w:tcPr>
          <w:p w:rsidR="00F66408" w:rsidRDefault="00630D71">
            <w:pPr>
              <w:rPr>
                <w:sz w:val="18"/>
              </w:rPr>
            </w:pPr>
            <w:r>
              <w:rPr>
                <w:sz w:val="18"/>
              </w:rPr>
              <w:t>9.3238</w:t>
            </w:r>
          </w:p>
        </w:tc>
        <w:tc>
          <w:tcPr>
            <w:tcW w:w="990" w:type="dxa"/>
          </w:tcPr>
          <w:p w:rsidR="00F66408" w:rsidRDefault="00630D71">
            <w:pPr>
              <w:rPr>
                <w:sz w:val="18"/>
              </w:rPr>
            </w:pPr>
            <w:r>
              <w:rPr>
                <w:sz w:val="18"/>
              </w:rPr>
              <w:t>6.2636</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138</w:t>
            </w:r>
          </w:p>
        </w:tc>
        <w:tc>
          <w:tcPr>
            <w:tcW w:w="896" w:type="dxa"/>
          </w:tcPr>
          <w:p w:rsidR="00F66408" w:rsidRDefault="00630D71">
            <w:pPr>
              <w:rPr>
                <w:sz w:val="18"/>
              </w:rPr>
            </w:pPr>
            <w:r>
              <w:rPr>
                <w:sz w:val="18"/>
              </w:rPr>
              <w:t>25.9</w:t>
            </w:r>
          </w:p>
        </w:tc>
        <w:tc>
          <w:tcPr>
            <w:tcW w:w="1076" w:type="dxa"/>
          </w:tcPr>
          <w:p w:rsidR="00F66408" w:rsidRDefault="00630D71">
            <w:pPr>
              <w:rPr>
                <w:sz w:val="18"/>
              </w:rPr>
            </w:pPr>
            <w:r>
              <w:rPr>
                <w:sz w:val="18"/>
              </w:rPr>
              <w:t>210</w:t>
            </w:r>
          </w:p>
        </w:tc>
        <w:tc>
          <w:tcPr>
            <w:tcW w:w="897" w:type="dxa"/>
          </w:tcPr>
          <w:p w:rsidR="00F66408" w:rsidRDefault="00630D71">
            <w:pPr>
              <w:rPr>
                <w:sz w:val="18"/>
              </w:rPr>
            </w:pPr>
            <w:r>
              <w:rPr>
                <w:rFonts w:cs="Calibri"/>
                <w:sz w:val="18"/>
              </w:rPr>
              <w:t>1259</w:t>
            </w:r>
          </w:p>
        </w:tc>
        <w:tc>
          <w:tcPr>
            <w:tcW w:w="986" w:type="dxa"/>
          </w:tcPr>
          <w:p w:rsidR="00F66408" w:rsidRDefault="00630D71">
            <w:pPr>
              <w:rPr>
                <w:sz w:val="18"/>
              </w:rPr>
            </w:pPr>
            <w:r>
              <w:rPr>
                <w:sz w:val="18"/>
              </w:rPr>
              <w:t>0.5</w:t>
            </w:r>
          </w:p>
        </w:tc>
        <w:tc>
          <w:tcPr>
            <w:tcW w:w="807" w:type="dxa"/>
          </w:tcPr>
          <w:p w:rsidR="00F66408" w:rsidRDefault="00630D71">
            <w:pPr>
              <w:rPr>
                <w:sz w:val="18"/>
              </w:rPr>
            </w:pPr>
            <w:r>
              <w:rPr>
                <w:sz w:val="18"/>
              </w:rPr>
              <w:t>5.3</w:t>
            </w:r>
          </w:p>
        </w:tc>
        <w:tc>
          <w:tcPr>
            <w:tcW w:w="807" w:type="dxa"/>
          </w:tcPr>
          <w:p w:rsidR="00F66408" w:rsidRDefault="00630D71">
            <w:pPr>
              <w:rPr>
                <w:sz w:val="18"/>
              </w:rPr>
            </w:pPr>
            <w:r>
              <w:rPr>
                <w:rFonts w:cs="Calibri"/>
                <w:sz w:val="18"/>
              </w:rPr>
              <w:t>21.6</w:t>
            </w:r>
          </w:p>
        </w:tc>
        <w:tc>
          <w:tcPr>
            <w:tcW w:w="939" w:type="dxa"/>
          </w:tcPr>
          <w:p w:rsidR="00F66408" w:rsidRDefault="00630D71">
            <w:pPr>
              <w:rPr>
                <w:sz w:val="18"/>
              </w:rPr>
            </w:pPr>
            <w:r>
              <w:rPr>
                <w:sz w:val="18"/>
              </w:rPr>
              <w:t>0.5</w:t>
            </w:r>
          </w:p>
        </w:tc>
        <w:tc>
          <w:tcPr>
            <w:tcW w:w="875" w:type="dxa"/>
          </w:tcPr>
          <w:p w:rsidR="00F66408" w:rsidRDefault="00630D71">
            <w:pPr>
              <w:rPr>
                <w:sz w:val="18"/>
              </w:rPr>
            </w:pPr>
            <w:r>
              <w:rPr>
                <w:sz w:val="18"/>
              </w:rPr>
              <w:t>4.8</w:t>
            </w:r>
          </w:p>
        </w:tc>
        <w:tc>
          <w:tcPr>
            <w:tcW w:w="719" w:type="dxa"/>
          </w:tcPr>
          <w:p w:rsidR="00F66408" w:rsidRDefault="00630D71">
            <w:pPr>
              <w:rPr>
                <w:sz w:val="18"/>
              </w:rPr>
            </w:pPr>
            <w:r>
              <w:rPr>
                <w:rFonts w:cs="Calibri"/>
                <w:sz w:val="18"/>
              </w:rPr>
              <w:t>16.3</w:t>
            </w:r>
          </w:p>
        </w:tc>
        <w:tc>
          <w:tcPr>
            <w:tcW w:w="985" w:type="dxa"/>
          </w:tcPr>
          <w:p w:rsidR="00F66408" w:rsidRDefault="00630D71">
            <w:pPr>
              <w:rPr>
                <w:sz w:val="18"/>
              </w:rPr>
            </w:pPr>
            <w:r>
              <w:rPr>
                <w:sz w:val="18"/>
              </w:rPr>
              <w:t>HA</w:t>
            </w:r>
          </w:p>
        </w:tc>
      </w:tr>
      <w:tr w:rsidR="00F66408">
        <w:tc>
          <w:tcPr>
            <w:tcW w:w="753" w:type="dxa"/>
          </w:tcPr>
          <w:p w:rsidR="00F66408" w:rsidRDefault="00630D71">
            <w:pPr>
              <w:rPr>
                <w:sz w:val="18"/>
              </w:rPr>
            </w:pPr>
            <w:r>
              <w:rPr>
                <w:sz w:val="18"/>
              </w:rPr>
              <w:t>E2</w:t>
            </w:r>
          </w:p>
        </w:tc>
        <w:tc>
          <w:tcPr>
            <w:tcW w:w="971" w:type="dxa"/>
          </w:tcPr>
          <w:p w:rsidR="00F66408" w:rsidRDefault="00630D71">
            <w:pPr>
              <w:rPr>
                <w:sz w:val="18"/>
              </w:rPr>
            </w:pPr>
            <w:r>
              <w:rPr>
                <w:sz w:val="18"/>
              </w:rPr>
              <w:t>9.3238</w:t>
            </w:r>
          </w:p>
        </w:tc>
        <w:tc>
          <w:tcPr>
            <w:tcW w:w="990" w:type="dxa"/>
          </w:tcPr>
          <w:p w:rsidR="00F66408" w:rsidRDefault="00630D71">
            <w:pPr>
              <w:rPr>
                <w:sz w:val="18"/>
              </w:rPr>
            </w:pPr>
            <w:r>
              <w:rPr>
                <w:sz w:val="18"/>
              </w:rPr>
              <w:t>6.2636</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49.3</w:t>
            </w:r>
          </w:p>
        </w:tc>
        <w:tc>
          <w:tcPr>
            <w:tcW w:w="896" w:type="dxa"/>
          </w:tcPr>
          <w:p w:rsidR="00F66408" w:rsidRDefault="00630D71">
            <w:pPr>
              <w:rPr>
                <w:sz w:val="18"/>
              </w:rPr>
            </w:pPr>
            <w:r>
              <w:rPr>
                <w:sz w:val="18"/>
              </w:rPr>
              <w:t>7260</w:t>
            </w:r>
          </w:p>
        </w:tc>
        <w:tc>
          <w:tcPr>
            <w:tcW w:w="1076" w:type="dxa"/>
          </w:tcPr>
          <w:p w:rsidR="00F66408" w:rsidRDefault="00630D71">
            <w:pPr>
              <w:rPr>
                <w:sz w:val="18"/>
              </w:rPr>
            </w:pPr>
            <w:r>
              <w:rPr>
                <w:sz w:val="18"/>
              </w:rPr>
              <w:t>200.2</w:t>
            </w:r>
          </w:p>
        </w:tc>
        <w:tc>
          <w:tcPr>
            <w:tcW w:w="897" w:type="dxa"/>
          </w:tcPr>
          <w:p w:rsidR="00F66408" w:rsidRDefault="00630D71">
            <w:pPr>
              <w:rPr>
                <w:sz w:val="18"/>
              </w:rPr>
            </w:pPr>
            <w:r>
              <w:rPr>
                <w:rFonts w:cs="Calibri"/>
                <w:sz w:val="18"/>
              </w:rPr>
              <w:t>747.2</w:t>
            </w:r>
          </w:p>
        </w:tc>
        <w:tc>
          <w:tcPr>
            <w:tcW w:w="986" w:type="dxa"/>
          </w:tcPr>
          <w:p w:rsidR="00F66408" w:rsidRDefault="00630D71">
            <w:pPr>
              <w:rPr>
                <w:sz w:val="18"/>
              </w:rPr>
            </w:pPr>
            <w:r>
              <w:rPr>
                <w:sz w:val="18"/>
              </w:rPr>
              <w:t>0.4</w:t>
            </w:r>
          </w:p>
        </w:tc>
        <w:tc>
          <w:tcPr>
            <w:tcW w:w="807" w:type="dxa"/>
          </w:tcPr>
          <w:p w:rsidR="00F66408" w:rsidRDefault="00630D71">
            <w:pPr>
              <w:rPr>
                <w:sz w:val="18"/>
              </w:rPr>
            </w:pPr>
            <w:r>
              <w:rPr>
                <w:sz w:val="18"/>
              </w:rPr>
              <w:t>0.7</w:t>
            </w:r>
          </w:p>
        </w:tc>
        <w:tc>
          <w:tcPr>
            <w:tcW w:w="807" w:type="dxa"/>
          </w:tcPr>
          <w:p w:rsidR="00F66408" w:rsidRDefault="00630D71">
            <w:pPr>
              <w:rPr>
                <w:sz w:val="18"/>
              </w:rPr>
            </w:pPr>
            <w:r>
              <w:rPr>
                <w:rFonts w:cs="Calibri"/>
                <w:sz w:val="18"/>
              </w:rPr>
              <w:t>13.2</w:t>
            </w:r>
          </w:p>
        </w:tc>
        <w:tc>
          <w:tcPr>
            <w:tcW w:w="939" w:type="dxa"/>
          </w:tcPr>
          <w:p w:rsidR="00F66408" w:rsidRDefault="00630D71">
            <w:pPr>
              <w:rPr>
                <w:sz w:val="18"/>
              </w:rPr>
            </w:pPr>
            <w:r>
              <w:rPr>
                <w:sz w:val="18"/>
              </w:rPr>
              <w:t>0.4</w:t>
            </w:r>
          </w:p>
        </w:tc>
        <w:tc>
          <w:tcPr>
            <w:tcW w:w="875" w:type="dxa"/>
          </w:tcPr>
          <w:p w:rsidR="00F66408" w:rsidRDefault="00630D71">
            <w:pPr>
              <w:rPr>
                <w:sz w:val="18"/>
              </w:rPr>
            </w:pPr>
            <w:r>
              <w:rPr>
                <w:sz w:val="18"/>
              </w:rPr>
              <w:t>0.4</w:t>
            </w:r>
          </w:p>
        </w:tc>
        <w:tc>
          <w:tcPr>
            <w:tcW w:w="719" w:type="dxa"/>
          </w:tcPr>
          <w:p w:rsidR="00F66408" w:rsidRDefault="00630D71">
            <w:pPr>
              <w:rPr>
                <w:sz w:val="18"/>
              </w:rPr>
            </w:pPr>
            <w:r>
              <w:rPr>
                <w:rFonts w:cs="Calibri"/>
                <w:sz w:val="18"/>
              </w:rPr>
              <w:t>12.5</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E3</w:t>
            </w:r>
          </w:p>
        </w:tc>
        <w:tc>
          <w:tcPr>
            <w:tcW w:w="971" w:type="dxa"/>
          </w:tcPr>
          <w:p w:rsidR="00F66408" w:rsidRDefault="00630D71">
            <w:pPr>
              <w:rPr>
                <w:sz w:val="18"/>
              </w:rPr>
            </w:pPr>
            <w:r>
              <w:rPr>
                <w:sz w:val="18"/>
              </w:rPr>
              <w:t>9.3241</w:t>
            </w:r>
          </w:p>
        </w:tc>
        <w:tc>
          <w:tcPr>
            <w:tcW w:w="990" w:type="dxa"/>
          </w:tcPr>
          <w:p w:rsidR="00F66408" w:rsidRDefault="00630D71">
            <w:pPr>
              <w:rPr>
                <w:sz w:val="18"/>
              </w:rPr>
            </w:pPr>
            <w:r>
              <w:rPr>
                <w:sz w:val="18"/>
              </w:rPr>
              <w:t>6.2636</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49.1</w:t>
            </w:r>
          </w:p>
        </w:tc>
        <w:tc>
          <w:tcPr>
            <w:tcW w:w="896" w:type="dxa"/>
          </w:tcPr>
          <w:p w:rsidR="00F66408" w:rsidRDefault="00630D71">
            <w:pPr>
              <w:rPr>
                <w:sz w:val="18"/>
              </w:rPr>
            </w:pPr>
            <w:r>
              <w:rPr>
                <w:sz w:val="18"/>
              </w:rPr>
              <w:t>521.9</w:t>
            </w:r>
          </w:p>
        </w:tc>
        <w:tc>
          <w:tcPr>
            <w:tcW w:w="1076" w:type="dxa"/>
          </w:tcPr>
          <w:p w:rsidR="00F66408" w:rsidRDefault="00630D71">
            <w:pPr>
              <w:rPr>
                <w:sz w:val="18"/>
              </w:rPr>
            </w:pPr>
            <w:r>
              <w:rPr>
                <w:sz w:val="18"/>
              </w:rPr>
              <w:t>74.8</w:t>
            </w:r>
          </w:p>
        </w:tc>
        <w:tc>
          <w:tcPr>
            <w:tcW w:w="897" w:type="dxa"/>
          </w:tcPr>
          <w:p w:rsidR="00F66408" w:rsidRDefault="00630D71">
            <w:pPr>
              <w:rPr>
                <w:sz w:val="18"/>
              </w:rPr>
            </w:pPr>
            <w:r>
              <w:rPr>
                <w:rFonts w:cs="Calibri"/>
                <w:sz w:val="18"/>
              </w:rPr>
              <w:t>216.5</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2.5</w:t>
            </w:r>
          </w:p>
        </w:tc>
        <w:tc>
          <w:tcPr>
            <w:tcW w:w="807" w:type="dxa"/>
          </w:tcPr>
          <w:p w:rsidR="00F66408" w:rsidRDefault="00630D71">
            <w:pPr>
              <w:rPr>
                <w:sz w:val="18"/>
              </w:rPr>
            </w:pPr>
            <w:r>
              <w:rPr>
                <w:rFonts w:cs="Calibri"/>
                <w:sz w:val="18"/>
              </w:rPr>
              <w:t>9.8</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2.0</w:t>
            </w:r>
          </w:p>
        </w:tc>
        <w:tc>
          <w:tcPr>
            <w:tcW w:w="719" w:type="dxa"/>
          </w:tcPr>
          <w:p w:rsidR="00F66408" w:rsidRDefault="00630D71">
            <w:pPr>
              <w:rPr>
                <w:sz w:val="18"/>
              </w:rPr>
            </w:pPr>
            <w:r>
              <w:rPr>
                <w:rFonts w:cs="Calibri"/>
                <w:sz w:val="18"/>
              </w:rPr>
              <w:t>7.3</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E4</w:t>
            </w:r>
          </w:p>
        </w:tc>
        <w:tc>
          <w:tcPr>
            <w:tcW w:w="971" w:type="dxa"/>
          </w:tcPr>
          <w:p w:rsidR="00F66408" w:rsidRDefault="00630D71">
            <w:pPr>
              <w:rPr>
                <w:sz w:val="18"/>
              </w:rPr>
            </w:pPr>
            <w:r>
              <w:rPr>
                <w:sz w:val="18"/>
              </w:rPr>
              <w:t>9.3244</w:t>
            </w:r>
          </w:p>
        </w:tc>
        <w:tc>
          <w:tcPr>
            <w:tcW w:w="990" w:type="dxa"/>
          </w:tcPr>
          <w:p w:rsidR="00F66408" w:rsidRDefault="00630D71">
            <w:pPr>
              <w:rPr>
                <w:sz w:val="18"/>
              </w:rPr>
            </w:pPr>
            <w:r>
              <w:rPr>
                <w:sz w:val="18"/>
              </w:rPr>
              <w:t>6.2636</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34.2</w:t>
            </w:r>
          </w:p>
        </w:tc>
        <w:tc>
          <w:tcPr>
            <w:tcW w:w="896" w:type="dxa"/>
          </w:tcPr>
          <w:p w:rsidR="00F66408" w:rsidRDefault="00630D71">
            <w:pPr>
              <w:rPr>
                <w:sz w:val="18"/>
              </w:rPr>
            </w:pPr>
            <w:r>
              <w:rPr>
                <w:sz w:val="18"/>
              </w:rPr>
              <w:t>648.9</w:t>
            </w:r>
          </w:p>
        </w:tc>
        <w:tc>
          <w:tcPr>
            <w:tcW w:w="1076" w:type="dxa"/>
          </w:tcPr>
          <w:p w:rsidR="00F66408" w:rsidRDefault="00630D71">
            <w:pPr>
              <w:rPr>
                <w:sz w:val="18"/>
              </w:rPr>
            </w:pPr>
            <w:r>
              <w:rPr>
                <w:sz w:val="18"/>
              </w:rPr>
              <w:t>66.2</w:t>
            </w:r>
          </w:p>
        </w:tc>
        <w:tc>
          <w:tcPr>
            <w:tcW w:w="897" w:type="dxa"/>
          </w:tcPr>
          <w:p w:rsidR="00F66408" w:rsidRDefault="00630D71">
            <w:pPr>
              <w:rPr>
                <w:sz w:val="18"/>
              </w:rPr>
            </w:pPr>
            <w:r>
              <w:rPr>
                <w:sz w:val="18"/>
              </w:rPr>
              <w:t>1342</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2.3</w:t>
            </w:r>
          </w:p>
        </w:tc>
        <w:tc>
          <w:tcPr>
            <w:tcW w:w="807" w:type="dxa"/>
          </w:tcPr>
          <w:p w:rsidR="00F66408" w:rsidRDefault="00630D71">
            <w:pPr>
              <w:rPr>
                <w:sz w:val="18"/>
              </w:rPr>
            </w:pPr>
            <w:r>
              <w:rPr>
                <w:sz w:val="18"/>
              </w:rPr>
              <w:t>15.4</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1.6</w:t>
            </w:r>
          </w:p>
        </w:tc>
        <w:tc>
          <w:tcPr>
            <w:tcW w:w="719" w:type="dxa"/>
          </w:tcPr>
          <w:p w:rsidR="00F66408" w:rsidRDefault="00630D71">
            <w:pPr>
              <w:rPr>
                <w:sz w:val="18"/>
              </w:rPr>
            </w:pPr>
            <w:r>
              <w:rPr>
                <w:sz w:val="18"/>
              </w:rPr>
              <w:t>13.1</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E5</w:t>
            </w:r>
          </w:p>
        </w:tc>
        <w:tc>
          <w:tcPr>
            <w:tcW w:w="971" w:type="dxa"/>
          </w:tcPr>
          <w:p w:rsidR="00F66408" w:rsidRDefault="00630D71">
            <w:pPr>
              <w:rPr>
                <w:sz w:val="18"/>
              </w:rPr>
            </w:pPr>
            <w:r>
              <w:rPr>
                <w:sz w:val="18"/>
              </w:rPr>
              <w:t>9.3246</w:t>
            </w:r>
          </w:p>
        </w:tc>
        <w:tc>
          <w:tcPr>
            <w:tcW w:w="990" w:type="dxa"/>
          </w:tcPr>
          <w:p w:rsidR="00F66408" w:rsidRDefault="00630D71">
            <w:pPr>
              <w:rPr>
                <w:sz w:val="18"/>
              </w:rPr>
            </w:pPr>
            <w:r>
              <w:rPr>
                <w:sz w:val="18"/>
              </w:rPr>
              <w:t>6.2636</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46.6</w:t>
            </w:r>
          </w:p>
        </w:tc>
        <w:tc>
          <w:tcPr>
            <w:tcW w:w="896" w:type="dxa"/>
          </w:tcPr>
          <w:p w:rsidR="00F66408" w:rsidRDefault="00630D71">
            <w:pPr>
              <w:rPr>
                <w:sz w:val="18"/>
              </w:rPr>
            </w:pPr>
            <w:r>
              <w:rPr>
                <w:sz w:val="18"/>
              </w:rPr>
              <w:t>134.4</w:t>
            </w:r>
          </w:p>
        </w:tc>
        <w:tc>
          <w:tcPr>
            <w:tcW w:w="1076" w:type="dxa"/>
          </w:tcPr>
          <w:p w:rsidR="00F66408" w:rsidRDefault="00630D71">
            <w:pPr>
              <w:rPr>
                <w:sz w:val="18"/>
              </w:rPr>
            </w:pPr>
            <w:r>
              <w:rPr>
                <w:sz w:val="18"/>
              </w:rPr>
              <w:t>22.1</w:t>
            </w:r>
          </w:p>
        </w:tc>
        <w:tc>
          <w:tcPr>
            <w:tcW w:w="897" w:type="dxa"/>
          </w:tcPr>
          <w:p w:rsidR="00F66408" w:rsidRDefault="00630D71">
            <w:pPr>
              <w:rPr>
                <w:sz w:val="18"/>
              </w:rPr>
            </w:pPr>
            <w:r>
              <w:rPr>
                <w:rFonts w:cs="Calibri"/>
                <w:sz w:val="18"/>
              </w:rPr>
              <w:t>4180</w:t>
            </w:r>
          </w:p>
        </w:tc>
        <w:tc>
          <w:tcPr>
            <w:tcW w:w="986" w:type="dxa"/>
          </w:tcPr>
          <w:p w:rsidR="00F66408" w:rsidRDefault="00630D71">
            <w:pPr>
              <w:rPr>
                <w:sz w:val="18"/>
              </w:rPr>
            </w:pPr>
            <w:r>
              <w:rPr>
                <w:sz w:val="18"/>
              </w:rPr>
              <w:t>1.3</w:t>
            </w:r>
          </w:p>
        </w:tc>
        <w:tc>
          <w:tcPr>
            <w:tcW w:w="807" w:type="dxa"/>
          </w:tcPr>
          <w:p w:rsidR="00F66408" w:rsidRDefault="00630D71">
            <w:pPr>
              <w:rPr>
                <w:sz w:val="18"/>
              </w:rPr>
            </w:pPr>
            <w:r>
              <w:rPr>
                <w:sz w:val="18"/>
              </w:rPr>
              <w:t>5.4</w:t>
            </w:r>
          </w:p>
        </w:tc>
        <w:tc>
          <w:tcPr>
            <w:tcW w:w="807" w:type="dxa"/>
          </w:tcPr>
          <w:p w:rsidR="00F66408" w:rsidRDefault="00630D71">
            <w:pPr>
              <w:rPr>
                <w:sz w:val="18"/>
              </w:rPr>
            </w:pPr>
            <w:r>
              <w:rPr>
                <w:rFonts w:cs="Calibri"/>
                <w:sz w:val="18"/>
              </w:rPr>
              <w:t>11.0</w:t>
            </w:r>
          </w:p>
        </w:tc>
        <w:tc>
          <w:tcPr>
            <w:tcW w:w="939" w:type="dxa"/>
          </w:tcPr>
          <w:p w:rsidR="00F66408" w:rsidRDefault="00630D71">
            <w:pPr>
              <w:rPr>
                <w:sz w:val="18"/>
              </w:rPr>
            </w:pPr>
            <w:r>
              <w:rPr>
                <w:sz w:val="18"/>
              </w:rPr>
              <w:t>1.3</w:t>
            </w:r>
          </w:p>
        </w:tc>
        <w:tc>
          <w:tcPr>
            <w:tcW w:w="875" w:type="dxa"/>
          </w:tcPr>
          <w:p w:rsidR="00F66408" w:rsidRDefault="00630D71">
            <w:pPr>
              <w:rPr>
                <w:sz w:val="18"/>
              </w:rPr>
            </w:pPr>
            <w:r>
              <w:rPr>
                <w:sz w:val="18"/>
              </w:rPr>
              <w:t>4.1</w:t>
            </w:r>
          </w:p>
        </w:tc>
        <w:tc>
          <w:tcPr>
            <w:tcW w:w="719" w:type="dxa"/>
          </w:tcPr>
          <w:p w:rsidR="00F66408" w:rsidRDefault="00630D71">
            <w:pPr>
              <w:rPr>
                <w:sz w:val="18"/>
              </w:rPr>
            </w:pPr>
            <w:r>
              <w:rPr>
                <w:rFonts w:cs="Calibri"/>
                <w:sz w:val="18"/>
              </w:rPr>
              <w:t>5.6</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E6</w:t>
            </w:r>
          </w:p>
        </w:tc>
        <w:tc>
          <w:tcPr>
            <w:tcW w:w="971" w:type="dxa"/>
          </w:tcPr>
          <w:p w:rsidR="00F66408" w:rsidRDefault="00630D71">
            <w:pPr>
              <w:rPr>
                <w:sz w:val="18"/>
              </w:rPr>
            </w:pPr>
            <w:r>
              <w:rPr>
                <w:sz w:val="18"/>
              </w:rPr>
              <w:t>9.3249</w:t>
            </w:r>
          </w:p>
        </w:tc>
        <w:tc>
          <w:tcPr>
            <w:tcW w:w="990" w:type="dxa"/>
          </w:tcPr>
          <w:p w:rsidR="00F66408" w:rsidRDefault="00630D71">
            <w:pPr>
              <w:rPr>
                <w:sz w:val="18"/>
              </w:rPr>
            </w:pPr>
            <w:r>
              <w:rPr>
                <w:sz w:val="18"/>
              </w:rPr>
              <w:t>6.2636</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23.0</w:t>
            </w:r>
          </w:p>
        </w:tc>
        <w:tc>
          <w:tcPr>
            <w:tcW w:w="896" w:type="dxa"/>
          </w:tcPr>
          <w:p w:rsidR="00F66408" w:rsidRDefault="00630D71">
            <w:pPr>
              <w:rPr>
                <w:sz w:val="18"/>
              </w:rPr>
            </w:pPr>
            <w:r>
              <w:rPr>
                <w:sz w:val="18"/>
              </w:rPr>
              <w:t>106.5</w:t>
            </w:r>
          </w:p>
        </w:tc>
        <w:tc>
          <w:tcPr>
            <w:tcW w:w="1076" w:type="dxa"/>
          </w:tcPr>
          <w:p w:rsidR="00F66408" w:rsidRDefault="00630D71">
            <w:pPr>
              <w:rPr>
                <w:sz w:val="18"/>
              </w:rPr>
            </w:pPr>
            <w:r>
              <w:rPr>
                <w:sz w:val="18"/>
              </w:rPr>
              <w:t>39.3</w:t>
            </w:r>
          </w:p>
        </w:tc>
        <w:tc>
          <w:tcPr>
            <w:tcW w:w="897" w:type="dxa"/>
          </w:tcPr>
          <w:p w:rsidR="00F66408" w:rsidRDefault="00630D71">
            <w:pPr>
              <w:rPr>
                <w:sz w:val="18"/>
              </w:rPr>
            </w:pPr>
            <w:r>
              <w:rPr>
                <w:rFonts w:cs="Calibri"/>
                <w:sz w:val="18"/>
              </w:rPr>
              <w:t>27297</w:t>
            </w:r>
          </w:p>
        </w:tc>
        <w:tc>
          <w:tcPr>
            <w:tcW w:w="986" w:type="dxa"/>
          </w:tcPr>
          <w:p w:rsidR="00F66408" w:rsidRDefault="00630D71">
            <w:pPr>
              <w:rPr>
                <w:sz w:val="18"/>
              </w:rPr>
            </w:pPr>
            <w:r>
              <w:rPr>
                <w:sz w:val="18"/>
              </w:rPr>
              <w:t>0.4</w:t>
            </w:r>
          </w:p>
        </w:tc>
        <w:tc>
          <w:tcPr>
            <w:tcW w:w="807" w:type="dxa"/>
          </w:tcPr>
          <w:p w:rsidR="00F66408" w:rsidRDefault="00630D71">
            <w:pPr>
              <w:rPr>
                <w:sz w:val="18"/>
              </w:rPr>
            </w:pPr>
            <w:r>
              <w:rPr>
                <w:sz w:val="18"/>
              </w:rPr>
              <w:t>3.7</w:t>
            </w:r>
          </w:p>
        </w:tc>
        <w:tc>
          <w:tcPr>
            <w:tcW w:w="807" w:type="dxa"/>
          </w:tcPr>
          <w:p w:rsidR="00F66408" w:rsidRDefault="00630D71">
            <w:pPr>
              <w:rPr>
                <w:sz w:val="18"/>
              </w:rPr>
            </w:pPr>
            <w:r>
              <w:rPr>
                <w:rFonts w:cs="Calibri"/>
                <w:sz w:val="18"/>
              </w:rPr>
              <w:t>11.0</w:t>
            </w:r>
          </w:p>
        </w:tc>
        <w:tc>
          <w:tcPr>
            <w:tcW w:w="939" w:type="dxa"/>
          </w:tcPr>
          <w:p w:rsidR="00F66408" w:rsidRDefault="00630D71">
            <w:pPr>
              <w:rPr>
                <w:sz w:val="18"/>
              </w:rPr>
            </w:pPr>
            <w:r>
              <w:rPr>
                <w:sz w:val="18"/>
              </w:rPr>
              <w:t>0.4</w:t>
            </w:r>
          </w:p>
        </w:tc>
        <w:tc>
          <w:tcPr>
            <w:tcW w:w="875" w:type="dxa"/>
          </w:tcPr>
          <w:p w:rsidR="00F66408" w:rsidRDefault="00630D71">
            <w:pPr>
              <w:rPr>
                <w:sz w:val="18"/>
              </w:rPr>
            </w:pPr>
            <w:r>
              <w:rPr>
                <w:sz w:val="18"/>
              </w:rPr>
              <w:t>3.3</w:t>
            </w:r>
          </w:p>
        </w:tc>
        <w:tc>
          <w:tcPr>
            <w:tcW w:w="719" w:type="dxa"/>
          </w:tcPr>
          <w:p w:rsidR="00F66408" w:rsidRDefault="00630D71">
            <w:pPr>
              <w:rPr>
                <w:sz w:val="18"/>
              </w:rPr>
            </w:pPr>
            <w:r>
              <w:rPr>
                <w:rFonts w:cs="Calibri"/>
                <w:sz w:val="18"/>
              </w:rPr>
              <w:t>7.3</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F1</w:t>
            </w:r>
          </w:p>
        </w:tc>
        <w:tc>
          <w:tcPr>
            <w:tcW w:w="971" w:type="dxa"/>
          </w:tcPr>
          <w:p w:rsidR="00F66408" w:rsidRDefault="00630D71">
            <w:pPr>
              <w:rPr>
                <w:sz w:val="18"/>
              </w:rPr>
            </w:pPr>
            <w:r>
              <w:rPr>
                <w:sz w:val="18"/>
              </w:rPr>
              <w:t>9.3234</w:t>
            </w:r>
          </w:p>
        </w:tc>
        <w:tc>
          <w:tcPr>
            <w:tcW w:w="990" w:type="dxa"/>
          </w:tcPr>
          <w:p w:rsidR="00F66408" w:rsidRDefault="00630D71">
            <w:pPr>
              <w:rPr>
                <w:sz w:val="18"/>
              </w:rPr>
            </w:pPr>
            <w:r>
              <w:rPr>
                <w:sz w:val="18"/>
              </w:rPr>
              <w:t>6.2633</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34.5</w:t>
            </w:r>
          </w:p>
        </w:tc>
        <w:tc>
          <w:tcPr>
            <w:tcW w:w="896" w:type="dxa"/>
          </w:tcPr>
          <w:p w:rsidR="00F66408" w:rsidRDefault="00630D71">
            <w:pPr>
              <w:rPr>
                <w:sz w:val="18"/>
              </w:rPr>
            </w:pPr>
            <w:r>
              <w:rPr>
                <w:sz w:val="18"/>
              </w:rPr>
              <w:t>587.9</w:t>
            </w:r>
          </w:p>
        </w:tc>
        <w:tc>
          <w:tcPr>
            <w:tcW w:w="1076" w:type="dxa"/>
          </w:tcPr>
          <w:p w:rsidR="00F66408" w:rsidRDefault="00630D71">
            <w:pPr>
              <w:rPr>
                <w:sz w:val="18"/>
              </w:rPr>
            </w:pPr>
            <w:r>
              <w:rPr>
                <w:sz w:val="18"/>
              </w:rPr>
              <w:t>129.6</w:t>
            </w:r>
          </w:p>
        </w:tc>
        <w:tc>
          <w:tcPr>
            <w:tcW w:w="897" w:type="dxa"/>
          </w:tcPr>
          <w:p w:rsidR="00F66408" w:rsidRDefault="00630D71">
            <w:pPr>
              <w:rPr>
                <w:sz w:val="18"/>
              </w:rPr>
            </w:pPr>
            <w:r>
              <w:rPr>
                <w:rFonts w:cs="Calibri"/>
                <w:sz w:val="18"/>
              </w:rPr>
              <w:t>20750</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1.9</w:t>
            </w:r>
          </w:p>
        </w:tc>
        <w:tc>
          <w:tcPr>
            <w:tcW w:w="807" w:type="dxa"/>
          </w:tcPr>
          <w:p w:rsidR="00F66408" w:rsidRDefault="00630D71">
            <w:pPr>
              <w:rPr>
                <w:sz w:val="18"/>
              </w:rPr>
            </w:pPr>
            <w:r>
              <w:rPr>
                <w:rFonts w:cs="Calibri"/>
                <w:sz w:val="18"/>
              </w:rPr>
              <w:t>24.7</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1.4</w:t>
            </w:r>
          </w:p>
        </w:tc>
        <w:tc>
          <w:tcPr>
            <w:tcW w:w="719" w:type="dxa"/>
          </w:tcPr>
          <w:p w:rsidR="00F66408" w:rsidRDefault="00630D71">
            <w:pPr>
              <w:rPr>
                <w:sz w:val="18"/>
              </w:rPr>
            </w:pPr>
            <w:r>
              <w:rPr>
                <w:rFonts w:cs="Calibri"/>
                <w:sz w:val="18"/>
              </w:rPr>
              <w:t>22.8</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F2</w:t>
            </w:r>
          </w:p>
        </w:tc>
        <w:tc>
          <w:tcPr>
            <w:tcW w:w="971" w:type="dxa"/>
          </w:tcPr>
          <w:p w:rsidR="00F66408" w:rsidRDefault="00630D71">
            <w:pPr>
              <w:rPr>
                <w:sz w:val="18"/>
              </w:rPr>
            </w:pPr>
            <w:r>
              <w:rPr>
                <w:sz w:val="18"/>
              </w:rPr>
              <w:t>9.3237</w:t>
            </w:r>
          </w:p>
        </w:tc>
        <w:tc>
          <w:tcPr>
            <w:tcW w:w="990" w:type="dxa"/>
          </w:tcPr>
          <w:p w:rsidR="00F66408" w:rsidRDefault="00630D71">
            <w:pPr>
              <w:rPr>
                <w:sz w:val="18"/>
              </w:rPr>
            </w:pPr>
            <w:r>
              <w:rPr>
                <w:sz w:val="18"/>
              </w:rPr>
              <w:t>6.2633</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44.0</w:t>
            </w:r>
          </w:p>
        </w:tc>
        <w:tc>
          <w:tcPr>
            <w:tcW w:w="896" w:type="dxa"/>
          </w:tcPr>
          <w:p w:rsidR="00F66408" w:rsidRDefault="00630D71">
            <w:pPr>
              <w:rPr>
                <w:sz w:val="18"/>
              </w:rPr>
            </w:pPr>
            <w:r>
              <w:rPr>
                <w:sz w:val="18"/>
              </w:rPr>
              <w:t>2764</w:t>
            </w:r>
          </w:p>
        </w:tc>
        <w:tc>
          <w:tcPr>
            <w:tcW w:w="1076" w:type="dxa"/>
          </w:tcPr>
          <w:p w:rsidR="00F66408" w:rsidRDefault="00630D71">
            <w:pPr>
              <w:rPr>
                <w:sz w:val="18"/>
              </w:rPr>
            </w:pPr>
            <w:r>
              <w:rPr>
                <w:sz w:val="18"/>
              </w:rPr>
              <w:t>222.6</w:t>
            </w:r>
          </w:p>
        </w:tc>
        <w:tc>
          <w:tcPr>
            <w:tcW w:w="897" w:type="dxa"/>
          </w:tcPr>
          <w:p w:rsidR="00F66408" w:rsidRDefault="00630D71">
            <w:pPr>
              <w:rPr>
                <w:sz w:val="18"/>
              </w:rPr>
            </w:pPr>
            <w:r>
              <w:rPr>
                <w:sz w:val="18"/>
              </w:rPr>
              <w:t>2468</w:t>
            </w:r>
          </w:p>
        </w:tc>
        <w:tc>
          <w:tcPr>
            <w:tcW w:w="986" w:type="dxa"/>
          </w:tcPr>
          <w:p w:rsidR="00F66408" w:rsidRDefault="00630D71">
            <w:pPr>
              <w:rPr>
                <w:sz w:val="18"/>
              </w:rPr>
            </w:pPr>
            <w:r>
              <w:rPr>
                <w:sz w:val="18"/>
              </w:rPr>
              <w:t>0.5</w:t>
            </w:r>
          </w:p>
        </w:tc>
        <w:tc>
          <w:tcPr>
            <w:tcW w:w="807" w:type="dxa"/>
          </w:tcPr>
          <w:p w:rsidR="00F66408" w:rsidRDefault="00630D71">
            <w:pPr>
              <w:rPr>
                <w:sz w:val="18"/>
              </w:rPr>
            </w:pPr>
            <w:r>
              <w:rPr>
                <w:sz w:val="18"/>
              </w:rPr>
              <w:t>0.9</w:t>
            </w:r>
          </w:p>
        </w:tc>
        <w:tc>
          <w:tcPr>
            <w:tcW w:w="807" w:type="dxa"/>
          </w:tcPr>
          <w:p w:rsidR="00F66408" w:rsidRDefault="00630D71">
            <w:pPr>
              <w:rPr>
                <w:sz w:val="18"/>
              </w:rPr>
            </w:pPr>
            <w:r>
              <w:rPr>
                <w:sz w:val="18"/>
              </w:rPr>
              <w:t>23.1</w:t>
            </w:r>
          </w:p>
        </w:tc>
        <w:tc>
          <w:tcPr>
            <w:tcW w:w="939" w:type="dxa"/>
          </w:tcPr>
          <w:p w:rsidR="00F66408" w:rsidRDefault="00630D71">
            <w:pPr>
              <w:rPr>
                <w:sz w:val="18"/>
              </w:rPr>
            </w:pPr>
            <w:r>
              <w:rPr>
                <w:sz w:val="18"/>
              </w:rPr>
              <w:t>0.5</w:t>
            </w:r>
          </w:p>
        </w:tc>
        <w:tc>
          <w:tcPr>
            <w:tcW w:w="875" w:type="dxa"/>
          </w:tcPr>
          <w:p w:rsidR="00F66408" w:rsidRDefault="00630D71">
            <w:pPr>
              <w:rPr>
                <w:sz w:val="18"/>
              </w:rPr>
            </w:pPr>
            <w:r>
              <w:rPr>
                <w:sz w:val="18"/>
              </w:rPr>
              <w:t>0.5</w:t>
            </w:r>
          </w:p>
        </w:tc>
        <w:tc>
          <w:tcPr>
            <w:tcW w:w="719" w:type="dxa"/>
          </w:tcPr>
          <w:p w:rsidR="00F66408" w:rsidRDefault="00630D71">
            <w:pPr>
              <w:rPr>
                <w:sz w:val="18"/>
              </w:rPr>
            </w:pPr>
            <w:r>
              <w:rPr>
                <w:sz w:val="18"/>
              </w:rPr>
              <w:t>22.2</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F3</w:t>
            </w:r>
          </w:p>
        </w:tc>
        <w:tc>
          <w:tcPr>
            <w:tcW w:w="971" w:type="dxa"/>
          </w:tcPr>
          <w:p w:rsidR="00F66408" w:rsidRDefault="00630D71">
            <w:pPr>
              <w:rPr>
                <w:sz w:val="18"/>
              </w:rPr>
            </w:pPr>
            <w:r>
              <w:rPr>
                <w:sz w:val="18"/>
              </w:rPr>
              <w:t>9.3239</w:t>
            </w:r>
          </w:p>
        </w:tc>
        <w:tc>
          <w:tcPr>
            <w:tcW w:w="990" w:type="dxa"/>
          </w:tcPr>
          <w:p w:rsidR="00F66408" w:rsidRDefault="00630D71">
            <w:pPr>
              <w:rPr>
                <w:sz w:val="18"/>
              </w:rPr>
            </w:pPr>
            <w:r>
              <w:rPr>
                <w:sz w:val="18"/>
              </w:rPr>
              <w:t>6.2632</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47.6</w:t>
            </w:r>
          </w:p>
        </w:tc>
        <w:tc>
          <w:tcPr>
            <w:tcW w:w="896" w:type="dxa"/>
          </w:tcPr>
          <w:p w:rsidR="00F66408" w:rsidRDefault="00630D71">
            <w:pPr>
              <w:rPr>
                <w:sz w:val="18"/>
              </w:rPr>
            </w:pPr>
            <w:r>
              <w:rPr>
                <w:sz w:val="18"/>
              </w:rPr>
              <w:t>5457</w:t>
            </w:r>
          </w:p>
        </w:tc>
        <w:tc>
          <w:tcPr>
            <w:tcW w:w="1076" w:type="dxa"/>
          </w:tcPr>
          <w:p w:rsidR="00F66408" w:rsidRDefault="00630D71">
            <w:pPr>
              <w:rPr>
                <w:sz w:val="18"/>
              </w:rPr>
            </w:pPr>
            <w:r>
              <w:rPr>
                <w:sz w:val="18"/>
              </w:rPr>
              <w:t>48.0</w:t>
            </w:r>
          </w:p>
        </w:tc>
        <w:tc>
          <w:tcPr>
            <w:tcW w:w="897" w:type="dxa"/>
          </w:tcPr>
          <w:p w:rsidR="00F66408" w:rsidRDefault="00630D71">
            <w:pPr>
              <w:rPr>
                <w:sz w:val="18"/>
              </w:rPr>
            </w:pPr>
            <w:r>
              <w:rPr>
                <w:rFonts w:cs="Calibri"/>
                <w:sz w:val="18"/>
              </w:rPr>
              <w:t>354.7</w:t>
            </w:r>
          </w:p>
        </w:tc>
        <w:tc>
          <w:tcPr>
            <w:tcW w:w="986" w:type="dxa"/>
          </w:tcPr>
          <w:p w:rsidR="00F66408" w:rsidRDefault="00630D71">
            <w:pPr>
              <w:rPr>
                <w:sz w:val="18"/>
              </w:rPr>
            </w:pPr>
            <w:r>
              <w:rPr>
                <w:sz w:val="18"/>
              </w:rPr>
              <w:t>0.8</w:t>
            </w:r>
          </w:p>
        </w:tc>
        <w:tc>
          <w:tcPr>
            <w:tcW w:w="807" w:type="dxa"/>
          </w:tcPr>
          <w:p w:rsidR="00F66408" w:rsidRDefault="00630D71">
            <w:pPr>
              <w:rPr>
                <w:sz w:val="18"/>
              </w:rPr>
            </w:pPr>
            <w:r>
              <w:rPr>
                <w:sz w:val="18"/>
              </w:rPr>
              <w:t>2.1</w:t>
            </w:r>
          </w:p>
        </w:tc>
        <w:tc>
          <w:tcPr>
            <w:tcW w:w="807" w:type="dxa"/>
          </w:tcPr>
          <w:p w:rsidR="00F66408" w:rsidRDefault="00630D71">
            <w:pPr>
              <w:rPr>
                <w:sz w:val="18"/>
              </w:rPr>
            </w:pPr>
            <w:r>
              <w:rPr>
                <w:rFonts w:cs="Calibri"/>
                <w:sz w:val="18"/>
              </w:rPr>
              <w:t>4.7</w:t>
            </w:r>
          </w:p>
        </w:tc>
        <w:tc>
          <w:tcPr>
            <w:tcW w:w="939" w:type="dxa"/>
          </w:tcPr>
          <w:p w:rsidR="00F66408" w:rsidRDefault="00630D71">
            <w:pPr>
              <w:rPr>
                <w:sz w:val="18"/>
              </w:rPr>
            </w:pPr>
            <w:r>
              <w:rPr>
                <w:sz w:val="18"/>
              </w:rPr>
              <w:t>0.8</w:t>
            </w:r>
          </w:p>
        </w:tc>
        <w:tc>
          <w:tcPr>
            <w:tcW w:w="875" w:type="dxa"/>
          </w:tcPr>
          <w:p w:rsidR="00F66408" w:rsidRDefault="00630D71">
            <w:pPr>
              <w:rPr>
                <w:sz w:val="18"/>
              </w:rPr>
            </w:pPr>
            <w:r>
              <w:rPr>
                <w:sz w:val="18"/>
              </w:rPr>
              <w:t>1.4</w:t>
            </w:r>
          </w:p>
        </w:tc>
        <w:tc>
          <w:tcPr>
            <w:tcW w:w="719" w:type="dxa"/>
          </w:tcPr>
          <w:p w:rsidR="00F66408" w:rsidRDefault="00630D71">
            <w:pPr>
              <w:rPr>
                <w:sz w:val="18"/>
              </w:rPr>
            </w:pPr>
            <w:r>
              <w:rPr>
                <w:rFonts w:cs="Calibri"/>
                <w:sz w:val="18"/>
              </w:rPr>
              <w:t>2.6</w:t>
            </w:r>
          </w:p>
        </w:tc>
        <w:tc>
          <w:tcPr>
            <w:tcW w:w="985" w:type="dxa"/>
          </w:tcPr>
          <w:p w:rsidR="00F66408" w:rsidRDefault="00630D71">
            <w:pPr>
              <w:rPr>
                <w:sz w:val="18"/>
              </w:rPr>
            </w:pPr>
            <w:r>
              <w:rPr>
                <w:sz w:val="18"/>
              </w:rPr>
              <w:t>A</w:t>
            </w:r>
          </w:p>
        </w:tc>
      </w:tr>
      <w:tr w:rsidR="00F66408">
        <w:tc>
          <w:tcPr>
            <w:tcW w:w="753" w:type="dxa"/>
          </w:tcPr>
          <w:p w:rsidR="00F66408" w:rsidRDefault="00630D71">
            <w:pPr>
              <w:rPr>
                <w:sz w:val="18"/>
              </w:rPr>
            </w:pPr>
            <w:r>
              <w:rPr>
                <w:sz w:val="18"/>
              </w:rPr>
              <w:t>F4</w:t>
            </w:r>
          </w:p>
        </w:tc>
        <w:tc>
          <w:tcPr>
            <w:tcW w:w="971" w:type="dxa"/>
          </w:tcPr>
          <w:p w:rsidR="00F66408" w:rsidRDefault="00630D71">
            <w:pPr>
              <w:rPr>
                <w:sz w:val="18"/>
              </w:rPr>
            </w:pPr>
            <w:r>
              <w:rPr>
                <w:sz w:val="18"/>
              </w:rPr>
              <w:t>9.3242</w:t>
            </w:r>
          </w:p>
        </w:tc>
        <w:tc>
          <w:tcPr>
            <w:tcW w:w="990" w:type="dxa"/>
          </w:tcPr>
          <w:p w:rsidR="00F66408" w:rsidRDefault="00630D71">
            <w:pPr>
              <w:rPr>
                <w:sz w:val="18"/>
              </w:rPr>
            </w:pPr>
            <w:r>
              <w:rPr>
                <w:sz w:val="18"/>
              </w:rPr>
              <w:t>6.2632</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50.5</w:t>
            </w:r>
          </w:p>
        </w:tc>
        <w:tc>
          <w:tcPr>
            <w:tcW w:w="896" w:type="dxa"/>
          </w:tcPr>
          <w:p w:rsidR="00F66408" w:rsidRDefault="00630D71">
            <w:pPr>
              <w:rPr>
                <w:sz w:val="18"/>
              </w:rPr>
            </w:pPr>
            <w:r>
              <w:rPr>
                <w:sz w:val="18"/>
              </w:rPr>
              <w:t>308.3</w:t>
            </w:r>
          </w:p>
        </w:tc>
        <w:tc>
          <w:tcPr>
            <w:tcW w:w="1076" w:type="dxa"/>
          </w:tcPr>
          <w:p w:rsidR="00F66408" w:rsidRDefault="00630D71">
            <w:pPr>
              <w:rPr>
                <w:sz w:val="18"/>
              </w:rPr>
            </w:pPr>
            <w:r>
              <w:rPr>
                <w:sz w:val="18"/>
              </w:rPr>
              <w:t>137.9</w:t>
            </w:r>
          </w:p>
        </w:tc>
        <w:tc>
          <w:tcPr>
            <w:tcW w:w="897" w:type="dxa"/>
          </w:tcPr>
          <w:p w:rsidR="00F66408" w:rsidRDefault="00630D71">
            <w:pPr>
              <w:rPr>
                <w:sz w:val="18"/>
              </w:rPr>
            </w:pPr>
            <w:r>
              <w:rPr>
                <w:rFonts w:cs="Calibri"/>
                <w:sz w:val="18"/>
              </w:rPr>
              <w:t>981.5</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6.7</w:t>
            </w:r>
          </w:p>
        </w:tc>
        <w:tc>
          <w:tcPr>
            <w:tcW w:w="807" w:type="dxa"/>
          </w:tcPr>
          <w:p w:rsidR="00F66408" w:rsidRDefault="00630D71">
            <w:pPr>
              <w:rPr>
                <w:sz w:val="18"/>
              </w:rPr>
            </w:pPr>
            <w:r>
              <w:rPr>
                <w:rFonts w:cs="Calibri"/>
                <w:sz w:val="18"/>
              </w:rPr>
              <w:t>16.3</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6.0</w:t>
            </w:r>
          </w:p>
        </w:tc>
        <w:tc>
          <w:tcPr>
            <w:tcW w:w="719" w:type="dxa"/>
          </w:tcPr>
          <w:p w:rsidR="00F66408" w:rsidRDefault="00630D71">
            <w:pPr>
              <w:rPr>
                <w:sz w:val="18"/>
              </w:rPr>
            </w:pPr>
            <w:r>
              <w:rPr>
                <w:rFonts w:cs="Calibri"/>
                <w:sz w:val="18"/>
              </w:rPr>
              <w:t>9.6</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F5</w:t>
            </w:r>
          </w:p>
        </w:tc>
        <w:tc>
          <w:tcPr>
            <w:tcW w:w="971" w:type="dxa"/>
          </w:tcPr>
          <w:p w:rsidR="00F66408" w:rsidRDefault="00630D71">
            <w:pPr>
              <w:rPr>
                <w:sz w:val="18"/>
              </w:rPr>
            </w:pPr>
            <w:r>
              <w:rPr>
                <w:sz w:val="18"/>
              </w:rPr>
              <w:t>9.3244</w:t>
            </w:r>
          </w:p>
        </w:tc>
        <w:tc>
          <w:tcPr>
            <w:tcW w:w="990" w:type="dxa"/>
          </w:tcPr>
          <w:p w:rsidR="00F66408" w:rsidRDefault="00630D71">
            <w:pPr>
              <w:rPr>
                <w:sz w:val="18"/>
              </w:rPr>
            </w:pPr>
            <w:r>
              <w:rPr>
                <w:sz w:val="18"/>
              </w:rPr>
              <w:t>6.2633</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76.2</w:t>
            </w:r>
          </w:p>
        </w:tc>
        <w:tc>
          <w:tcPr>
            <w:tcW w:w="896" w:type="dxa"/>
          </w:tcPr>
          <w:p w:rsidR="00F66408" w:rsidRDefault="00630D71">
            <w:pPr>
              <w:rPr>
                <w:sz w:val="18"/>
              </w:rPr>
            </w:pPr>
            <w:r>
              <w:rPr>
                <w:sz w:val="18"/>
              </w:rPr>
              <w:t>1425</w:t>
            </w:r>
          </w:p>
        </w:tc>
        <w:tc>
          <w:tcPr>
            <w:tcW w:w="1076" w:type="dxa"/>
          </w:tcPr>
          <w:p w:rsidR="00F66408" w:rsidRDefault="00630D71">
            <w:pPr>
              <w:rPr>
                <w:sz w:val="18"/>
              </w:rPr>
            </w:pPr>
            <w:r>
              <w:rPr>
                <w:sz w:val="18"/>
              </w:rPr>
              <w:t>123.1</w:t>
            </w:r>
          </w:p>
        </w:tc>
        <w:tc>
          <w:tcPr>
            <w:tcW w:w="897" w:type="dxa"/>
          </w:tcPr>
          <w:p w:rsidR="00F66408" w:rsidRDefault="00630D71">
            <w:pPr>
              <w:rPr>
                <w:sz w:val="18"/>
              </w:rPr>
            </w:pPr>
            <w:r>
              <w:rPr>
                <w:sz w:val="18"/>
              </w:rPr>
              <w:t>3611</w:t>
            </w:r>
          </w:p>
        </w:tc>
        <w:tc>
          <w:tcPr>
            <w:tcW w:w="986" w:type="dxa"/>
          </w:tcPr>
          <w:p w:rsidR="00F66408" w:rsidRDefault="00630D71">
            <w:pPr>
              <w:rPr>
                <w:sz w:val="18"/>
              </w:rPr>
            </w:pPr>
            <w:r>
              <w:rPr>
                <w:sz w:val="18"/>
              </w:rPr>
              <w:t>0.6</w:t>
            </w:r>
          </w:p>
        </w:tc>
        <w:tc>
          <w:tcPr>
            <w:tcW w:w="807" w:type="dxa"/>
          </w:tcPr>
          <w:p w:rsidR="00F66408" w:rsidRDefault="00630D71">
            <w:pPr>
              <w:rPr>
                <w:sz w:val="18"/>
              </w:rPr>
            </w:pPr>
            <w:r>
              <w:rPr>
                <w:sz w:val="18"/>
              </w:rPr>
              <w:t>2.2</w:t>
            </w:r>
          </w:p>
        </w:tc>
        <w:tc>
          <w:tcPr>
            <w:tcW w:w="807" w:type="dxa"/>
          </w:tcPr>
          <w:p w:rsidR="00F66408" w:rsidRDefault="00630D71">
            <w:pPr>
              <w:rPr>
                <w:sz w:val="18"/>
              </w:rPr>
            </w:pPr>
            <w:r>
              <w:rPr>
                <w:sz w:val="18"/>
              </w:rPr>
              <w:t>24.1</w:t>
            </w:r>
          </w:p>
        </w:tc>
        <w:tc>
          <w:tcPr>
            <w:tcW w:w="939" w:type="dxa"/>
          </w:tcPr>
          <w:p w:rsidR="00F66408" w:rsidRDefault="00630D71">
            <w:pPr>
              <w:rPr>
                <w:sz w:val="18"/>
              </w:rPr>
            </w:pPr>
            <w:r>
              <w:rPr>
                <w:sz w:val="18"/>
              </w:rPr>
              <w:t>0.6</w:t>
            </w:r>
          </w:p>
        </w:tc>
        <w:tc>
          <w:tcPr>
            <w:tcW w:w="875" w:type="dxa"/>
          </w:tcPr>
          <w:p w:rsidR="00F66408" w:rsidRDefault="00630D71">
            <w:pPr>
              <w:rPr>
                <w:sz w:val="18"/>
              </w:rPr>
            </w:pPr>
            <w:r>
              <w:rPr>
                <w:sz w:val="18"/>
              </w:rPr>
              <w:t>1.5</w:t>
            </w:r>
          </w:p>
        </w:tc>
        <w:tc>
          <w:tcPr>
            <w:tcW w:w="719" w:type="dxa"/>
          </w:tcPr>
          <w:p w:rsidR="00F66408" w:rsidRDefault="00630D71">
            <w:pPr>
              <w:rPr>
                <w:sz w:val="18"/>
              </w:rPr>
            </w:pPr>
            <w:r>
              <w:rPr>
                <w:sz w:val="18"/>
              </w:rPr>
              <w:t>22.0</w:t>
            </w:r>
          </w:p>
        </w:tc>
        <w:tc>
          <w:tcPr>
            <w:tcW w:w="985" w:type="dxa"/>
          </w:tcPr>
          <w:p w:rsidR="00F66408" w:rsidRDefault="00630D71">
            <w:pPr>
              <w:rPr>
                <w:sz w:val="18"/>
              </w:rPr>
            </w:pPr>
            <w:r>
              <w:rPr>
                <w:sz w:val="18"/>
              </w:rPr>
              <w:t>KH</w:t>
            </w:r>
          </w:p>
        </w:tc>
      </w:tr>
      <w:tr w:rsidR="00F66408">
        <w:tc>
          <w:tcPr>
            <w:tcW w:w="753" w:type="dxa"/>
          </w:tcPr>
          <w:p w:rsidR="00F66408" w:rsidRDefault="00630D71">
            <w:pPr>
              <w:rPr>
                <w:sz w:val="18"/>
              </w:rPr>
            </w:pPr>
            <w:r>
              <w:rPr>
                <w:sz w:val="18"/>
              </w:rPr>
              <w:t>F6</w:t>
            </w:r>
          </w:p>
        </w:tc>
        <w:tc>
          <w:tcPr>
            <w:tcW w:w="971" w:type="dxa"/>
          </w:tcPr>
          <w:p w:rsidR="00F66408" w:rsidRDefault="00630D71">
            <w:pPr>
              <w:rPr>
                <w:sz w:val="18"/>
              </w:rPr>
            </w:pPr>
            <w:r>
              <w:rPr>
                <w:sz w:val="18"/>
              </w:rPr>
              <w:t>9.3248</w:t>
            </w:r>
          </w:p>
        </w:tc>
        <w:tc>
          <w:tcPr>
            <w:tcW w:w="990" w:type="dxa"/>
          </w:tcPr>
          <w:p w:rsidR="00F66408" w:rsidRDefault="00630D71">
            <w:pPr>
              <w:rPr>
                <w:sz w:val="18"/>
              </w:rPr>
            </w:pPr>
            <w:r>
              <w:rPr>
                <w:sz w:val="18"/>
              </w:rPr>
              <w:t>6.2633</w:t>
            </w:r>
          </w:p>
        </w:tc>
        <w:tc>
          <w:tcPr>
            <w:tcW w:w="720" w:type="dxa"/>
          </w:tcPr>
          <w:p w:rsidR="00F66408" w:rsidRDefault="00630D71">
            <w:pPr>
              <w:rPr>
                <w:sz w:val="18"/>
              </w:rPr>
            </w:pPr>
            <w:r>
              <w:rPr>
                <w:sz w:val="18"/>
              </w:rPr>
              <w:t>4</w:t>
            </w:r>
          </w:p>
        </w:tc>
        <w:tc>
          <w:tcPr>
            <w:tcW w:w="1079" w:type="dxa"/>
          </w:tcPr>
          <w:p w:rsidR="00F66408" w:rsidRDefault="00630D71">
            <w:pPr>
              <w:rPr>
                <w:sz w:val="18"/>
              </w:rPr>
            </w:pPr>
            <w:r>
              <w:rPr>
                <w:sz w:val="18"/>
              </w:rPr>
              <w:t>64.1</w:t>
            </w:r>
          </w:p>
        </w:tc>
        <w:tc>
          <w:tcPr>
            <w:tcW w:w="896" w:type="dxa"/>
          </w:tcPr>
          <w:p w:rsidR="00F66408" w:rsidRDefault="00630D71">
            <w:pPr>
              <w:rPr>
                <w:sz w:val="18"/>
              </w:rPr>
            </w:pPr>
            <w:r>
              <w:rPr>
                <w:sz w:val="18"/>
              </w:rPr>
              <w:t>534.2</w:t>
            </w:r>
          </w:p>
        </w:tc>
        <w:tc>
          <w:tcPr>
            <w:tcW w:w="1076" w:type="dxa"/>
          </w:tcPr>
          <w:p w:rsidR="00F66408" w:rsidRDefault="00630D71">
            <w:pPr>
              <w:rPr>
                <w:sz w:val="18"/>
              </w:rPr>
            </w:pPr>
            <w:r>
              <w:rPr>
                <w:sz w:val="18"/>
              </w:rPr>
              <w:t>54.9</w:t>
            </w:r>
          </w:p>
        </w:tc>
        <w:tc>
          <w:tcPr>
            <w:tcW w:w="897" w:type="dxa"/>
          </w:tcPr>
          <w:p w:rsidR="00F66408" w:rsidRDefault="00630D71">
            <w:pPr>
              <w:rPr>
                <w:sz w:val="18"/>
              </w:rPr>
            </w:pPr>
            <w:r>
              <w:rPr>
                <w:rFonts w:cs="Calibri"/>
                <w:sz w:val="18"/>
              </w:rPr>
              <w:t>555.8</w:t>
            </w:r>
          </w:p>
        </w:tc>
        <w:tc>
          <w:tcPr>
            <w:tcW w:w="986" w:type="dxa"/>
          </w:tcPr>
          <w:p w:rsidR="00F66408" w:rsidRDefault="00630D71">
            <w:pPr>
              <w:rPr>
                <w:sz w:val="18"/>
              </w:rPr>
            </w:pPr>
            <w:r>
              <w:rPr>
                <w:sz w:val="18"/>
              </w:rPr>
              <w:t>0.7</w:t>
            </w:r>
          </w:p>
        </w:tc>
        <w:tc>
          <w:tcPr>
            <w:tcW w:w="807" w:type="dxa"/>
          </w:tcPr>
          <w:p w:rsidR="00F66408" w:rsidRDefault="00630D71">
            <w:pPr>
              <w:rPr>
                <w:sz w:val="18"/>
              </w:rPr>
            </w:pPr>
            <w:r>
              <w:rPr>
                <w:sz w:val="18"/>
              </w:rPr>
              <w:t>4.4</w:t>
            </w:r>
          </w:p>
        </w:tc>
        <w:tc>
          <w:tcPr>
            <w:tcW w:w="807" w:type="dxa"/>
          </w:tcPr>
          <w:p w:rsidR="00F66408" w:rsidRDefault="00630D71">
            <w:pPr>
              <w:rPr>
                <w:sz w:val="18"/>
              </w:rPr>
            </w:pPr>
            <w:r>
              <w:rPr>
                <w:rFonts w:cs="Calibri"/>
                <w:sz w:val="18"/>
              </w:rPr>
              <w:t>10.5</w:t>
            </w:r>
          </w:p>
        </w:tc>
        <w:tc>
          <w:tcPr>
            <w:tcW w:w="939" w:type="dxa"/>
          </w:tcPr>
          <w:p w:rsidR="00F66408" w:rsidRDefault="00630D71">
            <w:pPr>
              <w:rPr>
                <w:sz w:val="18"/>
              </w:rPr>
            </w:pPr>
            <w:r>
              <w:rPr>
                <w:sz w:val="18"/>
              </w:rPr>
              <w:t>0.7</w:t>
            </w:r>
          </w:p>
        </w:tc>
        <w:tc>
          <w:tcPr>
            <w:tcW w:w="875" w:type="dxa"/>
          </w:tcPr>
          <w:p w:rsidR="00F66408" w:rsidRDefault="00630D71">
            <w:pPr>
              <w:rPr>
                <w:sz w:val="18"/>
              </w:rPr>
            </w:pPr>
            <w:r>
              <w:rPr>
                <w:sz w:val="18"/>
              </w:rPr>
              <w:t>3.6</w:t>
            </w:r>
          </w:p>
        </w:tc>
        <w:tc>
          <w:tcPr>
            <w:tcW w:w="719" w:type="dxa"/>
          </w:tcPr>
          <w:p w:rsidR="00F66408" w:rsidRDefault="00630D71">
            <w:pPr>
              <w:rPr>
                <w:sz w:val="18"/>
              </w:rPr>
            </w:pPr>
            <w:r>
              <w:rPr>
                <w:rFonts w:cs="Calibri"/>
                <w:sz w:val="18"/>
              </w:rPr>
              <w:t>6.1</w:t>
            </w:r>
          </w:p>
        </w:tc>
        <w:tc>
          <w:tcPr>
            <w:tcW w:w="985" w:type="dxa"/>
          </w:tcPr>
          <w:p w:rsidR="00F66408" w:rsidRDefault="00630D71">
            <w:pPr>
              <w:rPr>
                <w:sz w:val="18"/>
              </w:rPr>
            </w:pPr>
            <w:r>
              <w:rPr>
                <w:sz w:val="18"/>
              </w:rPr>
              <w:t>KH</w:t>
            </w:r>
          </w:p>
        </w:tc>
      </w:tr>
    </w:tbl>
    <w:p w:rsidR="00F66408" w:rsidRDefault="00F66408">
      <w:pPr>
        <w:spacing w:after="200" w:line="480" w:lineRule="auto"/>
        <w:rPr>
          <w:rFonts w:ascii="Times New Roman" w:hAnsi="Times New Roman" w:cs="Times New Roman"/>
          <w:lang w:val="en-US"/>
        </w:rPr>
      </w:pPr>
    </w:p>
    <w:p w:rsidR="00F66408" w:rsidRDefault="00F66408">
      <w:pPr>
        <w:spacing w:after="200" w:line="480" w:lineRule="auto"/>
        <w:rPr>
          <w:rFonts w:ascii="Times New Roman" w:hAnsi="Times New Roman" w:cs="Times New Roman"/>
          <w:lang w:val="en-US"/>
        </w:rPr>
      </w:pPr>
    </w:p>
    <w:p w:rsidR="00F66408" w:rsidRDefault="00F66408">
      <w:pPr>
        <w:spacing w:after="200" w:line="276" w:lineRule="auto"/>
        <w:rPr>
          <w:rFonts w:ascii="Times New Roman" w:hAnsi="Times New Roman" w:cs="Times New Roman"/>
          <w:sz w:val="24"/>
          <w:szCs w:val="24"/>
          <w:lang w:val="en-US"/>
        </w:rPr>
      </w:pPr>
    </w:p>
    <w:p w:rsidR="00F66408" w:rsidRDefault="00630D71">
      <w:pPr>
        <w:spacing w:after="20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DISCUSSIONS </w:t>
      </w:r>
    </w:p>
    <w:p w:rsidR="00F66408" w:rsidRDefault="00630D71">
      <w:pPr>
        <w:spacing w:after="200" w:line="480" w:lineRule="auto"/>
        <w:jc w:val="both"/>
        <w:rPr>
          <w:rFonts w:ascii="Times New Roman" w:hAnsi="Times New Roman" w:cs="Times New Roman"/>
          <w:b/>
          <w:sz w:val="24"/>
          <w:szCs w:val="24"/>
          <w:lang w:val="en-US"/>
        </w:rPr>
      </w:pPr>
      <w:r>
        <w:rPr>
          <w:rFonts w:ascii="Times New Roman" w:eastAsia="SimSun" w:hAnsi="Times New Roman" w:cs="Times New Roman"/>
          <w:sz w:val="24"/>
          <w:szCs w:val="24"/>
          <w:lang w:val="en-US" w:eastAsia="zh-CN"/>
        </w:rPr>
        <w:t xml:space="preserve">In this study, the groundwater potential and evaluation of the study area were analyzed using 36 Vertical Electrical Soundings (VES) distributed across the </w:t>
      </w:r>
      <w:r>
        <w:rPr>
          <w:rFonts w:ascii="Times New Roman" w:eastAsia="SimSun" w:hAnsi="Times New Roman" w:cs="Times New Roman"/>
          <w:sz w:val="24"/>
          <w:szCs w:val="24"/>
          <w:lang w:val="en-US" w:eastAsia="zh-CN"/>
        </w:rPr>
        <w:t xml:space="preserve">region. The VES points followed H, KH, A, HA, AA, and K curve types, providing a detailed understanding of subsurface characteristics. The aquifer resistivity map indicates that areas with resistivity values between 22.07 Ωm and 198.16 Ωm, such as VES B3, </w:t>
      </w:r>
      <w:r>
        <w:rPr>
          <w:rFonts w:ascii="Times New Roman" w:eastAsia="SimSun" w:hAnsi="Times New Roman" w:cs="Times New Roman"/>
          <w:sz w:val="24"/>
          <w:szCs w:val="24"/>
          <w:lang w:val="en-US" w:eastAsia="zh-CN"/>
        </w:rPr>
        <w:t>VES D5, and VES E4, are likely to have high groundwater potential. While regions with higher resistivity values of 553.42 Ωm to 809.82 Ωm are less favorable for groundwater extraction.</w:t>
      </w:r>
    </w:p>
    <w:p w:rsidR="00F66408" w:rsidRDefault="00630D71">
      <w:pPr>
        <w:spacing w:after="200" w:line="480" w:lineRule="auto"/>
        <w:jc w:val="both"/>
        <w:rPr>
          <w:rFonts w:ascii="Times New Roman" w:hAnsi="Times New Roman" w:cs="Times New Roman"/>
          <w:b/>
          <w:sz w:val="24"/>
          <w:szCs w:val="24"/>
          <w:lang w:val="en-US"/>
        </w:rPr>
      </w:pPr>
      <w:r>
        <w:rPr>
          <w:rFonts w:ascii="Times New Roman" w:eastAsia="SimSun" w:hAnsi="Times New Roman" w:cs="Times New Roman"/>
          <w:sz w:val="24"/>
          <w:szCs w:val="24"/>
          <w:lang w:val="en-US" w:eastAsia="zh-CN"/>
        </w:rPr>
        <w:lastRenderedPageBreak/>
        <w:t>The overburden thickness map reveals a range from 4.71 m to 37.89 m, wi</w:t>
      </w:r>
      <w:r>
        <w:rPr>
          <w:rFonts w:ascii="Times New Roman" w:eastAsia="SimSun" w:hAnsi="Times New Roman" w:cs="Times New Roman"/>
          <w:sz w:val="24"/>
          <w:szCs w:val="24"/>
          <w:lang w:val="en-US" w:eastAsia="zh-CN"/>
        </w:rPr>
        <w:t>th the thickest overburden of 20.19 m to 37.89 m providing better protection and indicating potential for higher groundwater storage. Points such as VES A4, VES C3, and VES F3 are notable for their thick overburden, suggesting good protective capacity agai</w:t>
      </w:r>
      <w:r>
        <w:rPr>
          <w:rFonts w:ascii="Times New Roman" w:eastAsia="SimSun" w:hAnsi="Times New Roman" w:cs="Times New Roman"/>
          <w:sz w:val="24"/>
          <w:szCs w:val="24"/>
          <w:lang w:val="en-US" w:eastAsia="zh-CN"/>
        </w:rPr>
        <w:t>nst surface contamination.</w:t>
      </w:r>
    </w:p>
    <w:p w:rsidR="00F66408" w:rsidRDefault="00630D71">
      <w:pPr>
        <w:spacing w:after="200" w:line="480" w:lineRule="auto"/>
        <w:jc w:val="both"/>
        <w:rPr>
          <w:rFonts w:ascii="Times New Roman" w:hAnsi="Times New Roman" w:cs="Times New Roman"/>
          <w:b/>
          <w:sz w:val="24"/>
          <w:szCs w:val="24"/>
          <w:lang w:val="en-US"/>
        </w:rPr>
      </w:pPr>
      <w:r>
        <w:rPr>
          <w:rFonts w:ascii="Times New Roman" w:eastAsia="SimSun" w:hAnsi="Times New Roman" w:cs="Times New Roman"/>
          <w:sz w:val="24"/>
          <w:szCs w:val="24"/>
          <w:lang w:val="en-US" w:eastAsia="zh-CN"/>
        </w:rPr>
        <w:t>Aquifer thickness analysis shows substantial variability, with zones such as VES B3, VES D5, and VES E4 demonstrating significant aquifer thickness, making them ideal for borehole drilling due to their sustainable water yield pot</w:t>
      </w:r>
      <w:r>
        <w:rPr>
          <w:rFonts w:ascii="Times New Roman" w:eastAsia="SimSun" w:hAnsi="Times New Roman" w:cs="Times New Roman"/>
          <w:sz w:val="24"/>
          <w:szCs w:val="24"/>
          <w:lang w:val="en-US" w:eastAsia="zh-CN"/>
        </w:rPr>
        <w:t>ential. Based on these analyses, the most suitable VES points for borehole drilling, combining both low resistivity and favorable overburden thickness, are VES B3, VES D5, VES E4, and VES F4. These points are characterized by thick aquifers and moderate re</w:t>
      </w:r>
      <w:r>
        <w:rPr>
          <w:rFonts w:ascii="Times New Roman" w:eastAsia="SimSun" w:hAnsi="Times New Roman" w:cs="Times New Roman"/>
          <w:sz w:val="24"/>
          <w:szCs w:val="24"/>
          <w:lang w:val="en-US" w:eastAsia="zh-CN"/>
        </w:rPr>
        <w:t>sistivity, suggesting high water yield potential and reduced risk of contamination.</w:t>
      </w:r>
    </w:p>
    <w:p w:rsidR="00F66408" w:rsidRDefault="00F66408">
      <w:pPr>
        <w:spacing w:after="200" w:line="276" w:lineRule="auto"/>
        <w:rPr>
          <w:rFonts w:ascii="Times New Roman" w:hAnsi="Times New Roman" w:cs="Times New Roman"/>
          <w:b/>
          <w:sz w:val="24"/>
          <w:szCs w:val="24"/>
          <w:lang w:val="en-US"/>
        </w:rPr>
      </w:pPr>
    </w:p>
    <w:p w:rsidR="00F66408" w:rsidRDefault="00F66408">
      <w:pPr>
        <w:spacing w:after="200" w:line="276" w:lineRule="auto"/>
        <w:rPr>
          <w:rFonts w:ascii="Times New Roman" w:hAnsi="Times New Roman" w:cs="Times New Roman"/>
          <w:b/>
          <w:sz w:val="24"/>
          <w:szCs w:val="24"/>
          <w:lang w:val="en-US"/>
        </w:rPr>
      </w:pPr>
    </w:p>
    <w:p w:rsidR="00F66408" w:rsidRDefault="00630D71">
      <w:pPr>
        <w:spacing w:after="20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CONCLUSION </w:t>
      </w:r>
    </w:p>
    <w:p w:rsidR="00F66408" w:rsidRDefault="00630D71">
      <w:pPr>
        <w:spacing w:after="200" w:line="480" w:lineRule="auto"/>
        <w:jc w:val="both"/>
        <w:rPr>
          <w:rFonts w:ascii="Times New Roman" w:hAnsi="Times New Roman" w:cs="Times New Roman"/>
          <w:sz w:val="24"/>
          <w:szCs w:val="24"/>
          <w:lang w:val="en-US"/>
        </w:rPr>
      </w:pPr>
      <w:r>
        <w:rPr>
          <w:rFonts w:ascii="Times New Roman" w:eastAsia="SimSun" w:hAnsi="Times New Roman" w:cs="Times New Roman"/>
          <w:sz w:val="24"/>
          <w:szCs w:val="24"/>
          <w:lang w:val="en-US" w:eastAsia="zh-CN"/>
        </w:rPr>
        <w:t xml:space="preserve"> The result of the vertical electrical sounding done in the study areas shows </w:t>
      </w:r>
      <w:r>
        <w:rPr>
          <w:rFonts w:ascii="Times New Roman" w:hAnsi="Times New Roman" w:cs="Times New Roman"/>
          <w:sz w:val="24"/>
          <w:szCs w:val="24"/>
        </w:rPr>
        <w:t xml:space="preserve">  three (3) distinctive lithologies; which are Top Soil, Weathered/Fractured bas</w:t>
      </w:r>
      <w:r>
        <w:rPr>
          <w:rFonts w:ascii="Times New Roman" w:hAnsi="Times New Roman" w:cs="Times New Roman"/>
          <w:sz w:val="24"/>
          <w:szCs w:val="24"/>
        </w:rPr>
        <w:t xml:space="preserve">ement and the fresh basement. Another conclusion is that from the interpreted data The </w:t>
      </w:r>
      <w:r>
        <w:rPr>
          <w:rFonts w:ascii="Times New Roman" w:eastAsia="SimSun" w:hAnsi="Times New Roman" w:cs="Times New Roman"/>
          <w:sz w:val="24"/>
          <w:szCs w:val="24"/>
          <w:lang w:val="en-US" w:eastAsia="zh-CN"/>
        </w:rPr>
        <w:t xml:space="preserve">overall groundwater potential rating of the study area is considered generally high, with 70% of the area having good to moderate protective capacity. Approximately 35% </w:t>
      </w:r>
      <w:r>
        <w:rPr>
          <w:rFonts w:ascii="Times New Roman" w:eastAsia="SimSun" w:hAnsi="Times New Roman" w:cs="Times New Roman"/>
          <w:sz w:val="24"/>
          <w:szCs w:val="24"/>
          <w:lang w:val="en-US" w:eastAsia="zh-CN"/>
        </w:rPr>
        <w:t>of the area falls within low-yield zones, primarily in the north-eastern and southern segments, while 65% of the area is classified as high or medium yield potential. This integrated analysis provides a reliable basis for selecting optimal sites for sustai</w:t>
      </w:r>
      <w:r>
        <w:rPr>
          <w:rFonts w:ascii="Times New Roman" w:eastAsia="SimSun" w:hAnsi="Times New Roman" w:cs="Times New Roman"/>
          <w:sz w:val="24"/>
          <w:szCs w:val="24"/>
          <w:lang w:val="en-US" w:eastAsia="zh-CN"/>
        </w:rPr>
        <w:t>nable and effective groundwater extraction, ensuring a balance between accessibility, water yield, and protection from contamination in the Gidan kwano Campus of the Federal University Of Technology Minna.</w:t>
      </w:r>
    </w:p>
    <w:p w:rsidR="00F66408" w:rsidRDefault="00F66408">
      <w:pPr>
        <w:spacing w:after="200" w:line="480" w:lineRule="auto"/>
        <w:jc w:val="both"/>
        <w:rPr>
          <w:rFonts w:ascii="Times New Roman" w:hAnsi="Times New Roman" w:cs="Times New Roman"/>
          <w:sz w:val="24"/>
          <w:szCs w:val="24"/>
          <w:lang w:val="en-US"/>
        </w:rPr>
      </w:pPr>
    </w:p>
    <w:p w:rsidR="00F66408" w:rsidRDefault="00F66408">
      <w:pPr>
        <w:spacing w:line="480" w:lineRule="auto"/>
        <w:jc w:val="both"/>
        <w:rPr>
          <w:rFonts w:ascii="Times New Roman" w:hAnsi="Times New Roman" w:cs="Times New Roman"/>
        </w:rPr>
      </w:pPr>
    </w:p>
    <w:p w:rsidR="00F66408" w:rsidRDefault="00F66408">
      <w:pPr>
        <w:spacing w:line="480" w:lineRule="auto"/>
        <w:jc w:val="both"/>
        <w:rPr>
          <w:rFonts w:ascii="Times New Roman" w:hAnsi="Times New Roman" w:cs="Times New Roman"/>
        </w:rPr>
      </w:pPr>
    </w:p>
    <w:p w:rsidR="00F66408" w:rsidRDefault="00630D71">
      <w:pPr>
        <w:spacing w:line="480" w:lineRule="auto"/>
        <w:jc w:val="both"/>
        <w:rPr>
          <w:rFonts w:ascii="Times New Roman" w:hAnsi="Times New Roman" w:cs="Times New Roman"/>
          <w:b/>
          <w:lang w:val="en-US"/>
        </w:rPr>
      </w:pPr>
      <w:r>
        <w:rPr>
          <w:rFonts w:ascii="Times New Roman" w:hAnsi="Times New Roman" w:cs="Times New Roman"/>
          <w:b/>
          <w:lang w:val="en-US"/>
        </w:rPr>
        <w:t xml:space="preserve">REFERENCE </w:t>
      </w:r>
    </w:p>
    <w:p w:rsidR="00F66408" w:rsidRDefault="00630D71">
      <w:pPr>
        <w:spacing w:after="200" w:line="276" w:lineRule="auto"/>
        <w:ind w:left="720" w:hanging="720"/>
        <w:jc w:val="both"/>
        <w:rPr>
          <w:rFonts w:ascii="Times New Roman" w:hAnsi="Times New Roman" w:cs="Times New Roman"/>
          <w:iCs/>
          <w:sz w:val="24"/>
          <w:szCs w:val="24"/>
        </w:rPr>
      </w:pPr>
      <w:r>
        <w:rPr>
          <w:rFonts w:ascii="Times New Roman" w:hAnsi="Times New Roman" w:cs="Times New Roman"/>
          <w:iCs/>
          <w:sz w:val="24"/>
          <w:szCs w:val="24"/>
          <w:lang w:val="en-US"/>
        </w:rPr>
        <w:t>Ajayi CO, Hassan M (1990). The delin</w:t>
      </w:r>
      <w:r>
        <w:rPr>
          <w:rFonts w:ascii="Times New Roman" w:hAnsi="Times New Roman" w:cs="Times New Roman"/>
          <w:iCs/>
          <w:sz w:val="24"/>
          <w:szCs w:val="24"/>
          <w:lang w:val="en-US"/>
        </w:rPr>
        <w:t>eation of the aquifer overlying the basement complex in the western part of the Kubanni basin of Zaria, Nigeria. Unpublished report</w:t>
      </w:r>
    </w:p>
    <w:p w:rsidR="00F66408" w:rsidRDefault="00630D71">
      <w:pPr>
        <w:spacing w:after="200" w:line="276" w:lineRule="auto"/>
        <w:ind w:left="720" w:hanging="720"/>
        <w:jc w:val="both"/>
        <w:rPr>
          <w:rFonts w:ascii="Times New Roman" w:hAnsi="Times New Roman" w:cs="Times New Roman"/>
          <w:iCs/>
          <w:sz w:val="24"/>
          <w:szCs w:val="24"/>
        </w:rPr>
      </w:pPr>
      <w:r>
        <w:rPr>
          <w:rFonts w:ascii="Times New Roman" w:hAnsi="Times New Roman" w:cs="Times New Roman"/>
          <w:iCs/>
          <w:sz w:val="24"/>
          <w:szCs w:val="24"/>
          <w:lang w:val="en-US"/>
        </w:rPr>
        <w:t>Alhassan DU, Obiora DN, Okeke FN (2017) Geoelectrical investigation of groundwater potentials of northern Paiko, Niger state</w:t>
      </w:r>
      <w:r>
        <w:rPr>
          <w:rFonts w:ascii="Times New Roman" w:hAnsi="Times New Roman" w:cs="Times New Roman"/>
          <w:iCs/>
          <w:sz w:val="24"/>
          <w:szCs w:val="24"/>
          <w:lang w:val="en-US"/>
        </w:rPr>
        <w:t>, north central Nigeria. Journal of Earth science 28(1):103–112</w:t>
      </w:r>
    </w:p>
    <w:p w:rsidR="00F66408" w:rsidRDefault="00630D71">
      <w:pPr>
        <w:spacing w:after="200" w:line="276" w:lineRule="auto"/>
        <w:ind w:left="720" w:hanging="720"/>
        <w:jc w:val="both"/>
        <w:rPr>
          <w:rFonts w:ascii="Times New Roman" w:hAnsi="Times New Roman" w:cs="Times New Roman"/>
          <w:iCs/>
          <w:sz w:val="24"/>
          <w:szCs w:val="24"/>
        </w:rPr>
      </w:pPr>
      <w:r>
        <w:rPr>
          <w:rFonts w:ascii="Times New Roman" w:hAnsi="Times New Roman" w:cs="Times New Roman"/>
          <w:iCs/>
          <w:sz w:val="24"/>
          <w:szCs w:val="24"/>
          <w:lang w:val="en-US"/>
        </w:rPr>
        <w:t>Alabi, A. A. (2011) Geology and Environmental Impact Assessment and Benefit of Granitic Rocks of Minna Area, Northwestern Nigeria. Ethiopian Journal of Environmental Studies and Management.  4</w:t>
      </w:r>
      <w:r>
        <w:rPr>
          <w:rFonts w:ascii="Times New Roman" w:hAnsi="Times New Roman" w:cs="Times New Roman"/>
          <w:iCs/>
          <w:sz w:val="24"/>
          <w:szCs w:val="24"/>
          <w:lang w:val="en-US"/>
        </w:rPr>
        <w:t xml:space="preserve"> (4): 39-44.</w:t>
      </w:r>
    </w:p>
    <w:p w:rsidR="00F66408" w:rsidRDefault="00630D71">
      <w:pPr>
        <w:spacing w:before="240" w:after="20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Bello H.I, Alhassan U.D Salako K.A, Rafiu A.A, Adetona A.A and Shehu J (2019) Geoelectrical investigation of groundwater potential, at Nigerian Union of Teachers Housing estate, Paggo, Minna, Nigeria</w:t>
      </w:r>
      <w:r>
        <w:rPr>
          <w:rFonts w:ascii="Times New Roman" w:hAnsi="Times New Roman" w:cs="Times New Roman"/>
          <w:i/>
          <w:sz w:val="24"/>
          <w:szCs w:val="24"/>
          <w:lang w:val="en-US"/>
        </w:rPr>
        <w:t>. Applied Water Science</w:t>
      </w:r>
      <w:r>
        <w:rPr>
          <w:rFonts w:ascii="Times New Roman" w:hAnsi="Times New Roman" w:cs="Times New Roman"/>
          <w:sz w:val="24"/>
          <w:szCs w:val="24"/>
          <w:lang w:val="en-US"/>
        </w:rPr>
        <w:t xml:space="preserve"> (2019) 9:52.</w:t>
      </w:r>
    </w:p>
    <w:p w:rsidR="00F66408" w:rsidRDefault="00630D71">
      <w:pPr>
        <w:autoSpaceDE w:val="0"/>
        <w:autoSpaceDN w:val="0"/>
        <w:adjustRightInd w:val="0"/>
        <w:spacing w:after="0" w:line="276"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Ibuot</w:t>
      </w:r>
      <w:r>
        <w:rPr>
          <w:rFonts w:ascii="Times New Roman" w:hAnsi="Times New Roman" w:cs="Times New Roman"/>
          <w:sz w:val="24"/>
          <w:szCs w:val="24"/>
          <w:lang w:val="en-US"/>
        </w:rPr>
        <w:t xml:space="preserve"> JC, Okeke FN, George NJ, Obiora DN (2017a) Geophysical and physicochemical characterization of organic waste contamination of hydrolithofacies in the coastal dumpsite of Akwa Ibom State, southern Nigeria. Water Sci Technol Water supply 17(6):1626–1637</w:t>
      </w:r>
    </w:p>
    <w:p w:rsidR="00F66408" w:rsidRDefault="00630D71">
      <w:pPr>
        <w:spacing w:after="200" w:line="276"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Kum</w:t>
      </w:r>
      <w:r>
        <w:rPr>
          <w:rFonts w:ascii="Times New Roman" w:hAnsi="Times New Roman" w:cs="Times New Roman"/>
          <w:sz w:val="24"/>
          <w:szCs w:val="24"/>
          <w:lang w:val="en-US"/>
        </w:rPr>
        <w:t>ar, R., Tiwari, A. K., Yadav, G.S. and Singh, N. P. (2014). Geohydrological Investigation using vertical Electrical Sounding at Banaras Hindu University Campus, Varansi, U. P India. International Journal of Research in Engineering and Technology. Vol. 3: p</w:t>
      </w:r>
      <w:r>
        <w:rPr>
          <w:rFonts w:ascii="Times New Roman" w:hAnsi="Times New Roman" w:cs="Times New Roman"/>
          <w:sz w:val="24"/>
          <w:szCs w:val="24"/>
          <w:lang w:val="en-US"/>
        </w:rPr>
        <w:t>p. 252-256</w:t>
      </w:r>
    </w:p>
    <w:p w:rsidR="00F66408" w:rsidRDefault="00630D71">
      <w:pPr>
        <w:autoSpaceDE w:val="0"/>
        <w:autoSpaceDN w:val="0"/>
        <w:adjustRightInd w:val="0"/>
        <w:spacing w:line="276" w:lineRule="auto"/>
        <w:ind w:left="720" w:hanging="720"/>
        <w:jc w:val="both"/>
        <w:rPr>
          <w:rFonts w:ascii="Times New Roman" w:hAnsi="Times New Roman" w:cs="Times New Roman"/>
          <w:sz w:val="24"/>
          <w:szCs w:val="24"/>
          <w:lang w:val="en-US"/>
        </w:rPr>
      </w:pPr>
      <w:r>
        <w:rPr>
          <w:rFonts w:ascii="Times New Roman" w:eastAsia="SimSun" w:hAnsi="Times New Roman" w:cs="Times New Roman"/>
          <w:sz w:val="24"/>
          <w:szCs w:val="24"/>
          <w:lang w:val="en-US" w:eastAsia="zh-CN"/>
        </w:rPr>
        <w:t xml:space="preserve">Salako K. A, Adetona A. A, Rafiu A. A, Ofor N. P, Alhassan, D. U, &amp; Udensi E. E. (2009). VES method to investigate the ground water at the south-western part (Site A) of Nigerian mobile Police Barracks (Mopol 12), David Mark Road, Maitumbi, </w:t>
      </w:r>
      <w:r>
        <w:rPr>
          <w:rFonts w:ascii="Times New Roman" w:eastAsia="SimSun" w:hAnsi="Times New Roman" w:cs="Times New Roman"/>
          <w:sz w:val="24"/>
          <w:szCs w:val="24"/>
          <w:lang w:val="en-US" w:eastAsia="zh-CN"/>
        </w:rPr>
        <w:t xml:space="preserve">Minna, </w:t>
      </w:r>
      <w:r>
        <w:rPr>
          <w:rFonts w:ascii="Times New Roman" w:eastAsia="SimSun" w:hAnsi="Times New Roman" w:cs="Times New Roman"/>
          <w:i/>
          <w:iCs/>
          <w:sz w:val="24"/>
          <w:szCs w:val="24"/>
          <w:lang w:val="en-US" w:eastAsia="zh-CN"/>
        </w:rPr>
        <w:t>Journal of Science, Education and Technology,</w:t>
      </w:r>
      <w:r>
        <w:rPr>
          <w:rFonts w:ascii="Times New Roman" w:eastAsia="SimSun" w:hAnsi="Times New Roman" w:cs="Times New Roman"/>
          <w:sz w:val="24"/>
          <w:szCs w:val="24"/>
          <w:lang w:val="en-US" w:eastAsia="zh-CN"/>
        </w:rPr>
        <w:t xml:space="preserve"> 2(1), 350 – 362</w:t>
      </w:r>
    </w:p>
    <w:p w:rsidR="00F66408" w:rsidRDefault="00630D71">
      <w:pPr>
        <w:spacing w:after="200" w:line="276" w:lineRule="auto"/>
        <w:ind w:left="720" w:hanging="720"/>
        <w:jc w:val="both"/>
        <w:rPr>
          <w:rFonts w:ascii="Times New Roman" w:hAnsi="Times New Roman" w:cs="Times New Roman"/>
          <w:i/>
          <w:iCs/>
          <w:sz w:val="24"/>
          <w:szCs w:val="24"/>
          <w:lang w:val="en-US"/>
        </w:rPr>
      </w:pPr>
      <w:r>
        <w:rPr>
          <w:rFonts w:ascii="Times New Roman" w:hAnsi="Times New Roman" w:cs="Times New Roman"/>
          <w:bCs/>
          <w:sz w:val="24"/>
          <w:szCs w:val="24"/>
          <w:lang w:val="en-US"/>
        </w:rPr>
        <w:t xml:space="preserve">Umar M, Abubakar A.Y and  Aliyu M.A(2019)Geoelectric Investigation of Potential Underground Borehole Sites in Some Part of Nassarawa Local Government Area of Kano State, Nigeria. </w:t>
      </w:r>
      <w:r>
        <w:rPr>
          <w:rFonts w:ascii="Times New Roman" w:hAnsi="Times New Roman" w:cs="Times New Roman"/>
          <w:bCs/>
          <w:i/>
          <w:sz w:val="24"/>
          <w:szCs w:val="24"/>
          <w:lang w:val="en-US"/>
        </w:rPr>
        <w:t>Dutse Jo</w:t>
      </w:r>
      <w:r>
        <w:rPr>
          <w:rFonts w:ascii="Times New Roman" w:hAnsi="Times New Roman" w:cs="Times New Roman"/>
          <w:bCs/>
          <w:i/>
          <w:sz w:val="24"/>
          <w:szCs w:val="24"/>
          <w:lang w:val="en-US"/>
        </w:rPr>
        <w:t>urnal of Pure and Applied Sciences (DUJOPAS</w:t>
      </w:r>
      <w:r>
        <w:rPr>
          <w:rFonts w:ascii="Times New Roman" w:hAnsi="Times New Roman" w:cs="Times New Roman"/>
          <w:bCs/>
          <w:i/>
          <w:iCs/>
          <w:sz w:val="24"/>
          <w:szCs w:val="24"/>
          <w:lang w:val="en-US"/>
        </w:rPr>
        <w:t>),</w:t>
      </w:r>
      <w:r>
        <w:rPr>
          <w:rFonts w:ascii="Times New Roman" w:hAnsi="Times New Roman" w:cs="Times New Roman"/>
          <w:i/>
          <w:iCs/>
          <w:sz w:val="24"/>
          <w:szCs w:val="24"/>
          <w:lang w:val="en-US"/>
        </w:rPr>
        <w:t>Vol. 5 No. 2b December 2019</w:t>
      </w:r>
    </w:p>
    <w:p w:rsidR="00F66408" w:rsidRDefault="00F66408">
      <w:pPr>
        <w:spacing w:line="480" w:lineRule="auto"/>
        <w:jc w:val="both"/>
        <w:rPr>
          <w:rFonts w:ascii="Times New Roman" w:hAnsi="Times New Roman" w:cs="Times New Roman"/>
        </w:rPr>
      </w:pPr>
    </w:p>
    <w:p w:rsidR="00F66408" w:rsidRDefault="00F66408">
      <w:pPr>
        <w:spacing w:line="480" w:lineRule="auto"/>
        <w:jc w:val="both"/>
        <w:rPr>
          <w:rFonts w:ascii="Times New Roman" w:hAnsi="Times New Roman" w:cs="Times New Roman"/>
        </w:rPr>
      </w:pPr>
    </w:p>
    <w:p w:rsidR="00F66408" w:rsidRDefault="00F66408">
      <w:pPr>
        <w:spacing w:line="480" w:lineRule="auto"/>
        <w:jc w:val="both"/>
        <w:rPr>
          <w:rFonts w:ascii="Times New Roman" w:hAnsi="Times New Roman" w:cs="Times New Roman"/>
        </w:rPr>
      </w:pPr>
    </w:p>
    <w:p w:rsidR="00F66408" w:rsidRDefault="00F66408">
      <w:pPr>
        <w:spacing w:line="480" w:lineRule="auto"/>
        <w:jc w:val="both"/>
        <w:rPr>
          <w:rFonts w:ascii="Times New Roman" w:hAnsi="Times New Roman" w:cs="Times New Roman"/>
        </w:rPr>
      </w:pPr>
    </w:p>
    <w:sectPr w:rsidR="00F664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Bk">
    <w:altName w:val="Times New Roman"/>
    <w:charset w:val="00"/>
    <w:family w:val="roman"/>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F6047790"/>
    <w:lvl w:ilvl="0" w:tplc="5624FA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408"/>
    <w:rsid w:val="00630D71"/>
    <w:rsid w:val="00F66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pPr>
      <w:spacing w:after="200" w:line="276" w:lineRule="auto"/>
    </w:pPr>
    <w:rPr>
      <w:rFonts w:cs="Calibri"/>
      <w:lang w:val="en-US"/>
    </w:rPr>
  </w:style>
  <w:style w:type="table" w:styleId="TableGrid">
    <w:name w:val="Table Grid"/>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qFormat/>
    <w:pPr>
      <w:widowControl w:val="0"/>
      <w:autoSpaceDE w:val="0"/>
      <w:autoSpaceDN w:val="0"/>
      <w:spacing w:after="0" w:line="240" w:lineRule="auto"/>
    </w:pPr>
    <w:rPr>
      <w:rFonts w:ascii="Roboto Bk" w:eastAsia="Roboto Bk" w:hAnsi="Roboto Bk" w:cs="Roboto Bk"/>
      <w:b/>
      <w:bCs/>
      <w:sz w:val="24"/>
      <w:szCs w:val="24"/>
      <w:lang w:val="en-US"/>
    </w:rPr>
  </w:style>
  <w:style w:type="paragraph" w:customStyle="1" w:styleId="topic-paragraph">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qFormat/>
    <w:rPr>
      <w:rFonts w:ascii="Times New Roman" w:eastAsia="SimSun" w:hAnsi="Times New Roman" w:cs="Times New Roman"/>
      <w:b/>
      <w:sz w:val="21"/>
    </w:rPr>
  </w:style>
  <w:style w:type="paragraph" w:customStyle="1" w:styleId="TableParagraph">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styleId="ListParagraph">
    <w:name w:val="List Paragraph"/>
    <w:basedOn w:val="Normal"/>
    <w:qFormat/>
    <w:pPr>
      <w:spacing w:after="200" w:line="276" w:lineRule="auto"/>
      <w:ind w:left="720"/>
    </w:pPr>
    <w:rPr>
      <w:rFonts w:ascii="Times New Roman" w:hAnsi="Times New Roman" w:cs="Times New Roman"/>
      <w:lang w:val="en-US"/>
    </w:rPr>
  </w:style>
  <w:style w:type="character" w:styleId="Hyperlink">
    <w:name w:val="Hyperlink"/>
    <w:rPr>
      <w:rFonts w:ascii="Times New Roman" w:eastAsia="SimSun" w:hAnsi="Times New Roman" w:cs="Times New Roman"/>
      <w:color w:val="0563C1"/>
      <w:sz w:val="21"/>
      <w:u w:val="single"/>
    </w:rPr>
  </w:style>
  <w:style w:type="paragraph" w:customStyle="1" w:styleId="topic-paragraph0">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0">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1">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1">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2">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2">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3">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3">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4">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4">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5">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5">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6">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6">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7">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7">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8">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8">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9">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9">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styleId="BalloonText">
    <w:name w:val="Balloon Text"/>
    <w:basedOn w:val="Normal"/>
    <w:link w:val="BalloonTextChar"/>
    <w:uiPriority w:val="99"/>
    <w:semiHidden/>
    <w:unhideWhenUsed/>
    <w:rsid w:val="00630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D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pPr>
      <w:spacing w:after="200" w:line="276" w:lineRule="auto"/>
    </w:pPr>
    <w:rPr>
      <w:rFonts w:cs="Calibri"/>
      <w:lang w:val="en-US"/>
    </w:rPr>
  </w:style>
  <w:style w:type="table" w:styleId="TableGrid">
    <w:name w:val="Table Grid"/>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qFormat/>
    <w:pPr>
      <w:widowControl w:val="0"/>
      <w:autoSpaceDE w:val="0"/>
      <w:autoSpaceDN w:val="0"/>
      <w:spacing w:after="0" w:line="240" w:lineRule="auto"/>
    </w:pPr>
    <w:rPr>
      <w:rFonts w:ascii="Roboto Bk" w:eastAsia="Roboto Bk" w:hAnsi="Roboto Bk" w:cs="Roboto Bk"/>
      <w:b/>
      <w:bCs/>
      <w:sz w:val="24"/>
      <w:szCs w:val="24"/>
      <w:lang w:val="en-US"/>
    </w:rPr>
  </w:style>
  <w:style w:type="paragraph" w:customStyle="1" w:styleId="topic-paragraph">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qFormat/>
    <w:rPr>
      <w:rFonts w:ascii="Times New Roman" w:eastAsia="SimSun" w:hAnsi="Times New Roman" w:cs="Times New Roman"/>
      <w:b/>
      <w:sz w:val="21"/>
    </w:rPr>
  </w:style>
  <w:style w:type="paragraph" w:customStyle="1" w:styleId="TableParagraph">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styleId="ListParagraph">
    <w:name w:val="List Paragraph"/>
    <w:basedOn w:val="Normal"/>
    <w:qFormat/>
    <w:pPr>
      <w:spacing w:after="200" w:line="276" w:lineRule="auto"/>
      <w:ind w:left="720"/>
    </w:pPr>
    <w:rPr>
      <w:rFonts w:ascii="Times New Roman" w:hAnsi="Times New Roman" w:cs="Times New Roman"/>
      <w:lang w:val="en-US"/>
    </w:rPr>
  </w:style>
  <w:style w:type="character" w:styleId="Hyperlink">
    <w:name w:val="Hyperlink"/>
    <w:rPr>
      <w:rFonts w:ascii="Times New Roman" w:eastAsia="SimSun" w:hAnsi="Times New Roman" w:cs="Times New Roman"/>
      <w:color w:val="0563C1"/>
      <w:sz w:val="21"/>
      <w:u w:val="single"/>
    </w:rPr>
  </w:style>
  <w:style w:type="paragraph" w:customStyle="1" w:styleId="topic-paragraph0">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0">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1">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1">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2">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2">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3">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3">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4">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4">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5">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5">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6">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6">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7">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7">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8">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8">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customStyle="1" w:styleId="topic-paragraph9">
    <w:name w:val="&quot;topic-paragraph&quo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9">
    <w:name w:val="&quot;Table Paragraph&quot;"/>
    <w:basedOn w:val="Normal"/>
    <w:qFormat/>
    <w:pPr>
      <w:widowControl w:val="0"/>
      <w:autoSpaceDE w:val="0"/>
      <w:autoSpaceDN w:val="0"/>
      <w:spacing w:before="98" w:after="0" w:line="240" w:lineRule="auto"/>
      <w:ind w:left="185"/>
    </w:pPr>
    <w:rPr>
      <w:rFonts w:ascii="Roboto Bk" w:eastAsia="Roboto Bk" w:hAnsi="Roboto Bk" w:cs="Roboto Bk"/>
      <w:lang w:val="en-US"/>
    </w:rPr>
  </w:style>
  <w:style w:type="paragraph" w:styleId="BalloonText">
    <w:name w:val="Balloon Text"/>
    <w:basedOn w:val="Normal"/>
    <w:link w:val="BalloonTextChar"/>
    <w:uiPriority w:val="99"/>
    <w:semiHidden/>
    <w:unhideWhenUsed/>
    <w:rsid w:val="00630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D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2400</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Asiwaju</dc:creator>
  <cp:lastModifiedBy>Geophysics Dept</cp:lastModifiedBy>
  <cp:revision>2</cp:revision>
  <dcterms:created xsi:type="dcterms:W3CDTF">2026-05-07T15:21:00Z</dcterms:created>
  <dcterms:modified xsi:type="dcterms:W3CDTF">2026-05-07T15:21:00Z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46a0119837c34fee9e21865a94543a78</vt:lpwstr>
  </property>
</Properties>
</file>