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C3304" w14:textId="77777777" w:rsidR="009221D1" w:rsidRDefault="009221D1" w:rsidP="009221D1">
      <w:pPr>
        <w:spacing w:after="0" w:line="240" w:lineRule="auto"/>
        <w:jc w:val="center"/>
        <w:rPr>
          <w:rFonts w:ascii="Times New Roman" w:hAnsi="Times New Roman" w:cs="Times New Roman"/>
          <w:b/>
          <w:sz w:val="32"/>
          <w:szCs w:val="32"/>
        </w:rPr>
      </w:pPr>
      <w:bookmarkStart w:id="0" w:name="_Hlk158629729"/>
      <w:r w:rsidRPr="009A11D7">
        <w:rPr>
          <w:rFonts w:ascii="Times New Roman" w:hAnsi="Times New Roman" w:cs="Times New Roman"/>
          <w:b/>
          <w:sz w:val="28"/>
          <w:szCs w:val="28"/>
        </w:rPr>
        <w:t>ASSESSMENT OF THE LOGISTICS OF SCHOOL FEEDING PROGRAMME IN CH</w:t>
      </w:r>
      <w:r>
        <w:rPr>
          <w:rFonts w:ascii="Times New Roman" w:hAnsi="Times New Roman" w:cs="Times New Roman"/>
          <w:b/>
          <w:sz w:val="28"/>
          <w:szCs w:val="28"/>
        </w:rPr>
        <w:t>ANCHAGA LOCAL GOVERNMENT AREA,</w:t>
      </w:r>
      <w:r w:rsidRPr="009A11D7">
        <w:rPr>
          <w:rFonts w:ascii="Times New Roman" w:hAnsi="Times New Roman" w:cs="Times New Roman"/>
          <w:b/>
          <w:sz w:val="28"/>
          <w:szCs w:val="28"/>
        </w:rPr>
        <w:t xml:space="preserve"> NIGER STATE, NIGERIA</w:t>
      </w:r>
      <w:r>
        <w:rPr>
          <w:rFonts w:ascii="Times New Roman" w:hAnsi="Times New Roman" w:cs="Times New Roman"/>
          <w:b/>
          <w:sz w:val="32"/>
          <w:szCs w:val="32"/>
        </w:rPr>
        <w:t>.</w:t>
      </w:r>
    </w:p>
    <w:p w14:paraId="5D1DD760" w14:textId="77777777" w:rsidR="009221D1" w:rsidRPr="00AB212E" w:rsidRDefault="009221D1" w:rsidP="009221D1">
      <w:pPr>
        <w:spacing w:after="0" w:line="360" w:lineRule="auto"/>
        <w:jc w:val="center"/>
        <w:rPr>
          <w:rFonts w:ascii="Times New Roman" w:hAnsi="Times New Roman" w:cs="Times New Roman"/>
          <w:b/>
          <w:sz w:val="24"/>
          <w:szCs w:val="24"/>
        </w:rPr>
      </w:pPr>
    </w:p>
    <w:p w14:paraId="5CDC5D2F" w14:textId="77777777" w:rsidR="009221D1" w:rsidRDefault="009221D1" w:rsidP="009221D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*Anozie, R.N., Ajiboye, A.O., Owoeye, A. S., Adebayo T.M., &amp; </w:t>
      </w:r>
      <w:r w:rsidR="0080038E">
        <w:rPr>
          <w:rFonts w:ascii="Times New Roman" w:hAnsi="Times New Roman" w:cs="Times New Roman"/>
          <w:b/>
          <w:sz w:val="24"/>
          <w:szCs w:val="24"/>
        </w:rPr>
        <w:t>Yisa</w:t>
      </w:r>
      <w:r>
        <w:rPr>
          <w:rFonts w:ascii="Times New Roman" w:hAnsi="Times New Roman" w:cs="Times New Roman"/>
          <w:b/>
          <w:sz w:val="24"/>
          <w:szCs w:val="24"/>
        </w:rPr>
        <w:t>, M.</w:t>
      </w:r>
      <w:r w:rsidR="0080038E">
        <w:rPr>
          <w:rFonts w:ascii="Times New Roman" w:hAnsi="Times New Roman" w:cs="Times New Roman"/>
          <w:b/>
          <w:sz w:val="24"/>
          <w:szCs w:val="24"/>
        </w:rPr>
        <w:t>S</w:t>
      </w:r>
      <w:r>
        <w:rPr>
          <w:rFonts w:ascii="Times New Roman" w:hAnsi="Times New Roman" w:cs="Times New Roman"/>
          <w:b/>
          <w:sz w:val="24"/>
          <w:szCs w:val="24"/>
        </w:rPr>
        <w:t xml:space="preserve"> </w:t>
      </w:r>
    </w:p>
    <w:p w14:paraId="0CEFAFB7" w14:textId="77777777" w:rsidR="009221D1" w:rsidRDefault="009221D1" w:rsidP="009221D1">
      <w:pPr>
        <w:spacing w:after="0"/>
        <w:jc w:val="center"/>
        <w:rPr>
          <w:rFonts w:ascii="Times New Roman" w:hAnsi="Times New Roman" w:cs="Times New Roman"/>
          <w:bCs/>
          <w:sz w:val="24"/>
          <w:szCs w:val="24"/>
        </w:rPr>
      </w:pPr>
      <w:r>
        <w:rPr>
          <w:rFonts w:ascii="Times New Roman" w:hAnsi="Times New Roman" w:cs="Times New Roman"/>
          <w:bCs/>
          <w:sz w:val="24"/>
          <w:szCs w:val="24"/>
        </w:rPr>
        <w:t xml:space="preserve">Department of Logistics and Transport Technology, Federal University of Technology, Minna </w:t>
      </w:r>
    </w:p>
    <w:p w14:paraId="6234B893" w14:textId="77777777" w:rsidR="009221D1" w:rsidRDefault="009221D1" w:rsidP="009221D1">
      <w:pPr>
        <w:spacing w:after="0"/>
        <w:jc w:val="center"/>
        <w:rPr>
          <w:rFonts w:ascii="Times New Roman" w:hAnsi="Times New Roman" w:cs="Times New Roman"/>
          <w:bCs/>
          <w:sz w:val="24"/>
          <w:szCs w:val="24"/>
        </w:rPr>
      </w:pPr>
      <w:r>
        <w:t xml:space="preserve">Corresponding author: </w:t>
      </w:r>
      <w:hyperlink r:id="rId7" w:history="1">
        <w:r w:rsidRPr="008372DD">
          <w:rPr>
            <w:rStyle w:val="Hyperlink"/>
            <w:rFonts w:ascii="Times New Roman" w:hAnsi="Times New Roman" w:cs="Times New Roman"/>
            <w:bCs/>
            <w:sz w:val="24"/>
            <w:szCs w:val="24"/>
          </w:rPr>
          <w:t>regina.anozie@futminna.edu.ng</w:t>
        </w:r>
      </w:hyperlink>
      <w:r>
        <w:rPr>
          <w:rFonts w:ascii="Times New Roman" w:hAnsi="Times New Roman" w:cs="Times New Roman"/>
          <w:bCs/>
          <w:sz w:val="24"/>
          <w:szCs w:val="24"/>
        </w:rPr>
        <w:t xml:space="preserve"> </w:t>
      </w:r>
    </w:p>
    <w:p w14:paraId="1B99C8FB" w14:textId="77777777" w:rsidR="009221D1" w:rsidRPr="002E3FBF" w:rsidRDefault="009221D1" w:rsidP="009221D1">
      <w:pPr>
        <w:spacing w:after="0"/>
        <w:jc w:val="center"/>
        <w:rPr>
          <w:rFonts w:ascii="Times New Roman" w:hAnsi="Times New Roman" w:cs="Times New Roman"/>
          <w:bCs/>
          <w:i/>
          <w:sz w:val="24"/>
          <w:szCs w:val="24"/>
        </w:rPr>
      </w:pPr>
      <w:r w:rsidRPr="002E3FBF">
        <w:rPr>
          <w:rFonts w:ascii="Times New Roman" w:hAnsi="Times New Roman" w:cs="Times New Roman"/>
          <w:bCs/>
          <w:i/>
          <w:sz w:val="24"/>
          <w:szCs w:val="24"/>
        </w:rPr>
        <w:t xml:space="preserve">Mobile contact: </w:t>
      </w:r>
      <w:r>
        <w:rPr>
          <w:rFonts w:ascii="Times New Roman" w:hAnsi="Times New Roman" w:cs="Times New Roman"/>
          <w:bCs/>
          <w:i/>
          <w:sz w:val="24"/>
          <w:szCs w:val="24"/>
        </w:rPr>
        <w:t>+234</w:t>
      </w:r>
      <w:r w:rsidRPr="002E3FBF">
        <w:rPr>
          <w:rFonts w:ascii="Times New Roman" w:hAnsi="Times New Roman" w:cs="Times New Roman"/>
          <w:bCs/>
          <w:i/>
          <w:sz w:val="24"/>
          <w:szCs w:val="24"/>
        </w:rPr>
        <w:t>8035888282</w:t>
      </w:r>
    </w:p>
    <w:p w14:paraId="75BFF609" w14:textId="77777777" w:rsidR="009221D1" w:rsidRDefault="009221D1" w:rsidP="009221D1">
      <w:pPr>
        <w:jc w:val="center"/>
        <w:rPr>
          <w:rFonts w:ascii="Times New Roman" w:hAnsi="Times New Roman" w:cs="Times New Roman"/>
          <w:b/>
          <w:sz w:val="24"/>
          <w:szCs w:val="24"/>
        </w:rPr>
      </w:pPr>
    </w:p>
    <w:p w14:paraId="604EA197" w14:textId="77777777" w:rsidR="009221D1" w:rsidRPr="00B109A6" w:rsidRDefault="009221D1" w:rsidP="009221D1">
      <w:pPr>
        <w:spacing w:line="240" w:lineRule="auto"/>
        <w:rPr>
          <w:rFonts w:ascii="Times New Roman" w:hAnsi="Times New Roman" w:cs="Times New Roman"/>
          <w:b/>
          <w:i/>
          <w:sz w:val="24"/>
          <w:szCs w:val="24"/>
        </w:rPr>
      </w:pPr>
      <w:r w:rsidRPr="00B109A6">
        <w:rPr>
          <w:rFonts w:ascii="Times New Roman" w:hAnsi="Times New Roman" w:cs="Times New Roman"/>
          <w:b/>
          <w:i/>
          <w:sz w:val="24"/>
          <w:szCs w:val="24"/>
        </w:rPr>
        <w:t>Abstract</w:t>
      </w:r>
    </w:p>
    <w:p w14:paraId="439A1478" w14:textId="77777777" w:rsidR="009221D1" w:rsidRPr="00F34962" w:rsidRDefault="009221D1" w:rsidP="009221D1">
      <w:pPr>
        <w:spacing w:after="0" w:line="240" w:lineRule="auto"/>
        <w:jc w:val="both"/>
        <w:rPr>
          <w:rFonts w:ascii="Times New Roman" w:hAnsi="Times New Roman" w:cs="Times New Roman"/>
          <w:bCs/>
          <w:color w:val="FF0000"/>
          <w:sz w:val="24"/>
          <w:szCs w:val="24"/>
        </w:rPr>
      </w:pPr>
      <w:r w:rsidRPr="00B109A6">
        <w:rPr>
          <w:rFonts w:ascii="Times New Roman" w:hAnsi="Times New Roman" w:cs="Times New Roman"/>
          <w:bCs/>
          <w:i/>
          <w:sz w:val="24"/>
          <w:szCs w:val="24"/>
        </w:rPr>
        <w:t>The importance of logistics to the successful implementation of school feeding programme (SFP) cannot be overemphasised. It is on this premise that the study assessed the logistics involved in providing meals to students within the public primary schools in Chanchaga Local Government Area (LGA</w:t>
      </w:r>
      <w:r w:rsidR="00C5640D">
        <w:rPr>
          <w:rFonts w:ascii="Times New Roman" w:hAnsi="Times New Roman" w:cs="Times New Roman"/>
          <w:bCs/>
          <w:i/>
          <w:sz w:val="24"/>
          <w:szCs w:val="24"/>
        </w:rPr>
        <w:t>) of Niger State</w:t>
      </w:r>
      <w:r w:rsidRPr="00B109A6">
        <w:rPr>
          <w:rFonts w:ascii="Times New Roman" w:hAnsi="Times New Roman" w:cs="Times New Roman"/>
          <w:bCs/>
          <w:i/>
          <w:sz w:val="24"/>
          <w:szCs w:val="24"/>
        </w:rPr>
        <w:t>. The study covered activities such as sourcing of food, transporta</w:t>
      </w:r>
      <w:r w:rsidR="009255D7">
        <w:rPr>
          <w:rFonts w:ascii="Times New Roman" w:hAnsi="Times New Roman" w:cs="Times New Roman"/>
          <w:bCs/>
          <w:i/>
          <w:sz w:val="24"/>
          <w:szCs w:val="24"/>
        </w:rPr>
        <w:t xml:space="preserve">tion, storage </w:t>
      </w:r>
      <w:r w:rsidRPr="00B109A6">
        <w:rPr>
          <w:rFonts w:ascii="Times New Roman" w:hAnsi="Times New Roman" w:cs="Times New Roman"/>
          <w:bCs/>
          <w:i/>
          <w:sz w:val="24"/>
          <w:szCs w:val="24"/>
        </w:rPr>
        <w:t xml:space="preserve">and distribution. </w:t>
      </w:r>
      <w:r>
        <w:rPr>
          <w:rFonts w:ascii="Times New Roman" w:hAnsi="Times New Roman" w:cs="Times New Roman"/>
          <w:bCs/>
          <w:i/>
          <w:sz w:val="24"/>
          <w:szCs w:val="24"/>
        </w:rPr>
        <w:t>Q</w:t>
      </w:r>
      <w:r w:rsidRPr="00B109A6">
        <w:rPr>
          <w:rFonts w:ascii="Times New Roman" w:hAnsi="Times New Roman" w:cs="Times New Roman"/>
          <w:bCs/>
          <w:i/>
          <w:sz w:val="24"/>
          <w:szCs w:val="24"/>
        </w:rPr>
        <w:t>uestionnaire and direct observation</w:t>
      </w:r>
      <w:r>
        <w:rPr>
          <w:rFonts w:ascii="Times New Roman" w:hAnsi="Times New Roman" w:cs="Times New Roman"/>
          <w:bCs/>
          <w:i/>
          <w:sz w:val="24"/>
          <w:szCs w:val="24"/>
        </w:rPr>
        <w:t xml:space="preserve"> were used for data collection. D</w:t>
      </w:r>
      <w:r w:rsidRPr="00B109A6">
        <w:rPr>
          <w:rFonts w:ascii="Times New Roman" w:hAnsi="Times New Roman" w:cs="Times New Roman"/>
          <w:bCs/>
          <w:i/>
          <w:sz w:val="24"/>
          <w:szCs w:val="24"/>
        </w:rPr>
        <w:t>escriptive analytical method</w:t>
      </w:r>
      <w:r>
        <w:rPr>
          <w:rFonts w:ascii="Times New Roman" w:hAnsi="Times New Roman" w:cs="Times New Roman"/>
          <w:bCs/>
          <w:i/>
          <w:sz w:val="24"/>
          <w:szCs w:val="24"/>
        </w:rPr>
        <w:t xml:space="preserve"> were used to analyse derived data</w:t>
      </w:r>
      <w:r w:rsidRPr="00B109A6">
        <w:rPr>
          <w:rFonts w:ascii="Times New Roman" w:hAnsi="Times New Roman" w:cs="Times New Roman"/>
          <w:bCs/>
          <w:i/>
          <w:sz w:val="24"/>
          <w:szCs w:val="24"/>
        </w:rPr>
        <w:t>.</w:t>
      </w:r>
      <w:r>
        <w:rPr>
          <w:rFonts w:ascii="Times New Roman" w:hAnsi="Times New Roman" w:cs="Times New Roman"/>
          <w:bCs/>
          <w:i/>
          <w:sz w:val="24"/>
          <w:szCs w:val="24"/>
        </w:rPr>
        <w:t xml:space="preserve"> </w:t>
      </w:r>
      <w:r w:rsidRPr="00B109A6">
        <w:rPr>
          <w:rFonts w:ascii="Times New Roman" w:hAnsi="Times New Roman" w:cs="Times New Roman"/>
          <w:bCs/>
          <w:i/>
          <w:sz w:val="24"/>
          <w:szCs w:val="24"/>
        </w:rPr>
        <w:t xml:space="preserve">Findings revealed that crop grown by the network of local farmers within the State </w:t>
      </w:r>
      <w:r>
        <w:rPr>
          <w:rFonts w:ascii="Times New Roman" w:hAnsi="Times New Roman" w:cs="Times New Roman"/>
          <w:bCs/>
          <w:i/>
          <w:sz w:val="24"/>
          <w:szCs w:val="24"/>
        </w:rPr>
        <w:t xml:space="preserve">were </w:t>
      </w:r>
      <w:r w:rsidRPr="00B109A6">
        <w:rPr>
          <w:rFonts w:ascii="Times New Roman" w:hAnsi="Times New Roman" w:cs="Times New Roman"/>
          <w:bCs/>
          <w:i/>
          <w:sz w:val="24"/>
          <w:szCs w:val="24"/>
        </w:rPr>
        <w:t xml:space="preserve">the sources of food for the SFP. The food are locally sourced from all the 25 LGA in Niger State. Out of the 25 LGA in the State, rice is being sourced from 8 LGA which represents 32% while soya beans is being sourced from 5 LGA which represents 20% of the location where food is being sourced. </w:t>
      </w:r>
      <w:r>
        <w:rPr>
          <w:rFonts w:ascii="Times New Roman" w:hAnsi="Times New Roman" w:cs="Times New Roman"/>
          <w:bCs/>
          <w:i/>
          <w:sz w:val="24"/>
          <w:szCs w:val="24"/>
        </w:rPr>
        <w:t xml:space="preserve">Trucks were used by Local Farmers to transport raw food to </w:t>
      </w:r>
      <w:r w:rsidRPr="00B109A6">
        <w:rPr>
          <w:rFonts w:ascii="Times New Roman" w:hAnsi="Times New Roman" w:cs="Times New Roman"/>
          <w:i/>
          <w:sz w:val="24"/>
          <w:szCs w:val="24"/>
        </w:rPr>
        <w:t>Chanchaga LG Secretariat (distribution centre</w:t>
      </w:r>
      <w:r>
        <w:rPr>
          <w:rFonts w:ascii="Times New Roman" w:hAnsi="Times New Roman" w:cs="Times New Roman"/>
          <w:i/>
          <w:sz w:val="24"/>
          <w:szCs w:val="24"/>
        </w:rPr>
        <w:t>).</w:t>
      </w:r>
      <w:r w:rsidRPr="00B109A6">
        <w:rPr>
          <w:rFonts w:ascii="Times New Roman" w:hAnsi="Times New Roman" w:cs="Times New Roman"/>
          <w:i/>
          <w:sz w:val="24"/>
          <w:szCs w:val="24"/>
        </w:rPr>
        <w:t xml:space="preserve"> Maikunkele </w:t>
      </w:r>
      <w:r>
        <w:rPr>
          <w:rFonts w:ascii="Times New Roman" w:hAnsi="Times New Roman" w:cs="Times New Roman"/>
          <w:i/>
          <w:sz w:val="24"/>
          <w:szCs w:val="24"/>
        </w:rPr>
        <w:t xml:space="preserve">being </w:t>
      </w:r>
      <w:r w:rsidRPr="00F34962">
        <w:rPr>
          <w:rFonts w:ascii="Times New Roman" w:hAnsi="Times New Roman" w:cs="Times New Roman"/>
          <w:i/>
          <w:sz w:val="24"/>
          <w:szCs w:val="24"/>
        </w:rPr>
        <w:t xml:space="preserve">the </w:t>
      </w:r>
      <w:r w:rsidRPr="00F34962">
        <w:rPr>
          <w:rFonts w:ascii="Times New Roman" w:hAnsi="Times New Roman" w:cs="Times New Roman"/>
          <w:bCs/>
          <w:i/>
          <w:sz w:val="24"/>
          <w:szCs w:val="24"/>
        </w:rPr>
        <w:t>proximate settlement to distribution centre,</w:t>
      </w:r>
      <w:r w:rsidRPr="00F34962">
        <w:rPr>
          <w:rFonts w:ascii="Times New Roman" w:hAnsi="Times New Roman" w:cs="Times New Roman"/>
          <w:bCs/>
          <w:i/>
          <w:color w:val="FF0000"/>
          <w:sz w:val="24"/>
          <w:szCs w:val="24"/>
        </w:rPr>
        <w:t xml:space="preserve"> </w:t>
      </w:r>
      <w:r w:rsidRPr="00F34962">
        <w:rPr>
          <w:rFonts w:ascii="Times New Roman" w:hAnsi="Times New Roman" w:cs="Times New Roman"/>
          <w:i/>
          <w:sz w:val="24"/>
          <w:szCs w:val="24"/>
        </w:rPr>
        <w:t>covers an estimated distance of 10km while Edati LGA being the farthest distance covers an average distance of 121km to the food distribution centre.</w:t>
      </w:r>
      <w:r w:rsidRPr="00B109A6">
        <w:rPr>
          <w:rFonts w:ascii="Times New Roman" w:hAnsi="Times New Roman" w:cs="Times New Roman"/>
          <w:i/>
          <w:sz w:val="24"/>
          <w:szCs w:val="24"/>
        </w:rPr>
        <w:t xml:space="preserve"> The women (540) recruited as cooks (vendors) for the SFP </w:t>
      </w:r>
      <w:r>
        <w:rPr>
          <w:rFonts w:ascii="Times New Roman" w:hAnsi="Times New Roman" w:cs="Times New Roman"/>
          <w:i/>
          <w:sz w:val="24"/>
          <w:szCs w:val="24"/>
        </w:rPr>
        <w:t>were</w:t>
      </w:r>
      <w:r w:rsidRPr="00B109A6">
        <w:rPr>
          <w:rFonts w:ascii="Times New Roman" w:hAnsi="Times New Roman" w:cs="Times New Roman"/>
          <w:i/>
          <w:sz w:val="24"/>
          <w:szCs w:val="24"/>
        </w:rPr>
        <w:t xml:space="preserve"> recruited from various communities where the benefiting public primary schools are located. Raw food are collected at the distribution c</w:t>
      </w:r>
      <w:r>
        <w:rPr>
          <w:rFonts w:ascii="Times New Roman" w:hAnsi="Times New Roman" w:cs="Times New Roman"/>
          <w:i/>
          <w:sz w:val="24"/>
          <w:szCs w:val="24"/>
        </w:rPr>
        <w:t>entre by the cooks</w:t>
      </w:r>
      <w:r w:rsidRPr="00B109A6">
        <w:rPr>
          <w:rFonts w:ascii="Times New Roman" w:hAnsi="Times New Roman" w:cs="Times New Roman"/>
          <w:i/>
          <w:sz w:val="24"/>
          <w:szCs w:val="24"/>
        </w:rPr>
        <w:t xml:space="preserve">, transformed into cooked food in their individual homes and packaged in coolers for the feeding of the pupils based on the State Government approved feeding menu. The cooks live near the schools, hence, do not need </w:t>
      </w:r>
      <w:r>
        <w:rPr>
          <w:rFonts w:ascii="Times New Roman" w:hAnsi="Times New Roman" w:cs="Times New Roman"/>
          <w:i/>
          <w:sz w:val="24"/>
          <w:szCs w:val="24"/>
        </w:rPr>
        <w:t xml:space="preserve">to cover long distances in order to </w:t>
      </w:r>
      <w:r w:rsidRPr="00B109A6">
        <w:rPr>
          <w:rFonts w:ascii="Times New Roman" w:hAnsi="Times New Roman" w:cs="Times New Roman"/>
          <w:i/>
          <w:sz w:val="24"/>
          <w:szCs w:val="24"/>
        </w:rPr>
        <w:t>convey the food to the schools. Among the nine major constraints identified, corruption (M=4.39) and poor remuneration of cooks (M=4.25) were ranked highest while the least of the challenges to effective implementation of SFP in the State is political interference (M=3.21).</w:t>
      </w:r>
      <w:r>
        <w:rPr>
          <w:rFonts w:ascii="Times New Roman" w:hAnsi="Times New Roman" w:cs="Times New Roman"/>
          <w:i/>
          <w:sz w:val="24"/>
          <w:szCs w:val="24"/>
        </w:rPr>
        <w:t>T</w:t>
      </w:r>
      <w:r w:rsidRPr="00B109A6">
        <w:rPr>
          <w:rFonts w:ascii="Times New Roman" w:hAnsi="Times New Roman" w:cs="Times New Roman"/>
          <w:i/>
          <w:sz w:val="24"/>
          <w:szCs w:val="24"/>
        </w:rPr>
        <w:t xml:space="preserve">he study recommends </w:t>
      </w:r>
      <w:r w:rsidRPr="00B109A6">
        <w:rPr>
          <w:rFonts w:ascii="Times New Roman" w:eastAsia="Times New Roman" w:hAnsi="Times New Roman" w:cs="Times New Roman"/>
          <w:i/>
          <w:sz w:val="24"/>
          <w:szCs w:val="24"/>
          <w:lang w:eastAsia="en-GB"/>
        </w:rPr>
        <w:t xml:space="preserve">amongst others, that the State </w:t>
      </w:r>
      <w:r w:rsidRPr="00B109A6">
        <w:rPr>
          <w:rFonts w:ascii="Times New Roman" w:hAnsi="Times New Roman" w:cs="Times New Roman"/>
          <w:i/>
          <w:sz w:val="24"/>
          <w:szCs w:val="24"/>
        </w:rPr>
        <w:t xml:space="preserve">Government should provide better storage facilities to prevent spoilage and wastages of farm produces supplied by farmers within the locality. </w:t>
      </w:r>
    </w:p>
    <w:bookmarkEnd w:id="0"/>
    <w:p w14:paraId="091007AE" w14:textId="77777777" w:rsidR="009221D1" w:rsidRPr="00A379FB" w:rsidRDefault="009221D1" w:rsidP="009221D1">
      <w:pPr>
        <w:rPr>
          <w:rFonts w:ascii="Times New Roman" w:hAnsi="Times New Roman" w:cs="Times New Roman"/>
          <w:b/>
          <w:color w:val="FF0000"/>
          <w:sz w:val="24"/>
          <w:szCs w:val="24"/>
          <w:u w:val="single"/>
        </w:rPr>
      </w:pPr>
    </w:p>
    <w:p w14:paraId="470347A5" w14:textId="77777777" w:rsidR="009221D1" w:rsidRPr="000F6E8E" w:rsidRDefault="009221D1" w:rsidP="000F6E8E">
      <w:pPr>
        <w:rPr>
          <w:rFonts w:ascii="Times New Roman" w:hAnsi="Times New Roman" w:cs="Times New Roman"/>
          <w:i/>
          <w:sz w:val="24"/>
          <w:szCs w:val="24"/>
        </w:rPr>
      </w:pPr>
      <w:r w:rsidRPr="002E3FBF">
        <w:rPr>
          <w:rFonts w:ascii="Times New Roman" w:hAnsi="Times New Roman" w:cs="Times New Roman"/>
          <w:b/>
          <w:i/>
          <w:sz w:val="24"/>
          <w:szCs w:val="24"/>
        </w:rPr>
        <w:t>Keywords</w:t>
      </w:r>
      <w:r w:rsidRPr="002E3FBF">
        <w:rPr>
          <w:rFonts w:ascii="Times New Roman" w:hAnsi="Times New Roman" w:cs="Times New Roman"/>
          <w:i/>
          <w:sz w:val="24"/>
          <w:szCs w:val="24"/>
        </w:rPr>
        <w:t>: Logistics, Food, School-feeding, Public Primary School, Chanchaga</w:t>
      </w:r>
    </w:p>
    <w:p w14:paraId="63E06FF0" w14:textId="77777777" w:rsidR="009221D1" w:rsidRPr="00B90E0F" w:rsidRDefault="000F6E8E" w:rsidP="003F0E3D">
      <w:pPr>
        <w:spacing w:line="276" w:lineRule="auto"/>
        <w:jc w:val="both"/>
        <w:rPr>
          <w:rFonts w:ascii="Times New Roman" w:hAnsi="Times New Roman" w:cs="Times New Roman"/>
          <w:b/>
          <w:sz w:val="24"/>
          <w:szCs w:val="24"/>
          <w:shd w:val="clear" w:color="auto" w:fill="FFFFFF"/>
        </w:rPr>
      </w:pPr>
      <w:r w:rsidRPr="00B90E0F">
        <w:rPr>
          <w:rFonts w:ascii="Times New Roman" w:hAnsi="Times New Roman" w:cs="Times New Roman"/>
          <w:b/>
          <w:sz w:val="24"/>
          <w:szCs w:val="24"/>
          <w:shd w:val="clear" w:color="auto" w:fill="FFFFFF"/>
        </w:rPr>
        <w:t>Introduction</w:t>
      </w:r>
    </w:p>
    <w:p w14:paraId="343332B7" w14:textId="77777777" w:rsidR="00B90E0F" w:rsidRPr="00B90E0F" w:rsidRDefault="00B90E0F" w:rsidP="003F0E3D">
      <w:pPr>
        <w:spacing w:after="0" w:line="276" w:lineRule="auto"/>
        <w:jc w:val="both"/>
        <w:rPr>
          <w:rFonts w:ascii="Times New Roman" w:hAnsi="Times New Roman" w:cs="Times New Roman"/>
          <w:sz w:val="24"/>
          <w:szCs w:val="24"/>
        </w:rPr>
      </w:pPr>
      <w:r w:rsidRPr="00B90E0F">
        <w:rPr>
          <w:rFonts w:ascii="Times New Roman" w:hAnsi="Times New Roman" w:cs="Times New Roman"/>
          <w:sz w:val="24"/>
          <w:szCs w:val="24"/>
        </w:rPr>
        <w:t xml:space="preserve">Examining the logistics of school feeding initiatives within Chanchaga Local Government Area of Niger State is a critical undertaking aimed at gauging the efficacy and efficiency of these programs in addressing nutritional requirements and educational outcomes. Such feeding schemes have emerged as pivotal interventions in the fight against malnutrition and the enhancement of school attendance and academic performance, particularly in economically disadvantaged regions like Chanchaga. However, the triumph of these initiatives heavily hinges on the seamless execution of logistical tasks encompassing procurement, transportation, storage, and distribution of food commodities to educational institutions (Adebisi </w:t>
      </w:r>
      <w:r w:rsidRPr="004346A7">
        <w:rPr>
          <w:rFonts w:ascii="Times New Roman" w:hAnsi="Times New Roman" w:cs="Times New Roman"/>
          <w:i/>
          <w:sz w:val="24"/>
          <w:szCs w:val="24"/>
        </w:rPr>
        <w:t>et al</w:t>
      </w:r>
      <w:r w:rsidRPr="00B90E0F">
        <w:rPr>
          <w:rFonts w:ascii="Times New Roman" w:hAnsi="Times New Roman" w:cs="Times New Roman"/>
          <w:sz w:val="24"/>
          <w:szCs w:val="24"/>
        </w:rPr>
        <w:t xml:space="preserve">., 2020). Given the intricate nature of logistics management within the sphere of school feeding programs, a thorough evaluation </w:t>
      </w:r>
      <w:r w:rsidRPr="00B90E0F">
        <w:rPr>
          <w:rFonts w:ascii="Times New Roman" w:hAnsi="Times New Roman" w:cs="Times New Roman"/>
          <w:sz w:val="24"/>
          <w:szCs w:val="24"/>
        </w:rPr>
        <w:lastRenderedPageBreak/>
        <w:t>becomes imperative to pinpoint challenges, identify lacunae, and unearth avenues for enhancement, thereby ensuring the uninterrupted provision of nourishing meals to schoolchildren.</w:t>
      </w:r>
    </w:p>
    <w:p w14:paraId="2B2D58DE" w14:textId="77777777" w:rsidR="00A97C36" w:rsidRDefault="00A97C36" w:rsidP="003F0E3D">
      <w:pPr>
        <w:spacing w:after="0" w:line="276" w:lineRule="auto"/>
        <w:jc w:val="both"/>
        <w:rPr>
          <w:rFonts w:ascii="Times New Roman" w:hAnsi="Times New Roman" w:cs="Times New Roman"/>
          <w:sz w:val="24"/>
          <w:szCs w:val="24"/>
        </w:rPr>
      </w:pPr>
    </w:p>
    <w:p w14:paraId="05B713F2" w14:textId="77777777" w:rsidR="00B90E0F" w:rsidRPr="00B90E0F" w:rsidRDefault="00B90E0F" w:rsidP="003F0E3D">
      <w:pPr>
        <w:spacing w:line="276" w:lineRule="auto"/>
        <w:jc w:val="both"/>
        <w:rPr>
          <w:rFonts w:ascii="Times New Roman" w:hAnsi="Times New Roman" w:cs="Times New Roman"/>
          <w:sz w:val="24"/>
          <w:szCs w:val="24"/>
        </w:rPr>
      </w:pPr>
      <w:r w:rsidRPr="00B90E0F">
        <w:rPr>
          <w:rFonts w:ascii="Times New Roman" w:hAnsi="Times New Roman" w:cs="Times New Roman"/>
          <w:sz w:val="24"/>
          <w:szCs w:val="24"/>
        </w:rPr>
        <w:t xml:space="preserve">In the specific context of Chanchaga Local Government Area, grasping the intricacies of school feeding logistics holds utmost significance due to the socio-economic dynamics prevailing in the region and the alarming prevalence of malnutrition among school-aged youths. Efficient management of logistics stands as a linchpin in guaranteeing the prompt dispatch of food provisions to schools, upholding standards of food quality and safety, and curtailing wastage (Makinde </w:t>
      </w:r>
      <w:r w:rsidRPr="00B90E0F">
        <w:rPr>
          <w:rFonts w:ascii="Times New Roman" w:hAnsi="Times New Roman" w:cs="Times New Roman"/>
          <w:i/>
          <w:sz w:val="24"/>
          <w:szCs w:val="24"/>
        </w:rPr>
        <w:t>et al</w:t>
      </w:r>
      <w:r w:rsidRPr="00B90E0F">
        <w:rPr>
          <w:rFonts w:ascii="Times New Roman" w:hAnsi="Times New Roman" w:cs="Times New Roman"/>
          <w:sz w:val="24"/>
          <w:szCs w:val="24"/>
        </w:rPr>
        <w:t>., 2019). Moreover, logistical impediments such as subpar road networks, inadequate storage facilities, and a dearth of transportation resources pose substantial hurdles to the seamless execution of school feeding endeavours. Hence, conducting a comprehensive assessment of logistics within Chanchaga becomes indispensable for policymakers, stakeholders, and implementing bodies to craft strategies that optimize resource allocation, streamline operations, and ultimately amplify the efficacy of school feeding initiatives in bolstering child well-being and educational attainment.</w:t>
      </w:r>
    </w:p>
    <w:p w14:paraId="5B84CF7A" w14:textId="77777777" w:rsidR="00104A6D" w:rsidRPr="00B90E0F" w:rsidRDefault="006111CF" w:rsidP="003F0E3D">
      <w:pPr>
        <w:spacing w:line="276" w:lineRule="auto"/>
        <w:jc w:val="both"/>
        <w:rPr>
          <w:rFonts w:ascii="Times New Roman" w:hAnsi="Times New Roman" w:cs="Times New Roman"/>
          <w:b/>
          <w:sz w:val="24"/>
          <w:szCs w:val="24"/>
          <w:shd w:val="clear" w:color="auto" w:fill="FFFFFF"/>
        </w:rPr>
      </w:pPr>
      <w:r w:rsidRPr="00B90E0F">
        <w:rPr>
          <w:rFonts w:ascii="Times New Roman" w:hAnsi="Times New Roman" w:cs="Times New Roman"/>
          <w:b/>
          <w:sz w:val="24"/>
          <w:szCs w:val="24"/>
          <w:shd w:val="clear" w:color="auto" w:fill="FFFFFF"/>
        </w:rPr>
        <w:t>2. Literature Review</w:t>
      </w:r>
    </w:p>
    <w:p w14:paraId="11186DBD" w14:textId="77777777" w:rsidR="003611D2" w:rsidRDefault="003611D2" w:rsidP="003F0E3D">
      <w:pPr>
        <w:spacing w:line="276" w:lineRule="auto"/>
        <w:jc w:val="both"/>
        <w:rPr>
          <w:rFonts w:ascii="Times New Roman" w:hAnsi="Times New Roman" w:cs="Times New Roman"/>
          <w:sz w:val="24"/>
          <w:szCs w:val="24"/>
        </w:rPr>
      </w:pPr>
      <w:r w:rsidRPr="00737142">
        <w:rPr>
          <w:rFonts w:ascii="Times New Roman" w:hAnsi="Times New Roman" w:cs="Times New Roman"/>
          <w:sz w:val="24"/>
          <w:szCs w:val="24"/>
        </w:rPr>
        <w:t>The School Feeding Program (SFP) stands as a pivotal mechanism worldwide, facilitating children's access to education while providing notable benefits to underprivileged youths in terms of physical growth and cognitive development (</w:t>
      </w:r>
      <w:proofErr w:type="spellStart"/>
      <w:r w:rsidRPr="00737142">
        <w:rPr>
          <w:rFonts w:ascii="Times New Roman" w:hAnsi="Times New Roman" w:cs="Times New Roman"/>
          <w:sz w:val="24"/>
          <w:szCs w:val="24"/>
        </w:rPr>
        <w:t>Mastewal</w:t>
      </w:r>
      <w:proofErr w:type="spellEnd"/>
      <w:r w:rsidRPr="00737142">
        <w:rPr>
          <w:rFonts w:ascii="Times New Roman" w:hAnsi="Times New Roman" w:cs="Times New Roman"/>
          <w:sz w:val="24"/>
          <w:szCs w:val="24"/>
        </w:rPr>
        <w:t xml:space="preserve"> </w:t>
      </w:r>
      <w:r w:rsidRPr="004346A7">
        <w:rPr>
          <w:rFonts w:ascii="Times New Roman" w:hAnsi="Times New Roman" w:cs="Times New Roman"/>
          <w:i/>
          <w:sz w:val="24"/>
          <w:szCs w:val="24"/>
        </w:rPr>
        <w:t>et al</w:t>
      </w:r>
      <w:r w:rsidR="004346A7">
        <w:rPr>
          <w:rFonts w:ascii="Times New Roman" w:hAnsi="Times New Roman" w:cs="Times New Roman"/>
          <w:i/>
          <w:sz w:val="24"/>
          <w:szCs w:val="24"/>
        </w:rPr>
        <w:t>.</w:t>
      </w:r>
      <w:r w:rsidRPr="00737142">
        <w:rPr>
          <w:rFonts w:ascii="Times New Roman" w:hAnsi="Times New Roman" w:cs="Times New Roman"/>
          <w:sz w:val="24"/>
          <w:szCs w:val="24"/>
        </w:rPr>
        <w:t xml:space="preserve">, 2018). Recognized as a well-established developmental aid </w:t>
      </w:r>
      <w:r w:rsidR="00FB2BC2" w:rsidRPr="00737142">
        <w:rPr>
          <w:rFonts w:ascii="Times New Roman" w:hAnsi="Times New Roman" w:cs="Times New Roman"/>
          <w:sz w:val="24"/>
          <w:szCs w:val="24"/>
        </w:rPr>
        <w:t>endeavour</w:t>
      </w:r>
      <w:r w:rsidRPr="00737142">
        <w:rPr>
          <w:rFonts w:ascii="Times New Roman" w:hAnsi="Times New Roman" w:cs="Times New Roman"/>
          <w:sz w:val="24"/>
          <w:szCs w:val="24"/>
        </w:rPr>
        <w:t xml:space="preserve">, SFPs aim to combat hunger, malnutrition, and educational deficiencies by offering daily meals to students (Andreas </w:t>
      </w:r>
      <w:r w:rsidRPr="004346A7">
        <w:rPr>
          <w:rFonts w:ascii="Times New Roman" w:hAnsi="Times New Roman" w:cs="Times New Roman"/>
          <w:i/>
          <w:sz w:val="24"/>
          <w:szCs w:val="24"/>
        </w:rPr>
        <w:t>et al</w:t>
      </w:r>
      <w:r w:rsidR="004346A7">
        <w:rPr>
          <w:rFonts w:ascii="Times New Roman" w:hAnsi="Times New Roman" w:cs="Times New Roman"/>
          <w:i/>
          <w:sz w:val="24"/>
          <w:szCs w:val="24"/>
        </w:rPr>
        <w:t>.</w:t>
      </w:r>
      <w:r w:rsidRPr="00737142">
        <w:rPr>
          <w:rFonts w:ascii="Times New Roman" w:hAnsi="Times New Roman" w:cs="Times New Roman"/>
          <w:sz w:val="24"/>
          <w:szCs w:val="24"/>
        </w:rPr>
        <w:t xml:space="preserve">, 2014). The logistical dimension of school feeding encompasses overseeing the supply chain to ensure the efficient distribution of food to educational institutions (Andreas </w:t>
      </w:r>
      <w:r w:rsidRPr="004346A7">
        <w:rPr>
          <w:rFonts w:ascii="Times New Roman" w:hAnsi="Times New Roman" w:cs="Times New Roman"/>
          <w:i/>
          <w:sz w:val="24"/>
          <w:szCs w:val="24"/>
        </w:rPr>
        <w:t>et al</w:t>
      </w:r>
      <w:r w:rsidR="004346A7">
        <w:rPr>
          <w:rFonts w:ascii="Times New Roman" w:hAnsi="Times New Roman" w:cs="Times New Roman"/>
          <w:i/>
          <w:sz w:val="24"/>
          <w:szCs w:val="24"/>
        </w:rPr>
        <w:t>.</w:t>
      </w:r>
      <w:r w:rsidRPr="00737142">
        <w:rPr>
          <w:rFonts w:ascii="Times New Roman" w:hAnsi="Times New Roman" w:cs="Times New Roman"/>
          <w:sz w:val="24"/>
          <w:szCs w:val="24"/>
        </w:rPr>
        <w:t xml:space="preserve">, 2014). This involves various tasks such as locally sourcing food, procuring from nearby producers, and coordinating delivery to schools (Mahadevan </w:t>
      </w:r>
      <w:r w:rsidRPr="004346A7">
        <w:rPr>
          <w:rFonts w:ascii="Times New Roman" w:hAnsi="Times New Roman" w:cs="Times New Roman"/>
          <w:i/>
          <w:sz w:val="24"/>
          <w:szCs w:val="24"/>
        </w:rPr>
        <w:t>et al</w:t>
      </w:r>
      <w:r w:rsidRPr="00737142">
        <w:rPr>
          <w:rFonts w:ascii="Times New Roman" w:hAnsi="Times New Roman" w:cs="Times New Roman"/>
          <w:sz w:val="24"/>
          <w:szCs w:val="24"/>
        </w:rPr>
        <w:t xml:space="preserve">., 2013). The ultimate goal is to provide meals to attending students, either consumed on-site or taken home as provisions (João </w:t>
      </w:r>
      <w:r w:rsidRPr="004346A7">
        <w:rPr>
          <w:rFonts w:ascii="Times New Roman" w:hAnsi="Times New Roman" w:cs="Times New Roman"/>
          <w:i/>
          <w:sz w:val="24"/>
          <w:szCs w:val="24"/>
        </w:rPr>
        <w:t>et al</w:t>
      </w:r>
      <w:r w:rsidRPr="00737142">
        <w:rPr>
          <w:rFonts w:ascii="Times New Roman" w:hAnsi="Times New Roman" w:cs="Times New Roman"/>
          <w:sz w:val="24"/>
          <w:szCs w:val="24"/>
        </w:rPr>
        <w:t xml:space="preserve">., 2019). </w:t>
      </w:r>
    </w:p>
    <w:p w14:paraId="7136AD25" w14:textId="77777777" w:rsidR="003611D2" w:rsidRDefault="003611D2" w:rsidP="003F0E3D">
      <w:pPr>
        <w:spacing w:line="276" w:lineRule="auto"/>
        <w:jc w:val="both"/>
        <w:rPr>
          <w:rFonts w:ascii="Times New Roman" w:hAnsi="Times New Roman" w:cs="Times New Roman"/>
          <w:sz w:val="24"/>
          <w:szCs w:val="24"/>
        </w:rPr>
      </w:pPr>
      <w:r w:rsidRPr="00737142">
        <w:rPr>
          <w:rFonts w:ascii="Times New Roman" w:hAnsi="Times New Roman" w:cs="Times New Roman"/>
          <w:sz w:val="24"/>
          <w:szCs w:val="24"/>
        </w:rPr>
        <w:t xml:space="preserve">Strategies such as grouping schools, assigning suitable distribution vehicles, and optimizing vehicle routes within clusters aim to enhance efficiency, as suggested by Constance </w:t>
      </w:r>
      <w:r w:rsidRPr="004346A7">
        <w:rPr>
          <w:rFonts w:ascii="Times New Roman" w:hAnsi="Times New Roman" w:cs="Times New Roman"/>
          <w:i/>
          <w:sz w:val="24"/>
          <w:szCs w:val="24"/>
        </w:rPr>
        <w:t>et al</w:t>
      </w:r>
      <w:r w:rsidRPr="00737142">
        <w:rPr>
          <w:rFonts w:ascii="Times New Roman" w:hAnsi="Times New Roman" w:cs="Times New Roman"/>
          <w:sz w:val="24"/>
          <w:szCs w:val="24"/>
        </w:rPr>
        <w:t>. (2020). The overarching aim is to ensure timely food delivery to schools, thereby maximizing the effectiveness of school feeding programs. Through adept management of the supply chain, these programs can contribute significantly to improving educational outcomes, food security, and developmental goals.</w:t>
      </w:r>
      <w:r>
        <w:rPr>
          <w:rFonts w:ascii="Times New Roman" w:hAnsi="Times New Roman" w:cs="Times New Roman"/>
          <w:sz w:val="24"/>
          <w:szCs w:val="24"/>
        </w:rPr>
        <w:t xml:space="preserve"> </w:t>
      </w:r>
      <w:r w:rsidRPr="00737142">
        <w:rPr>
          <w:rFonts w:ascii="Times New Roman" w:hAnsi="Times New Roman" w:cs="Times New Roman"/>
          <w:sz w:val="24"/>
          <w:szCs w:val="24"/>
        </w:rPr>
        <w:t xml:space="preserve">In the theoretical realm, various concepts and practices come into play, shaping the management and efficacy of local food supply chains within school feeding programs. Supply Chain Management Theory underscores the importance of coordinating and integrating activities to ensure resource and product flow efficiency. Within local food supply chains, factors such as infrastructure development and the adoption of blockchain technology are deemed critical for mitigating food losses and enhancing transparency (Claudia </w:t>
      </w:r>
      <w:r w:rsidRPr="004346A7">
        <w:rPr>
          <w:rFonts w:ascii="Times New Roman" w:hAnsi="Times New Roman" w:cs="Times New Roman"/>
          <w:i/>
          <w:sz w:val="24"/>
          <w:szCs w:val="24"/>
        </w:rPr>
        <w:t>et al.,</w:t>
      </w:r>
      <w:r w:rsidRPr="00737142">
        <w:rPr>
          <w:rFonts w:ascii="Times New Roman" w:hAnsi="Times New Roman" w:cs="Times New Roman"/>
          <w:sz w:val="24"/>
          <w:szCs w:val="24"/>
        </w:rPr>
        <w:t xml:space="preserve"> 2022; Tim </w:t>
      </w:r>
      <w:r w:rsidRPr="004346A7">
        <w:rPr>
          <w:rFonts w:ascii="Times New Roman" w:hAnsi="Times New Roman" w:cs="Times New Roman"/>
          <w:i/>
          <w:sz w:val="24"/>
          <w:szCs w:val="24"/>
        </w:rPr>
        <w:t>et al</w:t>
      </w:r>
      <w:r w:rsidRPr="00737142">
        <w:rPr>
          <w:rFonts w:ascii="Times New Roman" w:hAnsi="Times New Roman" w:cs="Times New Roman"/>
          <w:sz w:val="24"/>
          <w:szCs w:val="24"/>
        </w:rPr>
        <w:t xml:space="preserve">., 2019). </w:t>
      </w:r>
    </w:p>
    <w:p w14:paraId="599D5B34" w14:textId="77777777" w:rsidR="003611D2" w:rsidRPr="00737142" w:rsidRDefault="003611D2" w:rsidP="003F0E3D">
      <w:pPr>
        <w:spacing w:line="276" w:lineRule="auto"/>
        <w:jc w:val="both"/>
        <w:rPr>
          <w:rFonts w:ascii="Times New Roman" w:hAnsi="Times New Roman" w:cs="Times New Roman"/>
          <w:sz w:val="24"/>
          <w:szCs w:val="24"/>
        </w:rPr>
      </w:pPr>
      <w:r w:rsidRPr="00737142">
        <w:rPr>
          <w:rFonts w:ascii="Times New Roman" w:hAnsi="Times New Roman" w:cs="Times New Roman"/>
          <w:sz w:val="24"/>
          <w:szCs w:val="24"/>
        </w:rPr>
        <w:t xml:space="preserve">Additionally, leveraging dynamic capabilities like supply chain orientation and innovation practices can foster sustainable management practices (Nida </w:t>
      </w:r>
      <w:r w:rsidRPr="004346A7">
        <w:rPr>
          <w:rFonts w:ascii="Times New Roman" w:hAnsi="Times New Roman" w:cs="Times New Roman"/>
          <w:i/>
          <w:sz w:val="24"/>
          <w:szCs w:val="24"/>
        </w:rPr>
        <w:t>et al</w:t>
      </w:r>
      <w:r w:rsidRPr="00737142">
        <w:rPr>
          <w:rFonts w:ascii="Times New Roman" w:hAnsi="Times New Roman" w:cs="Times New Roman"/>
          <w:sz w:val="24"/>
          <w:szCs w:val="24"/>
        </w:rPr>
        <w:t xml:space="preserve">., 2022). Lean Management Theory, on the other hand, focuses on optimizing efficiency and minimizing waste through principles such as low inventories and streamlined operations, particularly advantageous within the food commodity supply chain (Eliseo et al., 2018; </w:t>
      </w:r>
      <w:proofErr w:type="spellStart"/>
      <w:r w:rsidRPr="00737142">
        <w:rPr>
          <w:rFonts w:ascii="Times New Roman" w:hAnsi="Times New Roman" w:cs="Times New Roman"/>
          <w:sz w:val="24"/>
          <w:szCs w:val="24"/>
        </w:rPr>
        <w:t>Chutchai</w:t>
      </w:r>
      <w:proofErr w:type="spellEnd"/>
      <w:r w:rsidRPr="00737142">
        <w:rPr>
          <w:rFonts w:ascii="Times New Roman" w:hAnsi="Times New Roman" w:cs="Times New Roman"/>
          <w:sz w:val="24"/>
          <w:szCs w:val="24"/>
        </w:rPr>
        <w:t xml:space="preserve"> </w:t>
      </w:r>
      <w:r w:rsidRPr="004346A7">
        <w:rPr>
          <w:rFonts w:ascii="Times New Roman" w:hAnsi="Times New Roman" w:cs="Times New Roman"/>
          <w:i/>
          <w:sz w:val="24"/>
          <w:szCs w:val="24"/>
        </w:rPr>
        <w:t>et al</w:t>
      </w:r>
      <w:r w:rsidRPr="00737142">
        <w:rPr>
          <w:rFonts w:ascii="Times New Roman" w:hAnsi="Times New Roman" w:cs="Times New Roman"/>
          <w:sz w:val="24"/>
          <w:szCs w:val="24"/>
        </w:rPr>
        <w:t xml:space="preserve">., 2011). Just in Time Theory </w:t>
      </w:r>
      <w:r w:rsidRPr="00737142">
        <w:rPr>
          <w:rFonts w:ascii="Times New Roman" w:hAnsi="Times New Roman" w:cs="Times New Roman"/>
          <w:sz w:val="24"/>
          <w:szCs w:val="24"/>
        </w:rPr>
        <w:lastRenderedPageBreak/>
        <w:t xml:space="preserve">and Risk Management Theory emphasize strategies for efficient procurement and risk mitigation, respectively, while Sustainability Theory highlights the importance of environmentally conscious solutions and community engagement (Per </w:t>
      </w:r>
      <w:r w:rsidRPr="004346A7">
        <w:rPr>
          <w:rFonts w:ascii="Times New Roman" w:hAnsi="Times New Roman" w:cs="Times New Roman"/>
          <w:i/>
          <w:sz w:val="24"/>
          <w:szCs w:val="24"/>
        </w:rPr>
        <w:t>et al</w:t>
      </w:r>
      <w:r w:rsidRPr="00737142">
        <w:rPr>
          <w:rFonts w:ascii="Times New Roman" w:hAnsi="Times New Roman" w:cs="Times New Roman"/>
          <w:sz w:val="24"/>
          <w:szCs w:val="24"/>
        </w:rPr>
        <w:t xml:space="preserve">., 2016; Andreas </w:t>
      </w:r>
      <w:r w:rsidRPr="004346A7">
        <w:rPr>
          <w:rFonts w:ascii="Times New Roman" w:hAnsi="Times New Roman" w:cs="Times New Roman"/>
          <w:i/>
          <w:sz w:val="24"/>
          <w:szCs w:val="24"/>
        </w:rPr>
        <w:t>et al</w:t>
      </w:r>
      <w:r w:rsidRPr="00737142">
        <w:rPr>
          <w:rFonts w:ascii="Times New Roman" w:hAnsi="Times New Roman" w:cs="Times New Roman"/>
          <w:sz w:val="24"/>
          <w:szCs w:val="24"/>
        </w:rPr>
        <w:t>., 2014; Elena and Pagliarino, 2015). These theoretical frameworks provide valuable insights into enhancing the logistics of food supply within school feeding programs, ultimately promoting healthy eating habits and nutrition among students while ensuring sustainabilit</w:t>
      </w:r>
      <w:r w:rsidR="0098664A">
        <w:rPr>
          <w:rFonts w:ascii="Times New Roman" w:hAnsi="Times New Roman" w:cs="Times New Roman"/>
          <w:sz w:val="24"/>
          <w:szCs w:val="24"/>
        </w:rPr>
        <w:t>y and efficiency in operations.</w:t>
      </w:r>
      <w:r w:rsidRPr="00737142">
        <w:rPr>
          <w:rFonts w:ascii="Times New Roman" w:hAnsi="Times New Roman" w:cs="Times New Roman"/>
          <w:vanish/>
          <w:sz w:val="24"/>
          <w:szCs w:val="24"/>
        </w:rPr>
        <w:t>Top of Form</w:t>
      </w:r>
    </w:p>
    <w:p w14:paraId="04C0AFFD" w14:textId="77777777" w:rsidR="00E934ED" w:rsidRDefault="00A97A99" w:rsidP="003F0E3D">
      <w:pPr>
        <w:spacing w:line="276" w:lineRule="auto"/>
        <w:jc w:val="both"/>
        <w:rPr>
          <w:rFonts w:ascii="Times New Roman" w:hAnsi="Times New Roman" w:cs="Times New Roman"/>
          <w:b/>
          <w:sz w:val="24"/>
          <w:szCs w:val="24"/>
          <w:shd w:val="clear" w:color="auto" w:fill="FFFFFF"/>
        </w:rPr>
      </w:pPr>
      <w:r w:rsidRPr="003611D2">
        <w:rPr>
          <w:rFonts w:ascii="Times New Roman" w:hAnsi="Times New Roman" w:cs="Times New Roman"/>
          <w:b/>
          <w:sz w:val="24"/>
          <w:szCs w:val="24"/>
          <w:shd w:val="clear" w:color="auto" w:fill="FFFFFF"/>
        </w:rPr>
        <w:t xml:space="preserve">3.0 </w:t>
      </w:r>
      <w:r>
        <w:rPr>
          <w:rFonts w:ascii="Times New Roman" w:hAnsi="Times New Roman" w:cs="Times New Roman"/>
          <w:b/>
          <w:sz w:val="24"/>
          <w:szCs w:val="24"/>
          <w:shd w:val="clear" w:color="auto" w:fill="FFFFFF"/>
        </w:rPr>
        <w:t xml:space="preserve">  Study Area and Methodology</w:t>
      </w:r>
    </w:p>
    <w:p w14:paraId="6F2C2512" w14:textId="77777777" w:rsidR="005843D6" w:rsidRDefault="005843D6" w:rsidP="003F0E3D">
      <w:pPr>
        <w:spacing w:line="276"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3.1 Study Area</w:t>
      </w:r>
    </w:p>
    <w:p w14:paraId="0B970B2B" w14:textId="77777777" w:rsidR="00861023" w:rsidRDefault="005843D6" w:rsidP="003F0E3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Minna, the Capital of </w:t>
      </w:r>
      <w:r w:rsidRPr="00A379FB">
        <w:rPr>
          <w:rFonts w:ascii="Times New Roman" w:hAnsi="Times New Roman" w:cs="Times New Roman"/>
          <w:sz w:val="24"/>
          <w:szCs w:val="24"/>
        </w:rPr>
        <w:t xml:space="preserve">Niger State, </w:t>
      </w:r>
      <w:r w:rsidRPr="00A379FB">
        <w:rPr>
          <w:rStyle w:val="Strong"/>
          <w:rFonts w:ascii="Times New Roman" w:hAnsi="Times New Roman" w:cs="Times New Roman"/>
          <w:b w:val="0"/>
          <w:sz w:val="24"/>
          <w:szCs w:val="24"/>
        </w:rPr>
        <w:t>is located</w:t>
      </w:r>
      <w:r>
        <w:rPr>
          <w:rStyle w:val="Strong"/>
          <w:rFonts w:ascii="Times New Roman" w:hAnsi="Times New Roman" w:cs="Times New Roman"/>
          <w:b w:val="0"/>
          <w:sz w:val="24"/>
          <w:szCs w:val="24"/>
        </w:rPr>
        <w:t xml:space="preserve"> </w:t>
      </w:r>
      <w:r w:rsidRPr="00A379FB">
        <w:rPr>
          <w:rFonts w:ascii="Times New Roman" w:hAnsi="Times New Roman" w:cs="Times New Roman"/>
          <w:sz w:val="24"/>
          <w:szCs w:val="24"/>
        </w:rPr>
        <w:t>at 9.62 latitude and 6.55 longitudes with 243m elevation above the sea level (</w:t>
      </w:r>
      <w:r>
        <w:rPr>
          <w:rFonts w:ascii="Times New Roman" w:hAnsi="Times New Roman" w:cs="Times New Roman"/>
          <w:sz w:val="24"/>
          <w:szCs w:val="24"/>
        </w:rPr>
        <w:t>World Atlas,</w:t>
      </w:r>
      <w:r w:rsidR="000F6E8E">
        <w:rPr>
          <w:rFonts w:ascii="Times New Roman" w:hAnsi="Times New Roman" w:cs="Times New Roman"/>
          <w:sz w:val="24"/>
          <w:szCs w:val="24"/>
        </w:rPr>
        <w:t xml:space="preserve"> 2019). Minna shares </w:t>
      </w:r>
      <w:r w:rsidR="00FB2BC2">
        <w:rPr>
          <w:rFonts w:ascii="Times New Roman" w:hAnsi="Times New Roman" w:cs="Times New Roman"/>
          <w:sz w:val="24"/>
          <w:szCs w:val="24"/>
        </w:rPr>
        <w:t xml:space="preserve">boundary </w:t>
      </w:r>
      <w:r w:rsidR="000F6E8E">
        <w:rPr>
          <w:rFonts w:ascii="Times New Roman" w:hAnsi="Times New Roman" w:cs="Times New Roman"/>
          <w:sz w:val="24"/>
          <w:szCs w:val="24"/>
        </w:rPr>
        <w:t>with</w:t>
      </w:r>
      <w:r w:rsidRPr="00A379FB">
        <w:rPr>
          <w:rFonts w:ascii="Times New Roman" w:hAnsi="Times New Roman" w:cs="Times New Roman"/>
          <w:sz w:val="24"/>
          <w:szCs w:val="24"/>
        </w:rPr>
        <w:t xml:space="preserve"> Shiroro Northwards, Paikoro Eastward</w:t>
      </w:r>
      <w:r>
        <w:rPr>
          <w:rFonts w:ascii="Times New Roman" w:hAnsi="Times New Roman" w:cs="Times New Roman"/>
          <w:sz w:val="24"/>
          <w:szCs w:val="24"/>
        </w:rPr>
        <w:t>s</w:t>
      </w:r>
      <w:r w:rsidRPr="00A379FB">
        <w:rPr>
          <w:rFonts w:ascii="Times New Roman" w:hAnsi="Times New Roman" w:cs="Times New Roman"/>
          <w:sz w:val="24"/>
          <w:szCs w:val="24"/>
        </w:rPr>
        <w:t>, Katcha Southwards and Wushishi in a Westerly direct</w:t>
      </w:r>
      <w:r>
        <w:rPr>
          <w:rFonts w:ascii="Times New Roman" w:hAnsi="Times New Roman" w:cs="Times New Roman"/>
          <w:sz w:val="24"/>
          <w:szCs w:val="24"/>
        </w:rPr>
        <w:t>ion. Minna is divided into two Local G</w:t>
      </w:r>
      <w:r w:rsidRPr="00A379FB">
        <w:rPr>
          <w:rFonts w:ascii="Times New Roman" w:hAnsi="Times New Roman" w:cs="Times New Roman"/>
          <w:sz w:val="24"/>
          <w:szCs w:val="24"/>
        </w:rPr>
        <w:t xml:space="preserve">overnment </w:t>
      </w:r>
      <w:r>
        <w:rPr>
          <w:rFonts w:ascii="Times New Roman" w:hAnsi="Times New Roman" w:cs="Times New Roman"/>
          <w:sz w:val="24"/>
          <w:szCs w:val="24"/>
        </w:rPr>
        <w:t>A</w:t>
      </w:r>
      <w:r w:rsidRPr="00A379FB">
        <w:rPr>
          <w:rFonts w:ascii="Times New Roman" w:hAnsi="Times New Roman" w:cs="Times New Roman"/>
          <w:sz w:val="24"/>
          <w:szCs w:val="24"/>
        </w:rPr>
        <w:t xml:space="preserve">reas namely Bosso LGA and Chanchaga LGA. </w:t>
      </w:r>
      <w:r w:rsidR="002C50A6">
        <w:rPr>
          <w:rFonts w:ascii="Times New Roman" w:hAnsi="Times New Roman" w:cs="Times New Roman"/>
          <w:sz w:val="24"/>
          <w:szCs w:val="24"/>
        </w:rPr>
        <w:t xml:space="preserve"> Figure 1</w:t>
      </w:r>
      <w:r w:rsidR="000F6E8E">
        <w:rPr>
          <w:rFonts w:ascii="Times New Roman" w:hAnsi="Times New Roman" w:cs="Times New Roman"/>
          <w:sz w:val="24"/>
          <w:szCs w:val="24"/>
        </w:rPr>
        <w:t xml:space="preserve"> shows </w:t>
      </w:r>
      <w:r>
        <w:rPr>
          <w:rFonts w:ascii="Times New Roman" w:hAnsi="Times New Roman" w:cs="Times New Roman"/>
          <w:sz w:val="24"/>
          <w:szCs w:val="24"/>
        </w:rPr>
        <w:t xml:space="preserve">Map of Nigeria </w:t>
      </w:r>
      <w:r w:rsidR="000F6E8E">
        <w:rPr>
          <w:rFonts w:ascii="Times New Roman" w:hAnsi="Times New Roman" w:cs="Times New Roman"/>
          <w:sz w:val="24"/>
          <w:szCs w:val="24"/>
        </w:rPr>
        <w:t>indicat</w:t>
      </w:r>
      <w:r>
        <w:rPr>
          <w:rFonts w:ascii="Times New Roman" w:hAnsi="Times New Roman" w:cs="Times New Roman"/>
          <w:sz w:val="24"/>
          <w:szCs w:val="24"/>
        </w:rPr>
        <w:t xml:space="preserve">ing the location of Niger State while </w:t>
      </w:r>
      <w:r w:rsidR="002C50A6">
        <w:rPr>
          <w:rFonts w:ascii="Times New Roman" w:hAnsi="Times New Roman" w:cs="Times New Roman"/>
          <w:sz w:val="24"/>
          <w:szCs w:val="24"/>
        </w:rPr>
        <w:t xml:space="preserve">Figure </w:t>
      </w:r>
      <w:r w:rsidR="000F6E8E">
        <w:rPr>
          <w:rFonts w:ascii="Times New Roman" w:hAnsi="Times New Roman" w:cs="Times New Roman"/>
          <w:sz w:val="24"/>
          <w:szCs w:val="24"/>
        </w:rPr>
        <w:t xml:space="preserve">2 shows </w:t>
      </w:r>
      <w:r>
        <w:rPr>
          <w:rFonts w:ascii="Times New Roman" w:hAnsi="Times New Roman" w:cs="Times New Roman"/>
          <w:sz w:val="24"/>
          <w:szCs w:val="24"/>
        </w:rPr>
        <w:t xml:space="preserve">the map </w:t>
      </w:r>
      <w:r w:rsidR="000F6E8E">
        <w:rPr>
          <w:rFonts w:ascii="Times New Roman" w:hAnsi="Times New Roman" w:cs="Times New Roman"/>
          <w:sz w:val="24"/>
          <w:szCs w:val="24"/>
        </w:rPr>
        <w:t>of Niger State indicati</w:t>
      </w:r>
      <w:r w:rsidR="00425610">
        <w:rPr>
          <w:rFonts w:ascii="Times New Roman" w:hAnsi="Times New Roman" w:cs="Times New Roman"/>
          <w:sz w:val="24"/>
          <w:szCs w:val="24"/>
        </w:rPr>
        <w:t>ng the precise location of Chanchaga LGA</w:t>
      </w:r>
      <w:r w:rsidR="000F6E8E">
        <w:rPr>
          <w:rFonts w:ascii="Times New Roman" w:hAnsi="Times New Roman" w:cs="Times New Roman"/>
          <w:sz w:val="24"/>
          <w:szCs w:val="24"/>
        </w:rPr>
        <w:t xml:space="preserve">. </w:t>
      </w:r>
      <w:r w:rsidR="00FB2BC2">
        <w:rPr>
          <w:rFonts w:ascii="Times New Roman" w:hAnsi="Times New Roman" w:cs="Times New Roman"/>
          <w:sz w:val="24"/>
          <w:szCs w:val="24"/>
        </w:rPr>
        <w:t>Whereas</w:t>
      </w:r>
      <w:r w:rsidR="002C50A6">
        <w:rPr>
          <w:rFonts w:ascii="Times New Roman" w:hAnsi="Times New Roman" w:cs="Times New Roman"/>
          <w:sz w:val="24"/>
          <w:szCs w:val="24"/>
        </w:rPr>
        <w:t xml:space="preserve"> Figure </w:t>
      </w:r>
      <w:r w:rsidR="003D5E1A">
        <w:rPr>
          <w:rFonts w:ascii="Times New Roman" w:hAnsi="Times New Roman" w:cs="Times New Roman"/>
          <w:sz w:val="24"/>
          <w:szCs w:val="24"/>
        </w:rPr>
        <w:t xml:space="preserve">3 </w:t>
      </w:r>
      <w:r w:rsidR="00425610">
        <w:rPr>
          <w:rFonts w:ascii="Times New Roman" w:hAnsi="Times New Roman" w:cs="Times New Roman"/>
          <w:sz w:val="24"/>
          <w:szCs w:val="24"/>
        </w:rPr>
        <w:t xml:space="preserve">is showing </w:t>
      </w:r>
      <w:r w:rsidR="00FB2BC2">
        <w:rPr>
          <w:rFonts w:ascii="Times New Roman" w:hAnsi="Times New Roman" w:cs="Times New Roman"/>
          <w:sz w:val="24"/>
          <w:szCs w:val="24"/>
        </w:rPr>
        <w:t xml:space="preserve">Map of Chanchaga LGA </w:t>
      </w:r>
      <w:r w:rsidR="007322CD">
        <w:rPr>
          <w:rFonts w:ascii="Times New Roman" w:hAnsi="Times New Roman" w:cs="Times New Roman"/>
          <w:sz w:val="24"/>
          <w:szCs w:val="24"/>
        </w:rPr>
        <w:t>which is the study area</w:t>
      </w:r>
      <w:r w:rsidR="00FB2BC2">
        <w:rPr>
          <w:rFonts w:ascii="Times New Roman" w:hAnsi="Times New Roman" w:cs="Times New Roman"/>
          <w:sz w:val="24"/>
          <w:szCs w:val="24"/>
        </w:rPr>
        <w:t xml:space="preserve"> where the school feeding programme </w:t>
      </w:r>
      <w:r w:rsidR="007322CD">
        <w:rPr>
          <w:rFonts w:ascii="Times New Roman" w:hAnsi="Times New Roman" w:cs="Times New Roman"/>
          <w:sz w:val="24"/>
          <w:szCs w:val="24"/>
        </w:rPr>
        <w:t xml:space="preserve">is implemented. </w:t>
      </w:r>
      <w:r w:rsidR="003B0A21">
        <w:rPr>
          <w:rFonts w:ascii="Times New Roman" w:hAnsi="Times New Roman" w:cs="Times New Roman"/>
          <w:sz w:val="24"/>
          <w:szCs w:val="24"/>
        </w:rPr>
        <w:t xml:space="preserve">The </w:t>
      </w:r>
      <w:r w:rsidR="003B0A21" w:rsidRPr="00A379FB">
        <w:rPr>
          <w:rFonts w:ascii="Times New Roman" w:hAnsi="Times New Roman" w:cs="Times New Roman"/>
          <w:sz w:val="24"/>
          <w:szCs w:val="24"/>
        </w:rPr>
        <w:t>estimated projected population of</w:t>
      </w:r>
      <w:r w:rsidR="003B0A21">
        <w:rPr>
          <w:rFonts w:ascii="Times New Roman" w:hAnsi="Times New Roman" w:cs="Times New Roman"/>
          <w:sz w:val="24"/>
          <w:szCs w:val="24"/>
        </w:rPr>
        <w:t xml:space="preserve"> Chanchaga LGA in Niger State</w:t>
      </w:r>
      <w:r w:rsidR="00AE2C2D" w:rsidRPr="00A379FB">
        <w:rPr>
          <w:rFonts w:ascii="Times New Roman" w:hAnsi="Times New Roman" w:cs="Times New Roman"/>
          <w:sz w:val="24"/>
          <w:szCs w:val="24"/>
        </w:rPr>
        <w:t xml:space="preserve"> </w:t>
      </w:r>
      <w:r w:rsidR="00761E84">
        <w:rPr>
          <w:rFonts w:ascii="Times New Roman" w:hAnsi="Times New Roman" w:cs="Times New Roman"/>
          <w:sz w:val="24"/>
          <w:szCs w:val="24"/>
        </w:rPr>
        <w:t>as at mid-year</w:t>
      </w:r>
      <w:r w:rsidR="003B0A21">
        <w:rPr>
          <w:rFonts w:ascii="Times New Roman" w:hAnsi="Times New Roman" w:cs="Times New Roman"/>
          <w:sz w:val="24"/>
          <w:szCs w:val="24"/>
        </w:rPr>
        <w:t xml:space="preserve"> </w:t>
      </w:r>
      <w:r w:rsidR="00761E84">
        <w:rPr>
          <w:rFonts w:ascii="Times New Roman" w:hAnsi="Times New Roman" w:cs="Times New Roman"/>
          <w:color w:val="FF0000"/>
          <w:sz w:val="24"/>
          <w:szCs w:val="24"/>
        </w:rPr>
        <w:t>2022 was 346,700</w:t>
      </w:r>
      <w:r w:rsidR="003D5E1A">
        <w:rPr>
          <w:rFonts w:ascii="Times New Roman" w:hAnsi="Times New Roman" w:cs="Times New Roman"/>
          <w:color w:val="FF0000"/>
          <w:sz w:val="24"/>
          <w:szCs w:val="24"/>
        </w:rPr>
        <w:t xml:space="preserve"> </w:t>
      </w:r>
      <w:r w:rsidR="003D5E1A" w:rsidRPr="003970D9">
        <w:rPr>
          <w:rFonts w:ascii="Times New Roman" w:hAnsi="Times New Roman" w:cs="Times New Roman"/>
          <w:sz w:val="24"/>
          <w:szCs w:val="24"/>
        </w:rPr>
        <w:t>(</w:t>
      </w:r>
      <w:r w:rsidR="003970D9" w:rsidRPr="003970D9">
        <w:rPr>
          <w:rFonts w:ascii="Times New Roman" w:hAnsi="Times New Roman" w:cs="Times New Roman"/>
          <w:sz w:val="24"/>
          <w:szCs w:val="24"/>
        </w:rPr>
        <w:t>NPC, 2006</w:t>
      </w:r>
      <w:r w:rsidR="003D5E1A" w:rsidRPr="003970D9">
        <w:rPr>
          <w:rFonts w:ascii="Times New Roman" w:hAnsi="Times New Roman" w:cs="Times New Roman"/>
          <w:sz w:val="24"/>
          <w:szCs w:val="24"/>
        </w:rPr>
        <w:t>).</w:t>
      </w:r>
      <w:r w:rsidR="003B0A21">
        <w:rPr>
          <w:rFonts w:ascii="Times New Roman" w:hAnsi="Times New Roman" w:cs="Times New Roman"/>
          <w:color w:val="FF0000"/>
          <w:sz w:val="24"/>
          <w:szCs w:val="24"/>
        </w:rPr>
        <w:t xml:space="preserve"> </w:t>
      </w:r>
      <w:r w:rsidR="007322CD">
        <w:rPr>
          <w:rFonts w:ascii="Times New Roman" w:hAnsi="Times New Roman" w:cs="Times New Roman"/>
          <w:sz w:val="24"/>
          <w:szCs w:val="24"/>
        </w:rPr>
        <w:t>Chanchaga LGA has a total of 36</w:t>
      </w:r>
      <w:r w:rsidR="00861023" w:rsidRPr="00A379FB">
        <w:rPr>
          <w:rFonts w:ascii="Times New Roman" w:hAnsi="Times New Roman" w:cs="Times New Roman"/>
          <w:sz w:val="24"/>
          <w:szCs w:val="24"/>
        </w:rPr>
        <w:t xml:space="preserve"> pubic primary schools benefitting from </w:t>
      </w:r>
      <w:r w:rsidR="00861023">
        <w:rPr>
          <w:rFonts w:ascii="Times New Roman" w:hAnsi="Times New Roman" w:cs="Times New Roman"/>
          <w:sz w:val="24"/>
          <w:szCs w:val="24"/>
        </w:rPr>
        <w:t xml:space="preserve">the National </w:t>
      </w:r>
      <w:r w:rsidR="00861023" w:rsidRPr="00A379FB">
        <w:rPr>
          <w:rFonts w:ascii="Times New Roman" w:hAnsi="Times New Roman" w:cs="Times New Roman"/>
          <w:sz w:val="24"/>
          <w:szCs w:val="24"/>
        </w:rPr>
        <w:t>school feedin</w:t>
      </w:r>
      <w:r w:rsidR="007322CD">
        <w:rPr>
          <w:rFonts w:ascii="Times New Roman" w:hAnsi="Times New Roman" w:cs="Times New Roman"/>
          <w:sz w:val="24"/>
          <w:szCs w:val="24"/>
        </w:rPr>
        <w:t>g programme. The thirty six (36</w:t>
      </w:r>
      <w:r w:rsidR="00861023" w:rsidRPr="00A379FB">
        <w:rPr>
          <w:rFonts w:ascii="Times New Roman" w:hAnsi="Times New Roman" w:cs="Times New Roman"/>
          <w:sz w:val="24"/>
          <w:szCs w:val="24"/>
        </w:rPr>
        <w:t>) sch</w:t>
      </w:r>
      <w:r w:rsidR="00200BF3">
        <w:rPr>
          <w:rFonts w:ascii="Times New Roman" w:hAnsi="Times New Roman" w:cs="Times New Roman"/>
          <w:sz w:val="24"/>
          <w:szCs w:val="24"/>
        </w:rPr>
        <w:t>ools are distributed across eleven (11</w:t>
      </w:r>
      <w:r w:rsidR="00861023">
        <w:rPr>
          <w:rFonts w:ascii="Times New Roman" w:hAnsi="Times New Roman" w:cs="Times New Roman"/>
          <w:sz w:val="24"/>
          <w:szCs w:val="24"/>
        </w:rPr>
        <w:t>) geo-political wards in the Local G</w:t>
      </w:r>
      <w:r w:rsidR="00861023" w:rsidRPr="00A379FB">
        <w:rPr>
          <w:rFonts w:ascii="Times New Roman" w:hAnsi="Times New Roman" w:cs="Times New Roman"/>
          <w:sz w:val="24"/>
          <w:szCs w:val="24"/>
        </w:rPr>
        <w:t xml:space="preserve">overnment </w:t>
      </w:r>
      <w:r w:rsidR="00FB2BC2">
        <w:rPr>
          <w:rFonts w:ascii="Times New Roman" w:hAnsi="Times New Roman" w:cs="Times New Roman"/>
          <w:sz w:val="24"/>
          <w:szCs w:val="24"/>
        </w:rPr>
        <w:t>Area</w:t>
      </w:r>
      <w:r w:rsidR="007322CD">
        <w:rPr>
          <w:rFonts w:ascii="Times New Roman" w:hAnsi="Times New Roman" w:cs="Times New Roman"/>
          <w:sz w:val="24"/>
          <w:szCs w:val="24"/>
        </w:rPr>
        <w:t>.</w:t>
      </w:r>
      <w:r w:rsidR="00FB2BC2">
        <w:rPr>
          <w:rFonts w:ascii="Times New Roman" w:hAnsi="Times New Roman" w:cs="Times New Roman"/>
          <w:sz w:val="24"/>
          <w:szCs w:val="24"/>
        </w:rPr>
        <w:t xml:space="preserve"> </w:t>
      </w:r>
      <w:r w:rsidR="00861023" w:rsidRPr="00A379FB">
        <w:rPr>
          <w:rFonts w:ascii="Times New Roman" w:hAnsi="Times New Roman" w:cs="Times New Roman"/>
          <w:sz w:val="24"/>
          <w:szCs w:val="24"/>
        </w:rPr>
        <w:t xml:space="preserve"> </w:t>
      </w:r>
    </w:p>
    <w:p w14:paraId="3C942C31" w14:textId="77777777" w:rsidR="0098664A" w:rsidRDefault="001C0595" w:rsidP="00EE7D60">
      <w:pPr>
        <w:spacing w:after="0" w:line="240" w:lineRule="auto"/>
        <w:jc w:val="both"/>
        <w:rPr>
          <w:rFonts w:ascii="Times New Roman" w:hAnsi="Times New Roman" w:cs="Times New Roman"/>
          <w:sz w:val="24"/>
          <w:szCs w:val="24"/>
        </w:rPr>
      </w:pPr>
      <w:r>
        <w:rPr>
          <w:noProof/>
          <w:lang w:val="en-US"/>
        </w:rPr>
        <w:drawing>
          <wp:inline distT="0" distB="0" distL="0" distR="0" wp14:anchorId="3B327959" wp14:editId="626030B5">
            <wp:extent cx="2992582" cy="2265664"/>
            <wp:effectExtent l="0" t="0" r="0" b="1905"/>
            <wp:docPr id="18" name="Picture 18" descr="C:\Users\Anozie Regina\AppData\Local\Microsoft\Windows\Temporary Internet Files\Content.Word\IMG-202201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ozie Regina\AppData\Local\Microsoft\Windows\Temporary Internet Files\Content.Word\IMG-20220114-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2582" cy="2265664"/>
                    </a:xfrm>
                    <a:prstGeom prst="rect">
                      <a:avLst/>
                    </a:prstGeom>
                    <a:noFill/>
                    <a:ln>
                      <a:noFill/>
                    </a:ln>
                  </pic:spPr>
                </pic:pic>
              </a:graphicData>
            </a:graphic>
          </wp:inline>
        </w:drawing>
      </w:r>
      <w:r>
        <w:rPr>
          <w:noProof/>
          <w:lang w:val="en-US"/>
        </w:rPr>
        <w:drawing>
          <wp:inline distT="0" distB="0" distL="0" distR="0" wp14:anchorId="21CB9AEC" wp14:editId="1B1DD424">
            <wp:extent cx="2879469" cy="2265569"/>
            <wp:effectExtent l="0" t="0" r="0" b="1905"/>
            <wp:docPr id="19" name="Picture 19" descr="C:\Users\Anozie Regina\AppData\Local\Microsoft\Windows\Temporary Internet Files\Content.Word\IMG-202201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zie Regina\AppData\Local\Microsoft\Windows\Temporary Internet Files\Content.Word\IMG-20220114-WA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469" cy="2265569"/>
                    </a:xfrm>
                    <a:prstGeom prst="rect">
                      <a:avLst/>
                    </a:prstGeom>
                    <a:noFill/>
                    <a:ln>
                      <a:noFill/>
                    </a:ln>
                  </pic:spPr>
                </pic:pic>
              </a:graphicData>
            </a:graphic>
          </wp:inline>
        </w:drawing>
      </w:r>
    </w:p>
    <w:p w14:paraId="1B7016CA" w14:textId="77777777" w:rsidR="003F0E3D" w:rsidRDefault="003F0E3D" w:rsidP="00EE7D60">
      <w:pPr>
        <w:spacing w:after="0" w:line="240" w:lineRule="auto"/>
        <w:rPr>
          <w:rFonts w:ascii="Times New Roman" w:hAnsi="Times New Roman" w:cs="Times New Roman"/>
          <w:sz w:val="24"/>
          <w:szCs w:val="24"/>
        </w:rPr>
      </w:pPr>
    </w:p>
    <w:p w14:paraId="362705B2" w14:textId="77777777" w:rsidR="003F0E3D" w:rsidRDefault="006111CF" w:rsidP="00EE7D60">
      <w:pPr>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Figure 1</w:t>
      </w:r>
      <w:r w:rsidRPr="007F6308">
        <w:rPr>
          <w:rFonts w:ascii="Times New Roman" w:hAnsi="Times New Roman" w:cs="Times New Roman"/>
          <w:sz w:val="24"/>
          <w:szCs w:val="24"/>
        </w:rPr>
        <w:t>: Nigeria Map indicating Niger State</w:t>
      </w:r>
      <w:r w:rsidR="003F0E3D">
        <w:rPr>
          <w:rFonts w:ascii="Times New Roman" w:hAnsi="Times New Roman" w:cs="Times New Roman"/>
          <w:sz w:val="24"/>
          <w:szCs w:val="24"/>
        </w:rPr>
        <w:t xml:space="preserve">     Figure 2: Niger State Map showing</w:t>
      </w:r>
      <w:r w:rsidR="001C0595" w:rsidRPr="007F6308">
        <w:rPr>
          <w:rFonts w:ascii="Times New Roman" w:hAnsi="Times New Roman" w:cs="Times New Roman"/>
          <w:sz w:val="24"/>
          <w:szCs w:val="24"/>
        </w:rPr>
        <w:t xml:space="preserve"> Chanchaga LGA</w:t>
      </w:r>
    </w:p>
    <w:p w14:paraId="12124DFE" w14:textId="77777777" w:rsidR="00F92371" w:rsidRDefault="006111CF" w:rsidP="00F92371">
      <w:pPr>
        <w:spacing w:after="0" w:line="240" w:lineRule="auto"/>
        <w:ind w:left="-360"/>
        <w:rPr>
          <w:rFonts w:ascii="Times New Roman" w:hAnsi="Times New Roman" w:cs="Times New Roman"/>
          <w:sz w:val="24"/>
          <w:szCs w:val="24"/>
        </w:rPr>
      </w:pPr>
      <w:r w:rsidRPr="007F6308">
        <w:rPr>
          <w:rFonts w:ascii="Times New Roman" w:hAnsi="Times New Roman" w:cs="Times New Roman"/>
          <w:sz w:val="24"/>
          <w:szCs w:val="24"/>
        </w:rPr>
        <w:t xml:space="preserve">Source: </w:t>
      </w:r>
      <w:r>
        <w:rPr>
          <w:rFonts w:ascii="Times New Roman" w:hAnsi="Times New Roman" w:cs="Times New Roman"/>
          <w:sz w:val="24"/>
          <w:szCs w:val="24"/>
        </w:rPr>
        <w:t>Grid</w:t>
      </w:r>
      <w:r w:rsidRPr="007F6308">
        <w:rPr>
          <w:rFonts w:ascii="Times New Roman" w:hAnsi="Times New Roman" w:cs="Times New Roman"/>
          <w:sz w:val="24"/>
          <w:szCs w:val="24"/>
        </w:rPr>
        <w:t>3</w:t>
      </w:r>
      <w:r>
        <w:rPr>
          <w:rFonts w:ascii="Times New Roman" w:hAnsi="Times New Roman" w:cs="Times New Roman"/>
          <w:sz w:val="24"/>
          <w:szCs w:val="24"/>
        </w:rPr>
        <w:t xml:space="preserve"> Nigeria, 2023</w:t>
      </w:r>
      <w:r w:rsidR="00F92371">
        <w:rPr>
          <w:rFonts w:ascii="Times New Roman" w:hAnsi="Times New Roman" w:cs="Times New Roman"/>
          <w:sz w:val="24"/>
          <w:szCs w:val="24"/>
        </w:rPr>
        <w:tab/>
      </w:r>
      <w:r w:rsidR="00F92371">
        <w:rPr>
          <w:rFonts w:ascii="Times New Roman" w:hAnsi="Times New Roman" w:cs="Times New Roman"/>
          <w:sz w:val="24"/>
          <w:szCs w:val="24"/>
        </w:rPr>
        <w:tab/>
      </w:r>
      <w:r w:rsidR="00F92371">
        <w:rPr>
          <w:rFonts w:ascii="Times New Roman" w:hAnsi="Times New Roman" w:cs="Times New Roman"/>
          <w:sz w:val="24"/>
          <w:szCs w:val="24"/>
        </w:rPr>
        <w:tab/>
      </w:r>
      <w:r w:rsidR="00F92371" w:rsidRPr="007F6308">
        <w:rPr>
          <w:rFonts w:ascii="Times New Roman" w:hAnsi="Times New Roman" w:cs="Times New Roman"/>
          <w:sz w:val="24"/>
          <w:szCs w:val="24"/>
        </w:rPr>
        <w:t xml:space="preserve">Source: </w:t>
      </w:r>
      <w:r w:rsidR="00F92371">
        <w:rPr>
          <w:rFonts w:ascii="Times New Roman" w:hAnsi="Times New Roman" w:cs="Times New Roman"/>
          <w:sz w:val="24"/>
          <w:szCs w:val="24"/>
        </w:rPr>
        <w:t>Grid</w:t>
      </w:r>
      <w:r w:rsidR="00F92371" w:rsidRPr="007F6308">
        <w:rPr>
          <w:rFonts w:ascii="Times New Roman" w:hAnsi="Times New Roman" w:cs="Times New Roman"/>
          <w:sz w:val="24"/>
          <w:szCs w:val="24"/>
        </w:rPr>
        <w:t>3</w:t>
      </w:r>
      <w:r w:rsidR="00F92371">
        <w:rPr>
          <w:rFonts w:ascii="Times New Roman" w:hAnsi="Times New Roman" w:cs="Times New Roman"/>
          <w:sz w:val="24"/>
          <w:szCs w:val="24"/>
        </w:rPr>
        <w:t xml:space="preserve"> Nigeria, 2023</w:t>
      </w:r>
    </w:p>
    <w:p w14:paraId="6346B1F5" w14:textId="77777777" w:rsidR="006111CF" w:rsidRDefault="006111CF" w:rsidP="00EE7D60">
      <w:pPr>
        <w:spacing w:after="0" w:line="240" w:lineRule="auto"/>
        <w:ind w:left="-360"/>
        <w:rPr>
          <w:rFonts w:ascii="Times New Roman" w:hAnsi="Times New Roman" w:cs="Times New Roman"/>
          <w:sz w:val="24"/>
          <w:szCs w:val="24"/>
        </w:rPr>
      </w:pPr>
    </w:p>
    <w:p w14:paraId="2A25F60C" w14:textId="77777777" w:rsidR="006111CF" w:rsidRDefault="006111CF" w:rsidP="003F0E3D">
      <w:pPr>
        <w:spacing w:after="0" w:line="276" w:lineRule="auto"/>
        <w:ind w:firstLine="720"/>
        <w:rPr>
          <w:rFonts w:ascii="Times New Roman" w:hAnsi="Times New Roman" w:cs="Times New Roman"/>
          <w:sz w:val="24"/>
          <w:szCs w:val="24"/>
        </w:rPr>
      </w:pPr>
    </w:p>
    <w:p w14:paraId="0D5CEF5F" w14:textId="77777777" w:rsidR="00A26983" w:rsidRDefault="00A26983" w:rsidP="003F0E3D">
      <w:pPr>
        <w:spacing w:after="0" w:line="276" w:lineRule="auto"/>
        <w:ind w:firstLine="720"/>
        <w:rPr>
          <w:rFonts w:ascii="Times New Roman" w:hAnsi="Times New Roman" w:cs="Times New Roman"/>
          <w:sz w:val="24"/>
          <w:szCs w:val="24"/>
        </w:rPr>
      </w:pPr>
    </w:p>
    <w:p w14:paraId="4157CE27" w14:textId="77777777" w:rsidR="00A26983" w:rsidRDefault="00A26983" w:rsidP="003F0E3D">
      <w:pPr>
        <w:spacing w:after="0" w:line="276" w:lineRule="auto"/>
        <w:ind w:firstLine="720"/>
        <w:rPr>
          <w:rFonts w:ascii="Times New Roman" w:hAnsi="Times New Roman" w:cs="Times New Roman"/>
          <w:sz w:val="24"/>
          <w:szCs w:val="24"/>
        </w:rPr>
      </w:pPr>
    </w:p>
    <w:p w14:paraId="608C8250" w14:textId="77777777" w:rsidR="00A26983" w:rsidRDefault="00A26983" w:rsidP="00A26983">
      <w:pPr>
        <w:spacing w:after="0" w:line="276" w:lineRule="auto"/>
        <w:ind w:firstLine="720"/>
        <w:rPr>
          <w:rFonts w:ascii="Times New Roman" w:hAnsi="Times New Roman" w:cs="Times New Roman"/>
          <w:sz w:val="24"/>
          <w:szCs w:val="24"/>
        </w:rPr>
      </w:pPr>
    </w:p>
    <w:p w14:paraId="0970103B" w14:textId="77777777" w:rsidR="00474B38" w:rsidRDefault="00474B38" w:rsidP="00A26983">
      <w:pPr>
        <w:spacing w:after="0" w:line="276" w:lineRule="auto"/>
        <w:ind w:firstLine="720"/>
        <w:rPr>
          <w:rFonts w:ascii="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29BC8364" wp14:editId="40095DBB">
            <wp:extent cx="4278573" cy="3029424"/>
            <wp:effectExtent l="0" t="0" r="8255" b="0"/>
            <wp:docPr id="11" name="Picture 2" descr="C:\Users\USER\Desktop\map\IMG-20221208-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p\IMG-20221208-WA0038.jpg"/>
                    <pic:cNvPicPr>
                      <a:picLocks noChangeAspect="1" noChangeArrowheads="1"/>
                    </pic:cNvPicPr>
                  </pic:nvPicPr>
                  <pic:blipFill>
                    <a:blip r:embed="rId10"/>
                    <a:srcRect/>
                    <a:stretch>
                      <a:fillRect/>
                    </a:stretch>
                  </pic:blipFill>
                  <pic:spPr bwMode="auto">
                    <a:xfrm>
                      <a:off x="0" y="0"/>
                      <a:ext cx="4282869" cy="3032466"/>
                    </a:xfrm>
                    <a:prstGeom prst="rect">
                      <a:avLst/>
                    </a:prstGeom>
                    <a:noFill/>
                    <a:ln w="9525">
                      <a:noFill/>
                      <a:miter lim="800000"/>
                      <a:headEnd/>
                      <a:tailEnd/>
                    </a:ln>
                  </pic:spPr>
                </pic:pic>
              </a:graphicData>
            </a:graphic>
          </wp:inline>
        </w:drawing>
      </w:r>
    </w:p>
    <w:p w14:paraId="2B2B60C1" w14:textId="77777777" w:rsidR="00A26983" w:rsidRPr="004D787E" w:rsidRDefault="00477313" w:rsidP="00A269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A26983" w:rsidRPr="004D787E">
        <w:rPr>
          <w:rFonts w:ascii="Times New Roman" w:hAnsi="Times New Roman" w:cs="Times New Roman"/>
          <w:sz w:val="24"/>
          <w:szCs w:val="24"/>
        </w:rPr>
        <w:t xml:space="preserve">3: </w:t>
      </w:r>
      <w:r w:rsidR="00474B38">
        <w:rPr>
          <w:rFonts w:ascii="Times New Roman" w:hAnsi="Times New Roman" w:cs="Times New Roman"/>
          <w:sz w:val="24"/>
          <w:szCs w:val="24"/>
        </w:rPr>
        <w:t>Ward map</w:t>
      </w:r>
      <w:r w:rsidR="00A26983" w:rsidRPr="004D787E">
        <w:rPr>
          <w:rFonts w:ascii="Times New Roman" w:hAnsi="Times New Roman" w:cs="Times New Roman"/>
          <w:sz w:val="24"/>
          <w:szCs w:val="24"/>
        </w:rPr>
        <w:t xml:space="preserve"> indicating </w:t>
      </w:r>
      <w:r w:rsidR="00474B38">
        <w:rPr>
          <w:rFonts w:ascii="Times New Roman" w:hAnsi="Times New Roman" w:cs="Times New Roman"/>
          <w:sz w:val="24"/>
          <w:szCs w:val="24"/>
        </w:rPr>
        <w:t>geographical location of selected schools</w:t>
      </w:r>
    </w:p>
    <w:p w14:paraId="3A2BA43B" w14:textId="77777777" w:rsidR="00A26983" w:rsidRPr="007F6308" w:rsidRDefault="00A26983" w:rsidP="00A269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Author’s </w:t>
      </w:r>
      <w:r w:rsidRPr="007F6308">
        <w:rPr>
          <w:rFonts w:ascii="Times New Roman" w:hAnsi="Times New Roman" w:cs="Times New Roman"/>
          <w:sz w:val="24"/>
          <w:szCs w:val="24"/>
        </w:rPr>
        <w:t xml:space="preserve">Digitized </w:t>
      </w:r>
      <w:r>
        <w:rPr>
          <w:rFonts w:ascii="Times New Roman" w:hAnsi="Times New Roman" w:cs="Times New Roman"/>
          <w:sz w:val="24"/>
          <w:szCs w:val="24"/>
        </w:rPr>
        <w:t>Work</w:t>
      </w:r>
      <w:r w:rsidRPr="007F6308">
        <w:rPr>
          <w:rFonts w:ascii="Times New Roman" w:hAnsi="Times New Roman" w:cs="Times New Roman"/>
          <w:sz w:val="24"/>
          <w:szCs w:val="24"/>
        </w:rPr>
        <w:t xml:space="preserve"> from Grid3</w:t>
      </w:r>
      <w:r>
        <w:rPr>
          <w:rFonts w:ascii="Times New Roman" w:hAnsi="Times New Roman" w:cs="Times New Roman"/>
          <w:sz w:val="24"/>
          <w:szCs w:val="24"/>
        </w:rPr>
        <w:t xml:space="preserve"> Nigeria, 2023</w:t>
      </w:r>
    </w:p>
    <w:p w14:paraId="3748364A" w14:textId="77777777" w:rsidR="006111CF" w:rsidRPr="00E17297" w:rsidRDefault="006111CF" w:rsidP="00A26983">
      <w:pPr>
        <w:spacing w:after="0" w:line="276" w:lineRule="auto"/>
        <w:jc w:val="center"/>
        <w:rPr>
          <w:rFonts w:ascii="Times New Roman" w:hAnsi="Times New Roman" w:cs="Times New Roman"/>
          <w:sz w:val="24"/>
          <w:szCs w:val="24"/>
        </w:rPr>
      </w:pPr>
    </w:p>
    <w:p w14:paraId="685779F7" w14:textId="77777777" w:rsidR="002C50A6" w:rsidRDefault="002C50A6" w:rsidP="00A26983">
      <w:pPr>
        <w:spacing w:after="0" w:line="276" w:lineRule="auto"/>
        <w:jc w:val="center"/>
        <w:rPr>
          <w:rFonts w:ascii="Times New Roman" w:hAnsi="Times New Roman" w:cs="Times New Roman"/>
          <w:color w:val="FF0000"/>
          <w:sz w:val="24"/>
          <w:szCs w:val="24"/>
        </w:rPr>
      </w:pPr>
    </w:p>
    <w:p w14:paraId="7EEEE4B3" w14:textId="77777777" w:rsidR="006111CF" w:rsidRPr="00F50E4F" w:rsidRDefault="006111CF" w:rsidP="003F0E3D">
      <w:pPr>
        <w:spacing w:after="0" w:line="276" w:lineRule="auto"/>
        <w:jc w:val="both"/>
        <w:rPr>
          <w:rFonts w:ascii="Times New Roman" w:hAnsi="Times New Roman" w:cs="Times New Roman"/>
          <w:b/>
          <w:sz w:val="24"/>
          <w:szCs w:val="24"/>
        </w:rPr>
      </w:pPr>
      <w:r w:rsidRPr="00F50E4F">
        <w:rPr>
          <w:rFonts w:ascii="Times New Roman" w:hAnsi="Times New Roman" w:cs="Times New Roman"/>
          <w:b/>
          <w:sz w:val="24"/>
          <w:szCs w:val="24"/>
        </w:rPr>
        <w:t>3.2 Methodology</w:t>
      </w:r>
    </w:p>
    <w:p w14:paraId="2DC89D6A" w14:textId="77777777" w:rsidR="00E340CD" w:rsidRPr="009255D7" w:rsidRDefault="009255D7" w:rsidP="00E233EE">
      <w:pPr>
        <w:spacing w:after="0" w:line="276" w:lineRule="auto"/>
        <w:jc w:val="both"/>
        <w:rPr>
          <w:rFonts w:ascii="Times New Roman" w:hAnsi="Times New Roman" w:cs="Times New Roman"/>
          <w:sz w:val="24"/>
          <w:szCs w:val="24"/>
        </w:rPr>
      </w:pPr>
      <w:r w:rsidRPr="004A5221">
        <w:rPr>
          <w:rFonts w:ascii="Times New Roman" w:hAnsi="Times New Roman" w:cs="Times New Roman"/>
          <w:color w:val="000000" w:themeColor="text1"/>
          <w:sz w:val="24"/>
          <w:szCs w:val="24"/>
        </w:rPr>
        <w:t xml:space="preserve">A descriptive survey research design was adopted to examine the </w:t>
      </w:r>
      <w:r>
        <w:rPr>
          <w:rFonts w:ascii="Times New Roman" w:hAnsi="Times New Roman" w:cs="Times New Roman"/>
          <w:color w:val="000000" w:themeColor="text1"/>
          <w:sz w:val="24"/>
          <w:szCs w:val="24"/>
        </w:rPr>
        <w:t>logistics</w:t>
      </w:r>
      <w:r w:rsidRPr="004A5221">
        <w:rPr>
          <w:rFonts w:ascii="Times New Roman" w:hAnsi="Times New Roman" w:cs="Times New Roman"/>
          <w:color w:val="000000" w:themeColor="text1"/>
          <w:sz w:val="24"/>
          <w:szCs w:val="24"/>
        </w:rPr>
        <w:t xml:space="preserve"> of school feeding programme in Chanchaga LGA.</w:t>
      </w:r>
      <w:r>
        <w:rPr>
          <w:rFonts w:ascii="Times New Roman" w:hAnsi="Times New Roman" w:cs="Times New Roman"/>
          <w:sz w:val="24"/>
          <w:szCs w:val="24"/>
        </w:rPr>
        <w:t xml:space="preserve"> </w:t>
      </w:r>
      <w:r w:rsidR="00200BF3">
        <w:rPr>
          <w:rFonts w:ascii="Times New Roman" w:hAnsi="Times New Roman" w:cs="Times New Roman"/>
          <w:sz w:val="24"/>
          <w:szCs w:val="24"/>
        </w:rPr>
        <w:t>Data</w:t>
      </w:r>
      <w:r w:rsidR="00E233EE">
        <w:rPr>
          <w:rFonts w:ascii="Times New Roman" w:hAnsi="Times New Roman" w:cs="Times New Roman"/>
          <w:sz w:val="24"/>
          <w:szCs w:val="24"/>
        </w:rPr>
        <w:t xml:space="preserve"> types adopted for this</w:t>
      </w:r>
      <w:r w:rsidR="007274B5">
        <w:rPr>
          <w:rFonts w:ascii="Times New Roman" w:hAnsi="Times New Roman" w:cs="Times New Roman"/>
          <w:sz w:val="24"/>
          <w:szCs w:val="24"/>
        </w:rPr>
        <w:t xml:space="preserve"> study </w:t>
      </w:r>
      <w:r w:rsidR="00E233EE">
        <w:rPr>
          <w:rFonts w:ascii="Times New Roman" w:hAnsi="Times New Roman" w:cs="Times New Roman"/>
          <w:sz w:val="24"/>
          <w:szCs w:val="24"/>
        </w:rPr>
        <w:t>were</w:t>
      </w:r>
      <w:r w:rsidR="007274B5">
        <w:rPr>
          <w:rFonts w:ascii="Times New Roman" w:hAnsi="Times New Roman" w:cs="Times New Roman"/>
          <w:sz w:val="24"/>
          <w:szCs w:val="24"/>
        </w:rPr>
        <w:t xml:space="preserve"> </w:t>
      </w:r>
      <w:r w:rsidR="00E233EE">
        <w:rPr>
          <w:rFonts w:ascii="Times New Roman" w:hAnsi="Times New Roman" w:cs="Times New Roman"/>
          <w:sz w:val="24"/>
          <w:szCs w:val="24"/>
        </w:rPr>
        <w:t xml:space="preserve">derived from </w:t>
      </w:r>
      <w:r w:rsidR="00EE7D60">
        <w:rPr>
          <w:rFonts w:ascii="Times New Roman" w:hAnsi="Times New Roman" w:cs="Times New Roman"/>
          <w:sz w:val="24"/>
          <w:szCs w:val="24"/>
        </w:rPr>
        <w:t xml:space="preserve">primary and secondary </w:t>
      </w:r>
      <w:r w:rsidR="00E233EE">
        <w:rPr>
          <w:rFonts w:ascii="Times New Roman" w:hAnsi="Times New Roman" w:cs="Times New Roman"/>
          <w:sz w:val="24"/>
          <w:szCs w:val="24"/>
        </w:rPr>
        <w:t>sources</w:t>
      </w:r>
      <w:r w:rsidR="00EE7D60">
        <w:rPr>
          <w:rFonts w:ascii="Times New Roman" w:hAnsi="Times New Roman" w:cs="Times New Roman"/>
          <w:sz w:val="24"/>
          <w:szCs w:val="24"/>
        </w:rPr>
        <w:t>. The primary data were</w:t>
      </w:r>
      <w:r w:rsidR="00E233EE">
        <w:rPr>
          <w:rFonts w:ascii="Times New Roman" w:hAnsi="Times New Roman" w:cs="Times New Roman"/>
          <w:sz w:val="24"/>
          <w:szCs w:val="24"/>
        </w:rPr>
        <w:t xml:space="preserve"> </w:t>
      </w:r>
      <w:r w:rsidR="00EE7D60">
        <w:rPr>
          <w:rFonts w:ascii="Times New Roman" w:hAnsi="Times New Roman" w:cs="Times New Roman"/>
          <w:sz w:val="24"/>
          <w:szCs w:val="24"/>
        </w:rPr>
        <w:t xml:space="preserve">acquired </w:t>
      </w:r>
      <w:r w:rsidR="00E233EE">
        <w:rPr>
          <w:rFonts w:ascii="Times New Roman" w:hAnsi="Times New Roman" w:cs="Times New Roman"/>
          <w:sz w:val="24"/>
          <w:szCs w:val="24"/>
        </w:rPr>
        <w:t>through the use of questionnaires</w:t>
      </w:r>
      <w:r w:rsidR="00C7474B">
        <w:rPr>
          <w:rFonts w:ascii="Times New Roman" w:hAnsi="Times New Roman" w:cs="Times New Roman"/>
          <w:sz w:val="24"/>
          <w:szCs w:val="24"/>
        </w:rPr>
        <w:t>, global positioning system</w:t>
      </w:r>
      <w:r w:rsidR="00274330">
        <w:rPr>
          <w:rFonts w:ascii="Times New Roman" w:hAnsi="Times New Roman" w:cs="Times New Roman"/>
          <w:sz w:val="24"/>
          <w:szCs w:val="24"/>
        </w:rPr>
        <w:t xml:space="preserve"> (GPS)</w:t>
      </w:r>
      <w:r w:rsidR="00C7474B">
        <w:rPr>
          <w:rFonts w:ascii="Times New Roman" w:hAnsi="Times New Roman" w:cs="Times New Roman"/>
          <w:sz w:val="24"/>
          <w:szCs w:val="24"/>
        </w:rPr>
        <w:t>, camera</w:t>
      </w:r>
      <w:r w:rsidR="00E233EE">
        <w:rPr>
          <w:rFonts w:ascii="Times New Roman" w:hAnsi="Times New Roman" w:cs="Times New Roman"/>
          <w:sz w:val="24"/>
          <w:szCs w:val="24"/>
        </w:rPr>
        <w:t xml:space="preserve"> and direct observations</w:t>
      </w:r>
      <w:r w:rsidR="0022202F">
        <w:rPr>
          <w:rFonts w:ascii="Times New Roman" w:hAnsi="Times New Roman" w:cs="Times New Roman"/>
          <w:sz w:val="24"/>
          <w:szCs w:val="24"/>
        </w:rPr>
        <w:t xml:space="preserve"> while secondary data were acquired</w:t>
      </w:r>
      <w:r w:rsidR="00EE7D60">
        <w:rPr>
          <w:rFonts w:ascii="Times New Roman" w:hAnsi="Times New Roman" w:cs="Times New Roman"/>
          <w:sz w:val="24"/>
          <w:szCs w:val="24"/>
        </w:rPr>
        <w:t xml:space="preserve"> from Grid3 Nigeria</w:t>
      </w:r>
      <w:r w:rsidR="0022202F">
        <w:rPr>
          <w:rFonts w:ascii="Times New Roman" w:hAnsi="Times New Roman" w:cs="Times New Roman"/>
          <w:sz w:val="24"/>
          <w:szCs w:val="24"/>
        </w:rPr>
        <w:t xml:space="preserve"> and </w:t>
      </w:r>
      <w:r w:rsidR="0022202F" w:rsidRPr="00A379FB">
        <w:rPr>
          <w:rFonts w:ascii="Times New Roman" w:hAnsi="Times New Roman" w:cs="Times New Roman"/>
          <w:sz w:val="24"/>
          <w:szCs w:val="24"/>
        </w:rPr>
        <w:t>National Population Commission (</w:t>
      </w:r>
      <w:r w:rsidR="00F50E4F">
        <w:rPr>
          <w:rFonts w:ascii="Times New Roman" w:hAnsi="Times New Roman" w:cs="Times New Roman"/>
          <w:sz w:val="24"/>
          <w:szCs w:val="24"/>
        </w:rPr>
        <w:t xml:space="preserve">NPC, </w:t>
      </w:r>
      <w:r w:rsidR="0022202F" w:rsidRPr="00A379FB">
        <w:rPr>
          <w:rFonts w:ascii="Times New Roman" w:hAnsi="Times New Roman" w:cs="Times New Roman"/>
          <w:sz w:val="24"/>
          <w:szCs w:val="24"/>
        </w:rPr>
        <w:t>2006</w:t>
      </w:r>
      <w:r w:rsidR="003970D9">
        <w:rPr>
          <w:rFonts w:ascii="Times New Roman" w:hAnsi="Times New Roman" w:cs="Times New Roman"/>
          <w:sz w:val="24"/>
          <w:szCs w:val="24"/>
        </w:rPr>
        <w:t xml:space="preserve"> census</w:t>
      </w:r>
      <w:r w:rsidR="0022202F" w:rsidRPr="00A379FB">
        <w:rPr>
          <w:rFonts w:ascii="Times New Roman" w:hAnsi="Times New Roman" w:cs="Times New Roman"/>
          <w:sz w:val="24"/>
          <w:szCs w:val="24"/>
        </w:rPr>
        <w:t>)</w:t>
      </w:r>
      <w:r w:rsidR="00EE7D60">
        <w:rPr>
          <w:rFonts w:ascii="Times New Roman" w:hAnsi="Times New Roman" w:cs="Times New Roman"/>
          <w:sz w:val="24"/>
          <w:szCs w:val="24"/>
        </w:rPr>
        <w:t xml:space="preserve">. </w:t>
      </w:r>
      <w:r w:rsidR="00E233EE">
        <w:rPr>
          <w:rFonts w:ascii="Times New Roman" w:hAnsi="Times New Roman" w:cs="Times New Roman"/>
          <w:sz w:val="24"/>
          <w:szCs w:val="24"/>
        </w:rPr>
        <w:t xml:space="preserve">The questionnaires were administered to </w:t>
      </w:r>
      <w:r w:rsidR="00F50E4F">
        <w:rPr>
          <w:rFonts w:ascii="Times New Roman" w:hAnsi="Times New Roman" w:cs="Times New Roman"/>
          <w:sz w:val="24"/>
          <w:szCs w:val="24"/>
        </w:rPr>
        <w:t xml:space="preserve">staff at </w:t>
      </w:r>
      <w:r w:rsidR="00E233EE">
        <w:rPr>
          <w:rFonts w:ascii="Times New Roman" w:hAnsi="Times New Roman" w:cs="Times New Roman"/>
          <w:sz w:val="24"/>
          <w:szCs w:val="24"/>
        </w:rPr>
        <w:t>Chanchaga Local Government</w:t>
      </w:r>
      <w:r w:rsidR="008A7DD6">
        <w:rPr>
          <w:rFonts w:ascii="Times New Roman" w:hAnsi="Times New Roman" w:cs="Times New Roman"/>
          <w:sz w:val="24"/>
          <w:szCs w:val="24"/>
        </w:rPr>
        <w:t xml:space="preserve"> Secretariat and </w:t>
      </w:r>
      <w:r w:rsidR="00E233EE">
        <w:rPr>
          <w:rFonts w:ascii="Times New Roman" w:hAnsi="Times New Roman" w:cs="Times New Roman"/>
          <w:sz w:val="24"/>
          <w:szCs w:val="24"/>
        </w:rPr>
        <w:t xml:space="preserve">National Social Investment </w:t>
      </w:r>
      <w:r w:rsidR="008A7DD6">
        <w:rPr>
          <w:rFonts w:ascii="Times New Roman" w:hAnsi="Times New Roman" w:cs="Times New Roman"/>
          <w:sz w:val="24"/>
          <w:szCs w:val="24"/>
        </w:rPr>
        <w:t>Programme, Niger State</w:t>
      </w:r>
      <w:r w:rsidR="00F50E4F">
        <w:rPr>
          <w:rFonts w:ascii="Times New Roman" w:hAnsi="Times New Roman" w:cs="Times New Roman"/>
          <w:sz w:val="24"/>
          <w:szCs w:val="24"/>
        </w:rPr>
        <w:t xml:space="preserve"> </w:t>
      </w:r>
      <w:r w:rsidR="008A7DD6">
        <w:rPr>
          <w:rFonts w:ascii="Times New Roman" w:hAnsi="Times New Roman" w:cs="Times New Roman"/>
          <w:sz w:val="24"/>
          <w:szCs w:val="24"/>
        </w:rPr>
        <w:t>to collect first</w:t>
      </w:r>
      <w:r w:rsidR="0022202F">
        <w:rPr>
          <w:rFonts w:ascii="Times New Roman" w:hAnsi="Times New Roman" w:cs="Times New Roman"/>
          <w:sz w:val="24"/>
          <w:szCs w:val="24"/>
        </w:rPr>
        <w:t>-hand information pertaining</w:t>
      </w:r>
      <w:r w:rsidR="008A7DD6">
        <w:rPr>
          <w:rFonts w:ascii="Times New Roman" w:hAnsi="Times New Roman" w:cs="Times New Roman"/>
          <w:sz w:val="24"/>
          <w:szCs w:val="24"/>
        </w:rPr>
        <w:t xml:space="preserve"> </w:t>
      </w:r>
      <w:r w:rsidR="00F50E4F">
        <w:rPr>
          <w:rFonts w:ascii="Times New Roman" w:hAnsi="Times New Roman" w:cs="Times New Roman"/>
          <w:sz w:val="24"/>
          <w:szCs w:val="24"/>
        </w:rPr>
        <w:t xml:space="preserve">to </w:t>
      </w:r>
      <w:r w:rsidR="008A7DD6">
        <w:rPr>
          <w:rFonts w:ascii="Times New Roman" w:hAnsi="Times New Roman" w:cs="Times New Roman"/>
          <w:sz w:val="24"/>
          <w:szCs w:val="24"/>
        </w:rPr>
        <w:t>food</w:t>
      </w:r>
      <w:r w:rsidR="00F50E4F">
        <w:rPr>
          <w:rFonts w:ascii="Times New Roman" w:hAnsi="Times New Roman" w:cs="Times New Roman"/>
          <w:sz w:val="24"/>
          <w:szCs w:val="24"/>
        </w:rPr>
        <w:t xml:space="preserve"> sourcing</w:t>
      </w:r>
      <w:r>
        <w:rPr>
          <w:rFonts w:ascii="Times New Roman" w:hAnsi="Times New Roman" w:cs="Times New Roman"/>
          <w:sz w:val="24"/>
          <w:szCs w:val="24"/>
        </w:rPr>
        <w:t>, transportation, storage</w:t>
      </w:r>
      <w:r w:rsidR="008A7DD6">
        <w:rPr>
          <w:rFonts w:ascii="Times New Roman" w:hAnsi="Times New Roman" w:cs="Times New Roman"/>
          <w:sz w:val="24"/>
          <w:szCs w:val="24"/>
        </w:rPr>
        <w:t xml:space="preserve"> </w:t>
      </w:r>
      <w:r w:rsidR="00B12888">
        <w:rPr>
          <w:rFonts w:ascii="Times New Roman" w:hAnsi="Times New Roman" w:cs="Times New Roman"/>
          <w:sz w:val="24"/>
          <w:szCs w:val="24"/>
        </w:rPr>
        <w:t xml:space="preserve">and distribution </w:t>
      </w:r>
      <w:r w:rsidR="008A7DD6">
        <w:rPr>
          <w:rFonts w:ascii="Times New Roman" w:hAnsi="Times New Roman" w:cs="Times New Roman"/>
          <w:sz w:val="24"/>
          <w:szCs w:val="24"/>
        </w:rPr>
        <w:t xml:space="preserve">to the public primary schools. </w:t>
      </w:r>
      <w:r w:rsidR="00274330" w:rsidRPr="00A379FB">
        <w:rPr>
          <w:rFonts w:ascii="Times New Roman" w:hAnsi="Times New Roman" w:cs="Times New Roman"/>
          <w:sz w:val="24"/>
          <w:szCs w:val="24"/>
        </w:rPr>
        <w:t xml:space="preserve">The </w:t>
      </w:r>
      <w:r w:rsidR="00274330">
        <w:rPr>
          <w:rFonts w:ascii="Times New Roman" w:hAnsi="Times New Roman" w:cs="Times New Roman"/>
          <w:sz w:val="24"/>
          <w:szCs w:val="24"/>
        </w:rPr>
        <w:t>GPS</w:t>
      </w:r>
      <w:r w:rsidR="00274330" w:rsidRPr="00A379FB">
        <w:rPr>
          <w:rFonts w:ascii="Times New Roman" w:hAnsi="Times New Roman" w:cs="Times New Roman"/>
          <w:sz w:val="24"/>
          <w:szCs w:val="24"/>
        </w:rPr>
        <w:t xml:space="preserve"> was used to acquire the geographical</w:t>
      </w:r>
      <w:r w:rsidR="00274330">
        <w:rPr>
          <w:rFonts w:ascii="Times New Roman" w:hAnsi="Times New Roman" w:cs="Times New Roman"/>
          <w:sz w:val="24"/>
          <w:szCs w:val="24"/>
        </w:rPr>
        <w:t xml:space="preserve"> coordinates </w:t>
      </w:r>
      <w:r w:rsidR="00274330" w:rsidRPr="00A379FB">
        <w:rPr>
          <w:rFonts w:ascii="Times New Roman" w:hAnsi="Times New Roman" w:cs="Times New Roman"/>
          <w:sz w:val="24"/>
          <w:szCs w:val="24"/>
        </w:rPr>
        <w:t xml:space="preserve">of the </w:t>
      </w:r>
      <w:r w:rsidR="00396776">
        <w:rPr>
          <w:rFonts w:ascii="Times New Roman" w:hAnsi="Times New Roman" w:cs="Times New Roman"/>
          <w:sz w:val="24"/>
          <w:szCs w:val="24"/>
        </w:rPr>
        <w:t>selected</w:t>
      </w:r>
      <w:r w:rsidR="00274330" w:rsidRPr="00A379FB">
        <w:rPr>
          <w:rFonts w:ascii="Times New Roman" w:hAnsi="Times New Roman" w:cs="Times New Roman"/>
          <w:sz w:val="24"/>
          <w:szCs w:val="24"/>
        </w:rPr>
        <w:t xml:space="preserve"> schools in the LGA, in order to aid in the spatial description of the benefitting schools across the LGA.</w:t>
      </w:r>
      <w:r w:rsidR="00274330">
        <w:rPr>
          <w:rFonts w:ascii="Times New Roman" w:hAnsi="Times New Roman" w:cs="Times New Roman"/>
          <w:sz w:val="24"/>
          <w:szCs w:val="24"/>
        </w:rPr>
        <w:t xml:space="preserve"> </w:t>
      </w:r>
      <w:r w:rsidR="00274330" w:rsidRPr="00A379FB">
        <w:rPr>
          <w:rFonts w:ascii="Times New Roman" w:hAnsi="Times New Roman" w:cs="Times New Roman"/>
          <w:sz w:val="24"/>
          <w:szCs w:val="24"/>
        </w:rPr>
        <w:t xml:space="preserve">On-site photographs were taken from the schools </w:t>
      </w:r>
      <w:r w:rsidR="00274330">
        <w:rPr>
          <w:rFonts w:ascii="Times New Roman" w:hAnsi="Times New Roman" w:cs="Times New Roman"/>
          <w:sz w:val="24"/>
          <w:szCs w:val="24"/>
        </w:rPr>
        <w:t>during meal distribution</w:t>
      </w:r>
      <w:r w:rsidR="00274330" w:rsidRPr="00A379FB">
        <w:rPr>
          <w:rFonts w:ascii="Times New Roman" w:hAnsi="Times New Roman" w:cs="Times New Roman"/>
          <w:sz w:val="24"/>
          <w:szCs w:val="24"/>
        </w:rPr>
        <w:t xml:space="preserve"> and pictures of the farm produce </w:t>
      </w:r>
      <w:r w:rsidR="00274330">
        <w:rPr>
          <w:rFonts w:ascii="Times New Roman" w:hAnsi="Times New Roman" w:cs="Times New Roman"/>
          <w:sz w:val="24"/>
          <w:szCs w:val="24"/>
        </w:rPr>
        <w:t>taken to the LG Secretariat (distribution centre)</w:t>
      </w:r>
      <w:r w:rsidR="00274330" w:rsidRPr="00A379FB">
        <w:rPr>
          <w:rFonts w:ascii="Times New Roman" w:hAnsi="Times New Roman" w:cs="Times New Roman"/>
          <w:sz w:val="24"/>
          <w:szCs w:val="24"/>
        </w:rPr>
        <w:t xml:space="preserve"> were also captured using </w:t>
      </w:r>
      <w:r w:rsidR="00274330">
        <w:rPr>
          <w:rFonts w:ascii="Times New Roman" w:hAnsi="Times New Roman" w:cs="Times New Roman"/>
          <w:sz w:val="24"/>
          <w:szCs w:val="24"/>
        </w:rPr>
        <w:t xml:space="preserve">digital </w:t>
      </w:r>
      <w:r w:rsidR="00274330" w:rsidRPr="00A379FB">
        <w:rPr>
          <w:rFonts w:ascii="Times New Roman" w:hAnsi="Times New Roman" w:cs="Times New Roman"/>
          <w:sz w:val="24"/>
          <w:szCs w:val="24"/>
        </w:rPr>
        <w:t xml:space="preserve">camera. </w:t>
      </w:r>
    </w:p>
    <w:p w14:paraId="044BC50D" w14:textId="77777777" w:rsidR="002C50A6" w:rsidRDefault="002C50A6" w:rsidP="003F0E3D">
      <w:pPr>
        <w:spacing w:after="0" w:line="276" w:lineRule="auto"/>
        <w:jc w:val="both"/>
        <w:rPr>
          <w:rFonts w:ascii="Times New Roman" w:hAnsi="Times New Roman" w:cs="Times New Roman"/>
          <w:b/>
          <w:sz w:val="24"/>
          <w:szCs w:val="24"/>
        </w:rPr>
      </w:pPr>
    </w:p>
    <w:p w14:paraId="69D33985" w14:textId="77777777" w:rsidR="006111CF" w:rsidRDefault="00021E5F" w:rsidP="003F0E3D">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4.0 </w:t>
      </w:r>
      <w:r w:rsidR="00A97A99">
        <w:rPr>
          <w:rFonts w:ascii="Times New Roman" w:hAnsi="Times New Roman" w:cs="Times New Roman"/>
          <w:b/>
          <w:sz w:val="24"/>
          <w:szCs w:val="24"/>
        </w:rPr>
        <w:t>Results and Discussion</w:t>
      </w:r>
    </w:p>
    <w:p w14:paraId="67528D30" w14:textId="77777777" w:rsidR="00AE2C2D" w:rsidRPr="006111CF" w:rsidRDefault="00360C7C" w:rsidP="003F0E3D">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14:paraId="64FF5D87" w14:textId="77777777" w:rsidR="00512EFC" w:rsidRPr="00A97A99" w:rsidRDefault="00837053" w:rsidP="003F0E3D">
      <w:pPr>
        <w:spacing w:after="0" w:line="276"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 xml:space="preserve">4.1 </w:t>
      </w:r>
      <w:r w:rsidR="00A97A99" w:rsidRPr="00A97A99">
        <w:rPr>
          <w:rFonts w:ascii="Times New Roman" w:hAnsi="Times New Roman" w:cs="Times New Roman"/>
          <w:b/>
          <w:sz w:val="24"/>
          <w:szCs w:val="24"/>
        </w:rPr>
        <w:t>F</w:t>
      </w:r>
      <w:r w:rsidR="00512EFC" w:rsidRPr="00A97A99">
        <w:rPr>
          <w:rFonts w:ascii="Times New Roman" w:hAnsi="Times New Roman" w:cs="Times New Roman"/>
          <w:b/>
          <w:sz w:val="24"/>
          <w:szCs w:val="24"/>
        </w:rPr>
        <w:t>ood</w:t>
      </w:r>
      <w:r>
        <w:rPr>
          <w:rFonts w:ascii="Times New Roman" w:hAnsi="Times New Roman" w:cs="Times New Roman"/>
          <w:b/>
          <w:sz w:val="24"/>
          <w:szCs w:val="24"/>
        </w:rPr>
        <w:t xml:space="preserve"> Sourcing</w:t>
      </w:r>
      <w:r w:rsidR="00512EFC" w:rsidRPr="00A97A99">
        <w:rPr>
          <w:rFonts w:ascii="Times New Roman" w:hAnsi="Times New Roman" w:cs="Times New Roman"/>
          <w:b/>
          <w:sz w:val="24"/>
          <w:szCs w:val="24"/>
        </w:rPr>
        <w:t xml:space="preserve"> </w:t>
      </w:r>
      <w:r w:rsidR="00A97A99" w:rsidRPr="00A97A99">
        <w:rPr>
          <w:rFonts w:ascii="Times New Roman" w:hAnsi="Times New Roman" w:cs="Times New Roman"/>
          <w:b/>
          <w:sz w:val="24"/>
          <w:szCs w:val="24"/>
        </w:rPr>
        <w:t>for School Feeding P</w:t>
      </w:r>
      <w:r w:rsidR="00512EFC" w:rsidRPr="00A97A99">
        <w:rPr>
          <w:rFonts w:ascii="Times New Roman" w:hAnsi="Times New Roman" w:cs="Times New Roman"/>
          <w:b/>
          <w:sz w:val="24"/>
          <w:szCs w:val="24"/>
        </w:rPr>
        <w:t xml:space="preserve">rogramme </w:t>
      </w:r>
    </w:p>
    <w:p w14:paraId="33B3DDE2" w14:textId="77777777" w:rsidR="00512EFC" w:rsidRPr="001A7F85" w:rsidRDefault="00477313" w:rsidP="003F0E3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Figure 4. </w:t>
      </w:r>
      <w:r w:rsidR="006961A5">
        <w:rPr>
          <w:rFonts w:ascii="Times New Roman" w:hAnsi="Times New Roman" w:cs="Times New Roman"/>
          <w:sz w:val="24"/>
          <w:szCs w:val="24"/>
        </w:rPr>
        <w:t>Shows</w:t>
      </w:r>
      <w:r w:rsidR="00A97A99">
        <w:rPr>
          <w:rFonts w:ascii="Times New Roman" w:hAnsi="Times New Roman" w:cs="Times New Roman"/>
          <w:sz w:val="24"/>
          <w:szCs w:val="24"/>
        </w:rPr>
        <w:t xml:space="preserve"> </w:t>
      </w:r>
      <w:r w:rsidR="00A4357C">
        <w:rPr>
          <w:rFonts w:ascii="Times New Roman" w:hAnsi="Times New Roman" w:cs="Times New Roman"/>
          <w:sz w:val="24"/>
          <w:szCs w:val="24"/>
        </w:rPr>
        <w:t xml:space="preserve">the </w:t>
      </w:r>
      <w:r w:rsidR="00A97A99">
        <w:rPr>
          <w:rFonts w:ascii="Times New Roman" w:hAnsi="Times New Roman" w:cs="Times New Roman"/>
          <w:sz w:val="24"/>
          <w:szCs w:val="24"/>
        </w:rPr>
        <w:t xml:space="preserve">locations </w:t>
      </w:r>
      <w:r w:rsidR="00A4357C">
        <w:rPr>
          <w:rFonts w:ascii="Times New Roman" w:hAnsi="Times New Roman" w:cs="Times New Roman"/>
          <w:sz w:val="24"/>
          <w:szCs w:val="24"/>
        </w:rPr>
        <w:t xml:space="preserve">where rice, one of the major food in the menu for school feeding programme is procured. </w:t>
      </w:r>
      <w:r w:rsidR="00512EFC" w:rsidRPr="00A97A99">
        <w:rPr>
          <w:rFonts w:ascii="Times New Roman" w:hAnsi="Times New Roman" w:cs="Times New Roman"/>
          <w:sz w:val="24"/>
          <w:szCs w:val="24"/>
        </w:rPr>
        <w:t xml:space="preserve">According </w:t>
      </w:r>
      <w:r w:rsidR="008B4B73">
        <w:rPr>
          <w:rFonts w:ascii="Times New Roman" w:hAnsi="Times New Roman" w:cs="Times New Roman"/>
          <w:sz w:val="24"/>
          <w:szCs w:val="24"/>
        </w:rPr>
        <w:t>to the State Programme Manager of the National Home Grown School F</w:t>
      </w:r>
      <w:r w:rsidR="00512EFC" w:rsidRPr="00A97A99">
        <w:rPr>
          <w:rFonts w:ascii="Times New Roman" w:hAnsi="Times New Roman" w:cs="Times New Roman"/>
          <w:sz w:val="24"/>
          <w:szCs w:val="24"/>
        </w:rPr>
        <w:t>eeding</w:t>
      </w:r>
      <w:r w:rsidR="008B4B73">
        <w:rPr>
          <w:rFonts w:ascii="Times New Roman" w:hAnsi="Times New Roman" w:cs="Times New Roman"/>
          <w:sz w:val="24"/>
          <w:szCs w:val="24"/>
        </w:rPr>
        <w:t xml:space="preserve"> Program</w:t>
      </w:r>
      <w:r w:rsidR="00B56BA4">
        <w:rPr>
          <w:rFonts w:ascii="Times New Roman" w:hAnsi="Times New Roman" w:cs="Times New Roman"/>
          <w:sz w:val="24"/>
          <w:szCs w:val="24"/>
        </w:rPr>
        <w:t>me</w:t>
      </w:r>
      <w:r w:rsidR="00512EFC" w:rsidRPr="00A97A99">
        <w:rPr>
          <w:rFonts w:ascii="Times New Roman" w:hAnsi="Times New Roman" w:cs="Times New Roman"/>
          <w:b/>
          <w:sz w:val="24"/>
          <w:szCs w:val="24"/>
        </w:rPr>
        <w:t>,</w:t>
      </w:r>
      <w:r w:rsidR="00512EFC" w:rsidRPr="00A97A99">
        <w:rPr>
          <w:rFonts w:ascii="Times New Roman" w:hAnsi="Times New Roman" w:cs="Times New Roman"/>
          <w:sz w:val="24"/>
          <w:szCs w:val="24"/>
        </w:rPr>
        <w:t xml:space="preserve"> Niger State</w:t>
      </w:r>
      <w:r w:rsidR="008B4B73">
        <w:rPr>
          <w:rFonts w:ascii="Times New Roman" w:hAnsi="Times New Roman" w:cs="Times New Roman"/>
          <w:sz w:val="24"/>
          <w:szCs w:val="24"/>
        </w:rPr>
        <w:t>, rice is l</w:t>
      </w:r>
      <w:r w:rsidR="008B4B73" w:rsidRPr="00A97A99">
        <w:rPr>
          <w:rFonts w:ascii="Times New Roman" w:hAnsi="Times New Roman" w:cs="Times New Roman"/>
          <w:sz w:val="24"/>
          <w:szCs w:val="24"/>
        </w:rPr>
        <w:t>ocally</w:t>
      </w:r>
      <w:r w:rsidR="008B4B73">
        <w:rPr>
          <w:rFonts w:ascii="Times New Roman" w:hAnsi="Times New Roman" w:cs="Times New Roman"/>
          <w:sz w:val="24"/>
          <w:szCs w:val="24"/>
        </w:rPr>
        <w:t xml:space="preserve"> sourced from</w:t>
      </w:r>
      <w:r w:rsidR="00512EFC" w:rsidRPr="00A97A99">
        <w:rPr>
          <w:rFonts w:ascii="Times New Roman" w:hAnsi="Times New Roman" w:cs="Times New Roman"/>
          <w:sz w:val="24"/>
          <w:szCs w:val="24"/>
        </w:rPr>
        <w:t xml:space="preserve"> Wushishi, Agaie, Edati, Gbako, Katcha, Lapai, Lavun and Gurara Local Government </w:t>
      </w:r>
      <w:r w:rsidR="008B4B73" w:rsidRPr="00A97A99">
        <w:rPr>
          <w:rFonts w:ascii="Times New Roman" w:hAnsi="Times New Roman" w:cs="Times New Roman"/>
          <w:sz w:val="24"/>
          <w:szCs w:val="24"/>
        </w:rPr>
        <w:t>Areas</w:t>
      </w:r>
      <w:r w:rsidR="00967C0A">
        <w:rPr>
          <w:rFonts w:ascii="Times New Roman" w:hAnsi="Times New Roman" w:cs="Times New Roman"/>
          <w:color w:val="FF0000"/>
          <w:sz w:val="24"/>
          <w:szCs w:val="24"/>
        </w:rPr>
        <w:t xml:space="preserve">. </w:t>
      </w:r>
      <w:r w:rsidR="001A7F85">
        <w:rPr>
          <w:rFonts w:ascii="Times New Roman" w:hAnsi="Times New Roman" w:cs="Times New Roman"/>
          <w:sz w:val="24"/>
          <w:szCs w:val="24"/>
        </w:rPr>
        <w:t xml:space="preserve">From </w:t>
      </w:r>
      <w:r w:rsidR="004904BF">
        <w:rPr>
          <w:rFonts w:ascii="Times New Roman" w:hAnsi="Times New Roman" w:cs="Times New Roman"/>
          <w:sz w:val="24"/>
          <w:szCs w:val="24"/>
        </w:rPr>
        <w:t>F</w:t>
      </w:r>
      <w:r w:rsidR="00567B8C">
        <w:rPr>
          <w:rFonts w:ascii="Times New Roman" w:hAnsi="Times New Roman" w:cs="Times New Roman"/>
          <w:sz w:val="24"/>
          <w:szCs w:val="24"/>
        </w:rPr>
        <w:t>igure 4</w:t>
      </w:r>
      <w:r w:rsidR="004904BF">
        <w:rPr>
          <w:rFonts w:ascii="Times New Roman" w:hAnsi="Times New Roman" w:cs="Times New Roman"/>
          <w:sz w:val="24"/>
          <w:szCs w:val="24"/>
        </w:rPr>
        <w:t xml:space="preserve">, rice for SFP is </w:t>
      </w:r>
      <w:r w:rsidR="001A7F85">
        <w:rPr>
          <w:rFonts w:ascii="Times New Roman" w:hAnsi="Times New Roman" w:cs="Times New Roman"/>
          <w:sz w:val="24"/>
          <w:szCs w:val="24"/>
        </w:rPr>
        <w:t xml:space="preserve">sourced from eight (8) LGA which represents 32% of the entire </w:t>
      </w:r>
      <w:r w:rsidR="004904BF">
        <w:rPr>
          <w:rFonts w:ascii="Times New Roman" w:hAnsi="Times New Roman" w:cs="Times New Roman"/>
          <w:sz w:val="24"/>
          <w:szCs w:val="24"/>
        </w:rPr>
        <w:t>Local Government A</w:t>
      </w:r>
      <w:r w:rsidR="001A7F85">
        <w:rPr>
          <w:rFonts w:ascii="Times New Roman" w:hAnsi="Times New Roman" w:cs="Times New Roman"/>
          <w:sz w:val="24"/>
          <w:szCs w:val="24"/>
        </w:rPr>
        <w:t xml:space="preserve">reas where food for SFP </w:t>
      </w:r>
      <w:r w:rsidR="006B3AE2">
        <w:rPr>
          <w:rFonts w:ascii="Times New Roman" w:hAnsi="Times New Roman" w:cs="Times New Roman"/>
          <w:sz w:val="24"/>
          <w:szCs w:val="24"/>
        </w:rPr>
        <w:t>are</w:t>
      </w:r>
      <w:r w:rsidR="001A7F85">
        <w:rPr>
          <w:rFonts w:ascii="Times New Roman" w:hAnsi="Times New Roman" w:cs="Times New Roman"/>
          <w:sz w:val="24"/>
          <w:szCs w:val="24"/>
        </w:rPr>
        <w:t xml:space="preserve"> being sourced. </w:t>
      </w:r>
    </w:p>
    <w:p w14:paraId="1653F8C7" w14:textId="77777777" w:rsidR="00512EFC" w:rsidRPr="00512EFC" w:rsidRDefault="00512EFC" w:rsidP="00246448">
      <w:pPr>
        <w:spacing w:after="0" w:line="276" w:lineRule="auto"/>
        <w:rPr>
          <w:rFonts w:ascii="Times New Roman" w:hAnsi="Times New Roman" w:cs="Times New Roman"/>
          <w:color w:val="FF0000"/>
          <w:sz w:val="24"/>
          <w:szCs w:val="24"/>
        </w:rPr>
      </w:pPr>
      <w:r w:rsidRPr="00512EFC">
        <w:rPr>
          <w:rFonts w:ascii="Times New Roman" w:hAnsi="Times New Roman" w:cs="Times New Roman"/>
          <w:noProof/>
          <w:color w:val="FF0000"/>
          <w:sz w:val="24"/>
          <w:szCs w:val="24"/>
          <w:lang w:val="en-US"/>
        </w:rPr>
        <w:lastRenderedPageBreak/>
        <w:drawing>
          <wp:inline distT="0" distB="0" distL="0" distR="0" wp14:anchorId="66A46145" wp14:editId="4B34825C">
            <wp:extent cx="5517428" cy="3609833"/>
            <wp:effectExtent l="0" t="0" r="7620" b="0"/>
            <wp:docPr id="5" name="Picture 1" descr="C:\Users\Anozie Regina\AppData\Local\Microsoft\Windows\Temporary Internet Files\Content.Word\IMG-2022011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zie Regina\AppData\Local\Microsoft\Windows\Temporary Internet Files\Content.Word\IMG-20220114-WA0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4942" cy="3640919"/>
                    </a:xfrm>
                    <a:prstGeom prst="rect">
                      <a:avLst/>
                    </a:prstGeom>
                    <a:noFill/>
                    <a:ln>
                      <a:noFill/>
                    </a:ln>
                  </pic:spPr>
                </pic:pic>
              </a:graphicData>
            </a:graphic>
          </wp:inline>
        </w:drawing>
      </w:r>
    </w:p>
    <w:p w14:paraId="2E7B9D52" w14:textId="77777777" w:rsidR="00512EFC" w:rsidRPr="00477313" w:rsidRDefault="00373AF7" w:rsidP="003F0E3D">
      <w:pPr>
        <w:spacing w:after="0" w:line="276" w:lineRule="auto"/>
        <w:rPr>
          <w:rFonts w:ascii="Times New Roman" w:hAnsi="Times New Roman" w:cs="Times New Roman"/>
          <w:sz w:val="24"/>
          <w:szCs w:val="24"/>
        </w:rPr>
      </w:pPr>
      <w:r w:rsidRPr="00477313">
        <w:rPr>
          <w:rFonts w:ascii="Times New Roman" w:hAnsi="Times New Roman" w:cs="Times New Roman"/>
          <w:sz w:val="24"/>
          <w:szCs w:val="24"/>
        </w:rPr>
        <w:t>Figure</w:t>
      </w:r>
      <w:r w:rsidR="00477313" w:rsidRPr="00477313">
        <w:rPr>
          <w:rFonts w:ascii="Times New Roman" w:hAnsi="Times New Roman" w:cs="Times New Roman"/>
          <w:sz w:val="24"/>
          <w:szCs w:val="24"/>
        </w:rPr>
        <w:t xml:space="preserve"> 4</w:t>
      </w:r>
      <w:r w:rsidRPr="00477313">
        <w:rPr>
          <w:rFonts w:ascii="Times New Roman" w:hAnsi="Times New Roman" w:cs="Times New Roman"/>
          <w:sz w:val="24"/>
          <w:szCs w:val="24"/>
        </w:rPr>
        <w:t>:</w:t>
      </w:r>
      <w:r w:rsidR="00512EFC" w:rsidRPr="00477313">
        <w:rPr>
          <w:rFonts w:ascii="Times New Roman" w:hAnsi="Times New Roman" w:cs="Times New Roman"/>
          <w:sz w:val="24"/>
          <w:szCs w:val="24"/>
        </w:rPr>
        <w:t xml:space="preserve"> </w:t>
      </w:r>
      <w:r w:rsidR="00477313">
        <w:rPr>
          <w:rFonts w:ascii="Times New Roman" w:hAnsi="Times New Roman" w:cs="Times New Roman"/>
          <w:sz w:val="24"/>
          <w:szCs w:val="24"/>
        </w:rPr>
        <w:t xml:space="preserve">A </w:t>
      </w:r>
      <w:r w:rsidR="00246448">
        <w:rPr>
          <w:rFonts w:ascii="Times New Roman" w:hAnsi="Times New Roman" w:cs="Times New Roman"/>
          <w:sz w:val="24"/>
          <w:szCs w:val="24"/>
        </w:rPr>
        <w:t>c</w:t>
      </w:r>
      <w:r w:rsidR="00246448" w:rsidRPr="00477313">
        <w:rPr>
          <w:rFonts w:ascii="Times New Roman" w:hAnsi="Times New Roman" w:cs="Times New Roman"/>
          <w:sz w:val="24"/>
          <w:szCs w:val="24"/>
        </w:rPr>
        <w:t xml:space="preserve">ontexture map of </w:t>
      </w:r>
      <w:r w:rsidR="00246448">
        <w:rPr>
          <w:rFonts w:ascii="Times New Roman" w:hAnsi="Times New Roman" w:cs="Times New Roman"/>
          <w:sz w:val="24"/>
          <w:szCs w:val="24"/>
        </w:rPr>
        <w:t>locations</w:t>
      </w:r>
      <w:r w:rsidR="00246448" w:rsidRPr="00477313">
        <w:rPr>
          <w:rFonts w:ascii="Times New Roman" w:hAnsi="Times New Roman" w:cs="Times New Roman"/>
          <w:sz w:val="24"/>
          <w:szCs w:val="24"/>
        </w:rPr>
        <w:t xml:space="preserve"> where rice grains are sourced </w:t>
      </w:r>
    </w:p>
    <w:p w14:paraId="574F2103" w14:textId="77777777" w:rsidR="00373AF7" w:rsidRDefault="00373AF7" w:rsidP="003F0E3D">
      <w:pPr>
        <w:spacing w:after="0" w:line="276" w:lineRule="auto"/>
        <w:rPr>
          <w:rFonts w:ascii="Times New Roman" w:hAnsi="Times New Roman" w:cs="Times New Roman"/>
          <w:sz w:val="24"/>
          <w:szCs w:val="24"/>
        </w:rPr>
      </w:pPr>
      <w:r w:rsidRPr="00E17297">
        <w:rPr>
          <w:rFonts w:ascii="Times New Roman" w:hAnsi="Times New Roman" w:cs="Times New Roman"/>
          <w:sz w:val="24"/>
          <w:szCs w:val="24"/>
        </w:rPr>
        <w:t xml:space="preserve">Source: </w:t>
      </w:r>
      <w:r>
        <w:rPr>
          <w:rFonts w:ascii="Times New Roman" w:hAnsi="Times New Roman" w:cs="Times New Roman"/>
          <w:sz w:val="24"/>
          <w:szCs w:val="24"/>
        </w:rPr>
        <w:t>Author’s Digitized Work, 2023.</w:t>
      </w:r>
    </w:p>
    <w:p w14:paraId="11B26235" w14:textId="77777777" w:rsidR="0089480E" w:rsidRDefault="00512EFC" w:rsidP="003F0E3D">
      <w:pPr>
        <w:spacing w:before="240" w:line="276" w:lineRule="auto"/>
        <w:jc w:val="both"/>
        <w:rPr>
          <w:rFonts w:ascii="Times New Roman" w:hAnsi="Times New Roman" w:cs="Times New Roman"/>
          <w:sz w:val="24"/>
          <w:szCs w:val="24"/>
        </w:rPr>
      </w:pPr>
      <w:r w:rsidRPr="006961A5">
        <w:rPr>
          <w:rFonts w:ascii="Times New Roman" w:hAnsi="Times New Roman" w:cs="Times New Roman"/>
          <w:sz w:val="24"/>
          <w:szCs w:val="24"/>
        </w:rPr>
        <w:t>In relation to the distance cove</w:t>
      </w:r>
      <w:r w:rsidR="006961A5" w:rsidRPr="006961A5">
        <w:rPr>
          <w:rFonts w:ascii="Times New Roman" w:hAnsi="Times New Roman" w:cs="Times New Roman"/>
          <w:sz w:val="24"/>
          <w:szCs w:val="24"/>
        </w:rPr>
        <w:t>red from the study area, Figure 4</w:t>
      </w:r>
      <w:r w:rsidRPr="006961A5">
        <w:rPr>
          <w:rFonts w:ascii="Times New Roman" w:hAnsi="Times New Roman" w:cs="Times New Roman"/>
          <w:sz w:val="24"/>
          <w:szCs w:val="24"/>
        </w:rPr>
        <w:t xml:space="preserve"> </w:t>
      </w:r>
      <w:r w:rsidR="00B665BC">
        <w:rPr>
          <w:rFonts w:ascii="Times New Roman" w:hAnsi="Times New Roman" w:cs="Times New Roman"/>
          <w:sz w:val="24"/>
          <w:szCs w:val="24"/>
        </w:rPr>
        <w:t xml:space="preserve">also </w:t>
      </w:r>
      <w:r w:rsidRPr="006961A5">
        <w:rPr>
          <w:rFonts w:ascii="Times New Roman" w:hAnsi="Times New Roman" w:cs="Times New Roman"/>
          <w:sz w:val="24"/>
          <w:szCs w:val="24"/>
        </w:rPr>
        <w:t xml:space="preserve">shows that the estimated shortest average distance covered while transporting rice from the various locations is 49km (Wushishi LGA) while the estimated longest average distance covered is 121km (Edati LGA). Rice suppliers from Lapai (64km) and Gurara (66km) travel </w:t>
      </w:r>
      <w:r w:rsidR="000758CC">
        <w:rPr>
          <w:rFonts w:ascii="Times New Roman" w:hAnsi="Times New Roman" w:cs="Times New Roman"/>
          <w:sz w:val="24"/>
          <w:szCs w:val="24"/>
        </w:rPr>
        <w:t>nearly</w:t>
      </w:r>
      <w:r w:rsidRPr="006961A5">
        <w:rPr>
          <w:rFonts w:ascii="Times New Roman" w:hAnsi="Times New Roman" w:cs="Times New Roman"/>
          <w:sz w:val="24"/>
          <w:szCs w:val="24"/>
        </w:rPr>
        <w:t xml:space="preserve"> the same estimated distance to the study area to supply rice while those from Gbako and Agaie travel 70km and 73km to supply their rice. Likewise, suppliers from Katcha and Lavun cover an estimated average distance of 100km and 102km to the study area. The foregoing analysis shows that the socioeconomic effects of the SFP goes beyond the immediate location of the schools, but also contribute to the inter-community </w:t>
      </w:r>
      <w:r w:rsidR="00AE442B" w:rsidRPr="006961A5">
        <w:rPr>
          <w:rFonts w:ascii="Times New Roman" w:hAnsi="Times New Roman" w:cs="Times New Roman"/>
          <w:sz w:val="24"/>
          <w:szCs w:val="24"/>
        </w:rPr>
        <w:t>interaction of the communities.</w:t>
      </w:r>
    </w:p>
    <w:p w14:paraId="036E573C" w14:textId="77777777" w:rsidR="0089480E" w:rsidRPr="0089480E" w:rsidRDefault="0089480E" w:rsidP="0089480E">
      <w:pPr>
        <w:spacing w:after="0" w:line="276" w:lineRule="auto"/>
        <w:jc w:val="both"/>
        <w:rPr>
          <w:rFonts w:ascii="Times New Roman" w:hAnsi="Times New Roman" w:cs="Times New Roman"/>
          <w:sz w:val="24"/>
          <w:szCs w:val="24"/>
        </w:rPr>
      </w:pPr>
      <w:r w:rsidRPr="0089480E">
        <w:rPr>
          <w:rFonts w:ascii="Times New Roman" w:hAnsi="Times New Roman" w:cs="Times New Roman"/>
          <w:sz w:val="24"/>
          <w:szCs w:val="24"/>
        </w:rPr>
        <w:t xml:space="preserve">In the same vein, as shown in Figure 5, yam tubers distributed for the feeding programme are locally sourced from Sarkin Pawa, Kuta, </w:t>
      </w:r>
      <w:proofErr w:type="spellStart"/>
      <w:r w:rsidRPr="0089480E">
        <w:rPr>
          <w:rFonts w:ascii="Times New Roman" w:hAnsi="Times New Roman" w:cs="Times New Roman"/>
          <w:sz w:val="24"/>
          <w:szCs w:val="24"/>
        </w:rPr>
        <w:t>Gwada</w:t>
      </w:r>
      <w:proofErr w:type="spellEnd"/>
      <w:r w:rsidRPr="0089480E">
        <w:rPr>
          <w:rFonts w:ascii="Times New Roman" w:hAnsi="Times New Roman" w:cs="Times New Roman"/>
          <w:sz w:val="24"/>
          <w:szCs w:val="24"/>
        </w:rPr>
        <w:t xml:space="preserve">, Fuka, </w:t>
      </w:r>
      <w:proofErr w:type="spellStart"/>
      <w:r w:rsidRPr="0089480E">
        <w:rPr>
          <w:rFonts w:ascii="Times New Roman" w:hAnsi="Times New Roman" w:cs="Times New Roman"/>
          <w:sz w:val="24"/>
          <w:szCs w:val="24"/>
        </w:rPr>
        <w:t>Dandaudu</w:t>
      </w:r>
      <w:proofErr w:type="spellEnd"/>
      <w:r w:rsidRPr="0089480E">
        <w:rPr>
          <w:rFonts w:ascii="Times New Roman" w:hAnsi="Times New Roman" w:cs="Times New Roman"/>
          <w:sz w:val="24"/>
          <w:szCs w:val="24"/>
        </w:rPr>
        <w:t xml:space="preserve">, Beni, </w:t>
      </w:r>
      <w:proofErr w:type="spellStart"/>
      <w:r w:rsidRPr="0089480E">
        <w:rPr>
          <w:rFonts w:ascii="Times New Roman" w:hAnsi="Times New Roman" w:cs="Times New Roman"/>
          <w:sz w:val="24"/>
          <w:szCs w:val="24"/>
        </w:rPr>
        <w:t>KafinKoro</w:t>
      </w:r>
      <w:proofErr w:type="spellEnd"/>
      <w:r w:rsidRPr="0089480E">
        <w:rPr>
          <w:rFonts w:ascii="Times New Roman" w:hAnsi="Times New Roman" w:cs="Times New Roman"/>
          <w:sz w:val="24"/>
          <w:szCs w:val="24"/>
        </w:rPr>
        <w:t xml:space="preserve">, </w:t>
      </w:r>
      <w:proofErr w:type="spellStart"/>
      <w:r w:rsidRPr="0089480E">
        <w:rPr>
          <w:rFonts w:ascii="Times New Roman" w:hAnsi="Times New Roman" w:cs="Times New Roman"/>
          <w:sz w:val="24"/>
          <w:szCs w:val="24"/>
        </w:rPr>
        <w:t>Lambata</w:t>
      </w:r>
      <w:proofErr w:type="spellEnd"/>
      <w:r w:rsidRPr="0089480E">
        <w:rPr>
          <w:rFonts w:ascii="Times New Roman" w:hAnsi="Times New Roman" w:cs="Times New Roman"/>
          <w:sz w:val="24"/>
          <w:szCs w:val="24"/>
        </w:rPr>
        <w:t xml:space="preserve">, </w:t>
      </w:r>
      <w:proofErr w:type="spellStart"/>
      <w:r w:rsidRPr="0089480E">
        <w:rPr>
          <w:rFonts w:ascii="Times New Roman" w:hAnsi="Times New Roman" w:cs="Times New Roman"/>
          <w:sz w:val="24"/>
          <w:szCs w:val="24"/>
        </w:rPr>
        <w:t>Paiko</w:t>
      </w:r>
      <w:proofErr w:type="spellEnd"/>
      <w:r w:rsidRPr="0089480E">
        <w:rPr>
          <w:rFonts w:ascii="Times New Roman" w:hAnsi="Times New Roman" w:cs="Times New Roman"/>
          <w:sz w:val="24"/>
          <w:szCs w:val="24"/>
        </w:rPr>
        <w:t xml:space="preserve">, </w:t>
      </w:r>
      <w:proofErr w:type="spellStart"/>
      <w:r w:rsidRPr="0089480E">
        <w:rPr>
          <w:rFonts w:ascii="Times New Roman" w:hAnsi="Times New Roman" w:cs="Times New Roman"/>
          <w:sz w:val="24"/>
          <w:szCs w:val="24"/>
        </w:rPr>
        <w:t>Maikunkele</w:t>
      </w:r>
      <w:proofErr w:type="spellEnd"/>
      <w:r w:rsidRPr="0089480E">
        <w:rPr>
          <w:rFonts w:ascii="Times New Roman" w:hAnsi="Times New Roman" w:cs="Times New Roman"/>
          <w:sz w:val="24"/>
          <w:szCs w:val="24"/>
        </w:rPr>
        <w:t xml:space="preserve"> and </w:t>
      </w:r>
      <w:proofErr w:type="spellStart"/>
      <w:r w:rsidRPr="0089480E">
        <w:rPr>
          <w:rFonts w:ascii="Times New Roman" w:hAnsi="Times New Roman" w:cs="Times New Roman"/>
          <w:sz w:val="24"/>
          <w:szCs w:val="24"/>
        </w:rPr>
        <w:t>Garatu</w:t>
      </w:r>
      <w:proofErr w:type="spellEnd"/>
      <w:r w:rsidRPr="0089480E">
        <w:rPr>
          <w:rFonts w:ascii="Times New Roman" w:hAnsi="Times New Roman" w:cs="Times New Roman"/>
          <w:sz w:val="24"/>
          <w:szCs w:val="24"/>
        </w:rPr>
        <w:t xml:space="preserve"> areas in Niger East Senatorial District of the State. All these aforementioned settlement</w:t>
      </w:r>
      <w:r w:rsidR="00EB42A6">
        <w:rPr>
          <w:rFonts w:ascii="Times New Roman" w:hAnsi="Times New Roman" w:cs="Times New Roman"/>
          <w:sz w:val="24"/>
          <w:szCs w:val="24"/>
        </w:rPr>
        <w:t>s create</w:t>
      </w:r>
      <w:r w:rsidRPr="0089480E">
        <w:rPr>
          <w:rFonts w:ascii="Times New Roman" w:hAnsi="Times New Roman" w:cs="Times New Roman"/>
          <w:sz w:val="24"/>
          <w:szCs w:val="24"/>
        </w:rPr>
        <w:t xml:space="preserve"> 6 LGA which represents 24% of the entire 25 LGA in the State.  </w:t>
      </w:r>
    </w:p>
    <w:p w14:paraId="3B155351" w14:textId="77777777" w:rsidR="0089480E" w:rsidRDefault="0089480E" w:rsidP="003F0E3D">
      <w:pPr>
        <w:spacing w:before="240" w:line="276" w:lineRule="auto"/>
        <w:jc w:val="both"/>
        <w:rPr>
          <w:rFonts w:ascii="Times New Roman" w:hAnsi="Times New Roman" w:cs="Times New Roman"/>
          <w:sz w:val="24"/>
          <w:szCs w:val="24"/>
        </w:rPr>
      </w:pPr>
    </w:p>
    <w:p w14:paraId="3C2A1EF2" w14:textId="77777777" w:rsidR="00246448" w:rsidRPr="006961A5" w:rsidRDefault="00246448" w:rsidP="00246448">
      <w:pPr>
        <w:spacing w:before="240" w:line="276" w:lineRule="auto"/>
        <w:rPr>
          <w:rFonts w:ascii="Times New Roman" w:hAnsi="Times New Roman" w:cs="Times New Roman"/>
          <w:sz w:val="24"/>
          <w:szCs w:val="24"/>
        </w:rPr>
      </w:pPr>
      <w:r w:rsidRPr="00D4582F">
        <w:rPr>
          <w:rFonts w:ascii="Times New Roman" w:hAnsi="Times New Roman" w:cs="Times New Roman"/>
          <w:noProof/>
          <w:sz w:val="24"/>
          <w:szCs w:val="24"/>
          <w:lang w:val="en-US"/>
        </w:rPr>
        <w:lastRenderedPageBreak/>
        <w:drawing>
          <wp:inline distT="0" distB="0" distL="0" distR="0" wp14:anchorId="55F0FE9A" wp14:editId="19643390">
            <wp:extent cx="5447575" cy="4067033"/>
            <wp:effectExtent l="0" t="0" r="1270" b="0"/>
            <wp:docPr id="10" name="Picture 9" descr="C:\Users\Anozie Regina\AppData\Local\Microsoft\Windows\Temporary Internet Files\Content.Word\IMG-202201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ozie Regina\AppData\Local\Microsoft\Windows\Temporary Internet Files\Content.Word\IMG-20220118-WA0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7047" cy="4103967"/>
                    </a:xfrm>
                    <a:prstGeom prst="rect">
                      <a:avLst/>
                    </a:prstGeom>
                    <a:noFill/>
                    <a:ln>
                      <a:noFill/>
                    </a:ln>
                  </pic:spPr>
                </pic:pic>
              </a:graphicData>
            </a:graphic>
          </wp:inline>
        </w:drawing>
      </w:r>
    </w:p>
    <w:p w14:paraId="36F1FF8F" w14:textId="77777777" w:rsidR="00512EFC" w:rsidRPr="00246448" w:rsidRDefault="00246448" w:rsidP="00246448">
      <w:pPr>
        <w:spacing w:after="0" w:line="276" w:lineRule="auto"/>
        <w:rPr>
          <w:rFonts w:ascii="Times New Roman" w:hAnsi="Times New Roman" w:cs="Times New Roman"/>
          <w:sz w:val="24"/>
          <w:szCs w:val="24"/>
        </w:rPr>
      </w:pPr>
      <w:r w:rsidRPr="00246448">
        <w:rPr>
          <w:rFonts w:ascii="Times New Roman" w:hAnsi="Times New Roman" w:cs="Times New Roman"/>
          <w:sz w:val="24"/>
          <w:szCs w:val="24"/>
        </w:rPr>
        <w:t>Figure 5</w:t>
      </w:r>
      <w:r w:rsidR="00512EFC" w:rsidRPr="00246448">
        <w:rPr>
          <w:rFonts w:ascii="Times New Roman" w:hAnsi="Times New Roman" w:cs="Times New Roman"/>
          <w:sz w:val="24"/>
          <w:szCs w:val="24"/>
        </w:rPr>
        <w:t xml:space="preserve">: </w:t>
      </w:r>
      <w:r w:rsidRPr="00246448">
        <w:rPr>
          <w:rFonts w:ascii="Times New Roman" w:hAnsi="Times New Roman" w:cs="Times New Roman"/>
          <w:sz w:val="24"/>
          <w:szCs w:val="24"/>
        </w:rPr>
        <w:t xml:space="preserve">A </w:t>
      </w:r>
      <w:r w:rsidR="009232DD" w:rsidRPr="00246448">
        <w:rPr>
          <w:rFonts w:ascii="Times New Roman" w:hAnsi="Times New Roman" w:cs="Times New Roman"/>
          <w:sz w:val="24"/>
          <w:szCs w:val="24"/>
        </w:rPr>
        <w:t xml:space="preserve">contexture map of </w:t>
      </w:r>
      <w:r w:rsidR="009232DD">
        <w:rPr>
          <w:rFonts w:ascii="Times New Roman" w:hAnsi="Times New Roman" w:cs="Times New Roman"/>
          <w:sz w:val="24"/>
          <w:szCs w:val="24"/>
        </w:rPr>
        <w:t>locations</w:t>
      </w:r>
      <w:r w:rsidR="009232DD" w:rsidRPr="00246448">
        <w:rPr>
          <w:rFonts w:ascii="Times New Roman" w:hAnsi="Times New Roman" w:cs="Times New Roman"/>
          <w:sz w:val="24"/>
          <w:szCs w:val="24"/>
        </w:rPr>
        <w:t xml:space="preserve"> where yam tubers are </w:t>
      </w:r>
      <w:r w:rsidRPr="00246448">
        <w:rPr>
          <w:rFonts w:ascii="Times New Roman" w:hAnsi="Times New Roman" w:cs="Times New Roman"/>
          <w:sz w:val="24"/>
          <w:szCs w:val="24"/>
        </w:rPr>
        <w:t>sourced</w:t>
      </w:r>
    </w:p>
    <w:p w14:paraId="7CE5DC06" w14:textId="77777777" w:rsidR="00373AF7" w:rsidRDefault="00373AF7" w:rsidP="00246448">
      <w:pPr>
        <w:spacing w:after="0" w:line="276" w:lineRule="auto"/>
        <w:jc w:val="both"/>
        <w:rPr>
          <w:rFonts w:ascii="Times New Roman" w:hAnsi="Times New Roman" w:cs="Times New Roman"/>
          <w:sz w:val="24"/>
          <w:szCs w:val="24"/>
        </w:rPr>
      </w:pPr>
      <w:r w:rsidRPr="00E17297">
        <w:rPr>
          <w:rFonts w:ascii="Times New Roman" w:hAnsi="Times New Roman" w:cs="Times New Roman"/>
          <w:sz w:val="24"/>
          <w:szCs w:val="24"/>
        </w:rPr>
        <w:t xml:space="preserve">Source: </w:t>
      </w:r>
      <w:r>
        <w:rPr>
          <w:rFonts w:ascii="Times New Roman" w:hAnsi="Times New Roman" w:cs="Times New Roman"/>
          <w:sz w:val="24"/>
          <w:szCs w:val="24"/>
        </w:rPr>
        <w:t>Author’s Digitized Work, 2023.</w:t>
      </w:r>
    </w:p>
    <w:p w14:paraId="1936D289" w14:textId="77777777" w:rsidR="00512EFC" w:rsidRPr="00512EFC" w:rsidRDefault="00512EFC" w:rsidP="003F0E3D">
      <w:pPr>
        <w:spacing w:after="0" w:line="276" w:lineRule="auto"/>
        <w:jc w:val="both"/>
        <w:rPr>
          <w:rFonts w:ascii="Times New Roman" w:hAnsi="Times New Roman" w:cs="Times New Roman"/>
          <w:color w:val="FF0000"/>
          <w:sz w:val="24"/>
          <w:szCs w:val="24"/>
        </w:rPr>
      </w:pPr>
    </w:p>
    <w:p w14:paraId="67378B16" w14:textId="77777777" w:rsidR="00512EFC" w:rsidRPr="0089480E" w:rsidRDefault="009724B7" w:rsidP="003F0E3D">
      <w:pPr>
        <w:spacing w:after="0" w:line="276" w:lineRule="auto"/>
        <w:jc w:val="both"/>
        <w:rPr>
          <w:rFonts w:ascii="Times New Roman" w:hAnsi="Times New Roman" w:cs="Times New Roman"/>
          <w:sz w:val="24"/>
          <w:szCs w:val="24"/>
        </w:rPr>
      </w:pPr>
      <w:r w:rsidRPr="0089480E">
        <w:rPr>
          <w:rFonts w:ascii="Times New Roman" w:hAnsi="Times New Roman" w:cs="Times New Roman"/>
          <w:sz w:val="24"/>
          <w:szCs w:val="24"/>
        </w:rPr>
        <w:t>Again, Figure 5 shows t</w:t>
      </w:r>
      <w:r w:rsidR="00512EFC" w:rsidRPr="0089480E">
        <w:rPr>
          <w:rFonts w:ascii="Times New Roman" w:hAnsi="Times New Roman" w:cs="Times New Roman"/>
          <w:sz w:val="24"/>
          <w:szCs w:val="24"/>
        </w:rPr>
        <w:t xml:space="preserve">he distance covered from the </w:t>
      </w:r>
      <w:r w:rsidRPr="0089480E">
        <w:rPr>
          <w:rFonts w:ascii="Times New Roman" w:hAnsi="Times New Roman" w:cs="Times New Roman"/>
          <w:sz w:val="24"/>
          <w:szCs w:val="24"/>
        </w:rPr>
        <w:t>distribution centre</w:t>
      </w:r>
      <w:r w:rsidR="00512EFC" w:rsidRPr="0089480E">
        <w:rPr>
          <w:rFonts w:ascii="Times New Roman" w:hAnsi="Times New Roman" w:cs="Times New Roman"/>
          <w:sz w:val="24"/>
          <w:szCs w:val="24"/>
        </w:rPr>
        <w:t xml:space="preserve"> to the various locations where these yam tubers are sourced for the school feeding programme</w:t>
      </w:r>
      <w:r w:rsidRPr="0089480E">
        <w:rPr>
          <w:rFonts w:ascii="Times New Roman" w:hAnsi="Times New Roman" w:cs="Times New Roman"/>
          <w:sz w:val="24"/>
          <w:szCs w:val="24"/>
        </w:rPr>
        <w:t>.</w:t>
      </w:r>
      <w:r w:rsidR="00512EFC" w:rsidRPr="0089480E">
        <w:rPr>
          <w:rFonts w:ascii="Times New Roman" w:hAnsi="Times New Roman" w:cs="Times New Roman"/>
          <w:sz w:val="24"/>
          <w:szCs w:val="24"/>
        </w:rPr>
        <w:t xml:space="preserve"> From the map, Maikunkele is the nearest settlement with estimated distance of 10km from the study area while Sarkin Pawa settlement in Munya Local Government Area is an average of 78km from the study area, making it the farthest estimated distance covered. </w:t>
      </w:r>
      <w:proofErr w:type="spellStart"/>
      <w:r w:rsidR="00512EFC" w:rsidRPr="0089480E">
        <w:rPr>
          <w:rFonts w:ascii="Times New Roman" w:hAnsi="Times New Roman" w:cs="Times New Roman"/>
          <w:sz w:val="24"/>
          <w:szCs w:val="24"/>
        </w:rPr>
        <w:t>Garartu</w:t>
      </w:r>
      <w:proofErr w:type="spellEnd"/>
      <w:r w:rsidR="00512EFC" w:rsidRPr="0089480E">
        <w:rPr>
          <w:rFonts w:ascii="Times New Roman" w:hAnsi="Times New Roman" w:cs="Times New Roman"/>
          <w:sz w:val="24"/>
          <w:szCs w:val="24"/>
        </w:rPr>
        <w:t xml:space="preserve"> and </w:t>
      </w:r>
      <w:proofErr w:type="spellStart"/>
      <w:r w:rsidR="00512EFC" w:rsidRPr="0089480E">
        <w:rPr>
          <w:rFonts w:ascii="Times New Roman" w:hAnsi="Times New Roman" w:cs="Times New Roman"/>
          <w:sz w:val="24"/>
          <w:szCs w:val="24"/>
        </w:rPr>
        <w:t>Paiko</w:t>
      </w:r>
      <w:proofErr w:type="spellEnd"/>
      <w:r w:rsidR="00512EFC" w:rsidRPr="0089480E">
        <w:rPr>
          <w:rFonts w:ascii="Times New Roman" w:hAnsi="Times New Roman" w:cs="Times New Roman"/>
          <w:sz w:val="24"/>
          <w:szCs w:val="24"/>
        </w:rPr>
        <w:t xml:space="preserve"> settlements cover almost the same distance (20km and 24km) from the study area while the estimated distance covered transporting yam tubers from Kuta, </w:t>
      </w:r>
      <w:proofErr w:type="spellStart"/>
      <w:r w:rsidR="00512EFC" w:rsidRPr="0089480E">
        <w:rPr>
          <w:rFonts w:ascii="Times New Roman" w:hAnsi="Times New Roman" w:cs="Times New Roman"/>
          <w:sz w:val="24"/>
          <w:szCs w:val="24"/>
        </w:rPr>
        <w:t>Dandaudu</w:t>
      </w:r>
      <w:proofErr w:type="spellEnd"/>
      <w:r w:rsidR="00512EFC" w:rsidRPr="0089480E">
        <w:rPr>
          <w:rFonts w:ascii="Times New Roman" w:hAnsi="Times New Roman" w:cs="Times New Roman"/>
          <w:sz w:val="24"/>
          <w:szCs w:val="24"/>
        </w:rPr>
        <w:t xml:space="preserve"> and </w:t>
      </w:r>
      <w:proofErr w:type="spellStart"/>
      <w:r w:rsidR="00512EFC" w:rsidRPr="0089480E">
        <w:rPr>
          <w:rFonts w:ascii="Times New Roman" w:hAnsi="Times New Roman" w:cs="Times New Roman"/>
          <w:sz w:val="24"/>
          <w:szCs w:val="24"/>
        </w:rPr>
        <w:t>Gwada</w:t>
      </w:r>
      <w:proofErr w:type="spellEnd"/>
      <w:r w:rsidR="00512EFC" w:rsidRPr="0089480E">
        <w:rPr>
          <w:rFonts w:ascii="Times New Roman" w:hAnsi="Times New Roman" w:cs="Times New Roman"/>
          <w:sz w:val="24"/>
          <w:szCs w:val="24"/>
        </w:rPr>
        <w:t xml:space="preserve"> is 34km, 37km and 38km respectively. Also, Fuka, </w:t>
      </w:r>
      <w:proofErr w:type="spellStart"/>
      <w:r w:rsidR="00512EFC" w:rsidRPr="0089480E">
        <w:rPr>
          <w:rFonts w:ascii="Times New Roman" w:hAnsi="Times New Roman" w:cs="Times New Roman"/>
          <w:sz w:val="24"/>
          <w:szCs w:val="24"/>
        </w:rPr>
        <w:t>KafinKoro</w:t>
      </w:r>
      <w:proofErr w:type="spellEnd"/>
      <w:r w:rsidR="00512EFC" w:rsidRPr="0089480E">
        <w:rPr>
          <w:rFonts w:ascii="Times New Roman" w:hAnsi="Times New Roman" w:cs="Times New Roman"/>
          <w:sz w:val="24"/>
          <w:szCs w:val="24"/>
        </w:rPr>
        <w:t xml:space="preserve"> and </w:t>
      </w:r>
      <w:proofErr w:type="spellStart"/>
      <w:r w:rsidR="00512EFC" w:rsidRPr="0089480E">
        <w:rPr>
          <w:rFonts w:ascii="Times New Roman" w:hAnsi="Times New Roman" w:cs="Times New Roman"/>
          <w:sz w:val="24"/>
          <w:szCs w:val="24"/>
        </w:rPr>
        <w:t>Lambata</w:t>
      </w:r>
      <w:proofErr w:type="spellEnd"/>
      <w:r w:rsidR="00512EFC" w:rsidRPr="0089480E">
        <w:rPr>
          <w:rFonts w:ascii="Times New Roman" w:hAnsi="Times New Roman" w:cs="Times New Roman"/>
          <w:sz w:val="24"/>
          <w:szCs w:val="24"/>
        </w:rPr>
        <w:t xml:space="preserve"> settlements are settlements where yam tubers are sourced in large quantity for the purpose of school feeding programme and these settlements cover estimated distance of 45km, 58km and 67km respectively from the </w:t>
      </w:r>
      <w:r w:rsidRPr="0089480E">
        <w:rPr>
          <w:rFonts w:ascii="Times New Roman" w:hAnsi="Times New Roman" w:cs="Times New Roman"/>
          <w:sz w:val="24"/>
          <w:szCs w:val="24"/>
        </w:rPr>
        <w:t>distribution centre.</w:t>
      </w:r>
    </w:p>
    <w:p w14:paraId="58DFC978" w14:textId="77777777" w:rsidR="00512EFC" w:rsidRPr="00512EFC" w:rsidRDefault="00512EFC" w:rsidP="003F0E3D">
      <w:pPr>
        <w:spacing w:after="0" w:line="276" w:lineRule="auto"/>
        <w:jc w:val="both"/>
        <w:rPr>
          <w:rFonts w:ascii="Times New Roman" w:hAnsi="Times New Roman" w:cs="Times New Roman"/>
          <w:color w:val="FF0000"/>
          <w:sz w:val="24"/>
          <w:szCs w:val="24"/>
        </w:rPr>
      </w:pPr>
    </w:p>
    <w:p w14:paraId="1C40F1D0" w14:textId="77777777" w:rsidR="002645FF" w:rsidRDefault="002645FF" w:rsidP="003F0E3D">
      <w:pPr>
        <w:spacing w:after="0" w:line="276" w:lineRule="auto"/>
        <w:jc w:val="both"/>
        <w:rPr>
          <w:rFonts w:ascii="Times New Roman" w:hAnsi="Times New Roman" w:cs="Times New Roman"/>
          <w:color w:val="FF0000"/>
          <w:sz w:val="24"/>
          <w:szCs w:val="24"/>
        </w:rPr>
      </w:pPr>
    </w:p>
    <w:p w14:paraId="02897DA7" w14:textId="77777777" w:rsidR="00512EFC" w:rsidRPr="00512EFC" w:rsidRDefault="00512EFC" w:rsidP="00D13C03">
      <w:pPr>
        <w:spacing w:after="0" w:line="276" w:lineRule="auto"/>
        <w:rPr>
          <w:rFonts w:ascii="Times New Roman" w:hAnsi="Times New Roman" w:cs="Times New Roman"/>
          <w:color w:val="FF0000"/>
          <w:sz w:val="24"/>
          <w:szCs w:val="24"/>
        </w:rPr>
      </w:pPr>
      <w:r w:rsidRPr="00512EFC">
        <w:rPr>
          <w:rFonts w:ascii="Times New Roman" w:hAnsi="Times New Roman" w:cs="Times New Roman"/>
          <w:noProof/>
          <w:color w:val="FF0000"/>
          <w:sz w:val="24"/>
          <w:szCs w:val="24"/>
          <w:lang w:val="en-US"/>
        </w:rPr>
        <w:lastRenderedPageBreak/>
        <w:drawing>
          <wp:inline distT="0" distB="0" distL="0" distR="0" wp14:anchorId="5EF0657F" wp14:editId="477293F3">
            <wp:extent cx="5199797" cy="3241670"/>
            <wp:effectExtent l="0" t="0" r="1270" b="0"/>
            <wp:docPr id="14" name="Picture 2" descr="C:\Users\Anozie Regina\AppData\Local\Microsoft\Windows\Temporary Internet Files\Content.Word\IMG-2022011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zie Regina\AppData\Local\Microsoft\Windows\Temporary Internet Files\Content.Word\IMG-20220114-WA00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7984" cy="3290413"/>
                    </a:xfrm>
                    <a:prstGeom prst="rect">
                      <a:avLst/>
                    </a:prstGeom>
                    <a:noFill/>
                    <a:ln>
                      <a:noFill/>
                    </a:ln>
                  </pic:spPr>
                </pic:pic>
              </a:graphicData>
            </a:graphic>
          </wp:inline>
        </w:drawing>
      </w:r>
    </w:p>
    <w:p w14:paraId="6FA60EE9" w14:textId="77777777" w:rsidR="007A0163" w:rsidRDefault="002645FF" w:rsidP="003F0E3D">
      <w:pPr>
        <w:spacing w:after="0" w:line="276" w:lineRule="auto"/>
        <w:rPr>
          <w:rFonts w:ascii="Times New Roman" w:hAnsi="Times New Roman" w:cs="Times New Roman"/>
          <w:sz w:val="24"/>
          <w:szCs w:val="24"/>
        </w:rPr>
      </w:pPr>
      <w:r w:rsidRPr="007A0163">
        <w:rPr>
          <w:rFonts w:ascii="Times New Roman" w:hAnsi="Times New Roman" w:cs="Times New Roman"/>
          <w:sz w:val="24"/>
          <w:szCs w:val="24"/>
        </w:rPr>
        <w:t xml:space="preserve">    </w:t>
      </w:r>
      <w:r w:rsidR="007A0163" w:rsidRPr="007A0163">
        <w:rPr>
          <w:rFonts w:ascii="Times New Roman" w:hAnsi="Times New Roman" w:cs="Times New Roman"/>
          <w:sz w:val="24"/>
          <w:szCs w:val="24"/>
        </w:rPr>
        <w:t>Figure 6</w:t>
      </w:r>
      <w:r w:rsidR="00512EFC" w:rsidRPr="007A0163">
        <w:rPr>
          <w:rFonts w:ascii="Times New Roman" w:hAnsi="Times New Roman" w:cs="Times New Roman"/>
          <w:sz w:val="24"/>
          <w:szCs w:val="24"/>
        </w:rPr>
        <w:t xml:space="preserve">: </w:t>
      </w:r>
      <w:r w:rsidR="007A0163" w:rsidRPr="00246448">
        <w:rPr>
          <w:rFonts w:ascii="Times New Roman" w:hAnsi="Times New Roman" w:cs="Times New Roman"/>
          <w:sz w:val="24"/>
          <w:szCs w:val="24"/>
        </w:rPr>
        <w:t xml:space="preserve">A contexture map of </w:t>
      </w:r>
      <w:r w:rsidR="007A0163">
        <w:rPr>
          <w:rFonts w:ascii="Times New Roman" w:hAnsi="Times New Roman" w:cs="Times New Roman"/>
          <w:sz w:val="24"/>
          <w:szCs w:val="24"/>
        </w:rPr>
        <w:t>locations where beans</w:t>
      </w:r>
      <w:r w:rsidR="007A0163" w:rsidRPr="00246448">
        <w:rPr>
          <w:rFonts w:ascii="Times New Roman" w:hAnsi="Times New Roman" w:cs="Times New Roman"/>
          <w:sz w:val="24"/>
          <w:szCs w:val="24"/>
        </w:rPr>
        <w:t xml:space="preserve"> are sourced</w:t>
      </w:r>
    </w:p>
    <w:p w14:paraId="5096F708" w14:textId="77777777" w:rsidR="002645FF" w:rsidRDefault="002645FF" w:rsidP="003F0E3D">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E17297">
        <w:rPr>
          <w:rFonts w:ascii="Times New Roman" w:hAnsi="Times New Roman" w:cs="Times New Roman"/>
          <w:sz w:val="24"/>
          <w:szCs w:val="24"/>
        </w:rPr>
        <w:t xml:space="preserve">Source: </w:t>
      </w:r>
      <w:r>
        <w:rPr>
          <w:rFonts w:ascii="Times New Roman" w:hAnsi="Times New Roman" w:cs="Times New Roman"/>
          <w:sz w:val="24"/>
          <w:szCs w:val="24"/>
        </w:rPr>
        <w:t>Author’s Digitized Work, 2023.</w:t>
      </w:r>
    </w:p>
    <w:p w14:paraId="4A8FDE86" w14:textId="77777777" w:rsidR="00512EFC" w:rsidRPr="00512EFC" w:rsidRDefault="00512EFC" w:rsidP="003F0E3D">
      <w:pPr>
        <w:spacing w:after="0" w:line="276" w:lineRule="auto"/>
        <w:jc w:val="both"/>
        <w:rPr>
          <w:rFonts w:ascii="Times New Roman" w:hAnsi="Times New Roman" w:cs="Times New Roman"/>
          <w:color w:val="FF0000"/>
          <w:sz w:val="24"/>
          <w:szCs w:val="24"/>
        </w:rPr>
      </w:pPr>
    </w:p>
    <w:p w14:paraId="0C5894BF" w14:textId="77777777" w:rsidR="001527F8" w:rsidRPr="00020DFF" w:rsidRDefault="002645FF" w:rsidP="001527F8">
      <w:pPr>
        <w:spacing w:after="0" w:line="276" w:lineRule="auto"/>
        <w:jc w:val="both"/>
        <w:rPr>
          <w:rFonts w:ascii="Times New Roman" w:hAnsi="Times New Roman" w:cs="Times New Roman"/>
          <w:sz w:val="24"/>
          <w:szCs w:val="24"/>
        </w:rPr>
      </w:pPr>
      <w:r w:rsidRPr="00243DCE">
        <w:rPr>
          <w:rFonts w:ascii="Times New Roman" w:hAnsi="Times New Roman" w:cs="Times New Roman"/>
          <w:sz w:val="24"/>
          <w:szCs w:val="24"/>
        </w:rPr>
        <w:t>Like other staple fo</w:t>
      </w:r>
      <w:r w:rsidR="00AE442B" w:rsidRPr="00243DCE">
        <w:rPr>
          <w:rFonts w:ascii="Times New Roman" w:hAnsi="Times New Roman" w:cs="Times New Roman"/>
          <w:sz w:val="24"/>
          <w:szCs w:val="24"/>
        </w:rPr>
        <w:t>od, b</w:t>
      </w:r>
      <w:r w:rsidRPr="00243DCE">
        <w:rPr>
          <w:rFonts w:ascii="Times New Roman" w:hAnsi="Times New Roman" w:cs="Times New Roman"/>
          <w:sz w:val="24"/>
          <w:szCs w:val="24"/>
        </w:rPr>
        <w:t xml:space="preserve">eans supplied to cooks for </w:t>
      </w:r>
      <w:r w:rsidR="00EB42A6">
        <w:rPr>
          <w:rFonts w:ascii="Times New Roman" w:hAnsi="Times New Roman" w:cs="Times New Roman"/>
          <w:sz w:val="24"/>
          <w:szCs w:val="24"/>
        </w:rPr>
        <w:t xml:space="preserve">the </w:t>
      </w:r>
      <w:r w:rsidRPr="00243DCE">
        <w:rPr>
          <w:rFonts w:ascii="Times New Roman" w:hAnsi="Times New Roman" w:cs="Times New Roman"/>
          <w:sz w:val="24"/>
          <w:szCs w:val="24"/>
        </w:rPr>
        <w:t xml:space="preserve">feeding programme are produced in large quantity by beans farmers association in Mokwa, Kontagora, Magama, Mariga, </w:t>
      </w:r>
      <w:proofErr w:type="spellStart"/>
      <w:r w:rsidRPr="00243DCE">
        <w:rPr>
          <w:rFonts w:ascii="Times New Roman" w:hAnsi="Times New Roman" w:cs="Times New Roman"/>
          <w:sz w:val="24"/>
          <w:szCs w:val="24"/>
        </w:rPr>
        <w:t>Mashegu</w:t>
      </w:r>
      <w:proofErr w:type="spellEnd"/>
      <w:r w:rsidRPr="00243DCE">
        <w:rPr>
          <w:rFonts w:ascii="Times New Roman" w:hAnsi="Times New Roman" w:cs="Times New Roman"/>
          <w:sz w:val="24"/>
          <w:szCs w:val="24"/>
        </w:rPr>
        <w:t xml:space="preserve"> and </w:t>
      </w:r>
      <w:proofErr w:type="spellStart"/>
      <w:r w:rsidRPr="00243DCE">
        <w:rPr>
          <w:rFonts w:ascii="Times New Roman" w:hAnsi="Times New Roman" w:cs="Times New Roman"/>
          <w:sz w:val="24"/>
          <w:szCs w:val="24"/>
        </w:rPr>
        <w:t>Rijau</w:t>
      </w:r>
      <w:proofErr w:type="spellEnd"/>
      <w:r w:rsidRPr="00243DCE">
        <w:rPr>
          <w:rFonts w:ascii="Times New Roman" w:hAnsi="Times New Roman" w:cs="Times New Roman"/>
          <w:sz w:val="24"/>
          <w:szCs w:val="24"/>
        </w:rPr>
        <w:t xml:space="preserve"> Local Government Areas of Ni</w:t>
      </w:r>
      <w:r w:rsidR="006812F6" w:rsidRPr="00243DCE">
        <w:rPr>
          <w:rFonts w:ascii="Times New Roman" w:hAnsi="Times New Roman" w:cs="Times New Roman"/>
          <w:sz w:val="24"/>
          <w:szCs w:val="24"/>
        </w:rPr>
        <w:t xml:space="preserve">ger </w:t>
      </w:r>
      <w:r w:rsidR="002311EA">
        <w:rPr>
          <w:rFonts w:ascii="Times New Roman" w:hAnsi="Times New Roman" w:cs="Times New Roman"/>
          <w:sz w:val="24"/>
          <w:szCs w:val="24"/>
        </w:rPr>
        <w:t>State as shown in Figure 6. These six (6) Local Government A</w:t>
      </w:r>
      <w:r w:rsidR="006812F6" w:rsidRPr="00243DCE">
        <w:rPr>
          <w:rFonts w:ascii="Times New Roman" w:hAnsi="Times New Roman" w:cs="Times New Roman"/>
          <w:sz w:val="24"/>
          <w:szCs w:val="24"/>
        </w:rPr>
        <w:t xml:space="preserve">reas </w:t>
      </w:r>
      <w:r w:rsidR="00243DCE">
        <w:rPr>
          <w:rFonts w:ascii="Times New Roman" w:hAnsi="Times New Roman" w:cs="Times New Roman"/>
          <w:sz w:val="24"/>
          <w:szCs w:val="24"/>
        </w:rPr>
        <w:t xml:space="preserve">represents </w:t>
      </w:r>
      <w:r w:rsidR="006812F6">
        <w:rPr>
          <w:rFonts w:ascii="Times New Roman" w:hAnsi="Times New Roman" w:cs="Times New Roman"/>
          <w:sz w:val="24"/>
          <w:szCs w:val="24"/>
        </w:rPr>
        <w:t>2</w:t>
      </w:r>
      <w:r w:rsidR="00243DCE">
        <w:rPr>
          <w:rFonts w:ascii="Times New Roman" w:hAnsi="Times New Roman" w:cs="Times New Roman"/>
          <w:sz w:val="24"/>
          <w:szCs w:val="24"/>
        </w:rPr>
        <w:t>4</w:t>
      </w:r>
      <w:r w:rsidR="006812F6">
        <w:rPr>
          <w:rFonts w:ascii="Times New Roman" w:hAnsi="Times New Roman" w:cs="Times New Roman"/>
          <w:sz w:val="24"/>
          <w:szCs w:val="24"/>
        </w:rPr>
        <w:t>% of the entire L</w:t>
      </w:r>
      <w:r w:rsidR="002311EA">
        <w:rPr>
          <w:rFonts w:ascii="Times New Roman" w:hAnsi="Times New Roman" w:cs="Times New Roman"/>
          <w:sz w:val="24"/>
          <w:szCs w:val="24"/>
        </w:rPr>
        <w:t>GAs</w:t>
      </w:r>
      <w:r w:rsidR="006812F6">
        <w:rPr>
          <w:rFonts w:ascii="Times New Roman" w:hAnsi="Times New Roman" w:cs="Times New Roman"/>
          <w:sz w:val="24"/>
          <w:szCs w:val="24"/>
        </w:rPr>
        <w:t xml:space="preserve"> where food for SFP are being sourced. </w:t>
      </w:r>
      <w:r w:rsidR="00B26A1A">
        <w:rPr>
          <w:rFonts w:ascii="Times New Roman" w:hAnsi="Times New Roman" w:cs="Times New Roman"/>
          <w:sz w:val="24"/>
          <w:szCs w:val="24"/>
        </w:rPr>
        <w:t xml:space="preserve">In Figure 6, it’s obvious that farmers in beans sourced locations travel a longer distance to supply </w:t>
      </w:r>
      <w:r w:rsidR="00512EFC" w:rsidRPr="00020DFF">
        <w:rPr>
          <w:rFonts w:ascii="Times New Roman" w:hAnsi="Times New Roman" w:cs="Times New Roman"/>
          <w:sz w:val="24"/>
          <w:szCs w:val="24"/>
        </w:rPr>
        <w:t>their produce as compared with those supplying rice and yam tubers.  Tungan Bun is the farthest location</w:t>
      </w:r>
      <w:r w:rsidR="00AD1BD4">
        <w:rPr>
          <w:rFonts w:ascii="Times New Roman" w:hAnsi="Times New Roman" w:cs="Times New Roman"/>
          <w:sz w:val="24"/>
          <w:szCs w:val="24"/>
        </w:rPr>
        <w:t xml:space="preserve"> with a</w:t>
      </w:r>
      <w:r w:rsidR="00EB42A6">
        <w:rPr>
          <w:rFonts w:ascii="Times New Roman" w:hAnsi="Times New Roman" w:cs="Times New Roman"/>
          <w:sz w:val="24"/>
          <w:szCs w:val="24"/>
        </w:rPr>
        <w:t>n average</w:t>
      </w:r>
      <w:r w:rsidR="00AD1BD4">
        <w:rPr>
          <w:rFonts w:ascii="Times New Roman" w:hAnsi="Times New Roman" w:cs="Times New Roman"/>
          <w:sz w:val="24"/>
          <w:szCs w:val="24"/>
        </w:rPr>
        <w:t xml:space="preserve"> distance of 236km</w:t>
      </w:r>
      <w:r w:rsidR="001527F8">
        <w:rPr>
          <w:rFonts w:ascii="Times New Roman" w:hAnsi="Times New Roman" w:cs="Times New Roman"/>
          <w:sz w:val="24"/>
          <w:szCs w:val="24"/>
        </w:rPr>
        <w:t xml:space="preserve"> to the distribution centre while </w:t>
      </w:r>
      <w:r w:rsidR="001527F8" w:rsidRPr="00020DFF">
        <w:rPr>
          <w:rFonts w:ascii="Times New Roman" w:hAnsi="Times New Roman" w:cs="Times New Roman"/>
          <w:sz w:val="24"/>
          <w:szCs w:val="24"/>
        </w:rPr>
        <w:t>Mariga, wh</w:t>
      </w:r>
      <w:r w:rsidR="001527F8">
        <w:rPr>
          <w:rFonts w:ascii="Times New Roman" w:hAnsi="Times New Roman" w:cs="Times New Roman"/>
          <w:sz w:val="24"/>
          <w:szCs w:val="24"/>
        </w:rPr>
        <w:t>ich is 89km to the Local Government Secretariat is the closest location where beans is sourced for SFP.</w:t>
      </w:r>
    </w:p>
    <w:p w14:paraId="3D4F239A" w14:textId="77777777" w:rsidR="00512EFC" w:rsidRPr="00512EFC" w:rsidRDefault="00512EFC" w:rsidP="003A1E41">
      <w:pPr>
        <w:spacing w:after="0" w:line="276" w:lineRule="auto"/>
        <w:rPr>
          <w:rFonts w:ascii="Times New Roman" w:hAnsi="Times New Roman" w:cs="Times New Roman"/>
          <w:color w:val="FF0000"/>
          <w:sz w:val="24"/>
          <w:szCs w:val="24"/>
        </w:rPr>
      </w:pPr>
      <w:r w:rsidRPr="00512EFC">
        <w:rPr>
          <w:rFonts w:ascii="Times New Roman" w:hAnsi="Times New Roman" w:cs="Times New Roman"/>
          <w:noProof/>
          <w:color w:val="FF0000"/>
          <w:sz w:val="24"/>
          <w:szCs w:val="24"/>
          <w:lang w:val="en-US"/>
        </w:rPr>
        <w:drawing>
          <wp:inline distT="0" distB="0" distL="0" distR="0" wp14:anchorId="20BBEAEE" wp14:editId="64306674">
            <wp:extent cx="4910293" cy="2845558"/>
            <wp:effectExtent l="0" t="0" r="5080" b="0"/>
            <wp:docPr id="15" name="Picture 52" descr="C:\Users\Anozie Regina\AppData\Local\Microsoft\Windows\Temporary Internet Files\Content.Word\IMG-202201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ozie Regina\AppData\Local\Microsoft\Windows\Temporary Internet Files\Content.Word\IMG-20220118-WA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0293" cy="2845558"/>
                    </a:xfrm>
                    <a:prstGeom prst="rect">
                      <a:avLst/>
                    </a:prstGeom>
                    <a:noFill/>
                    <a:ln>
                      <a:noFill/>
                    </a:ln>
                  </pic:spPr>
                </pic:pic>
              </a:graphicData>
            </a:graphic>
          </wp:inline>
        </w:drawing>
      </w:r>
    </w:p>
    <w:p w14:paraId="201597F9" w14:textId="77777777" w:rsidR="00512EFC" w:rsidRDefault="00C52BAB" w:rsidP="003A1E41">
      <w:pPr>
        <w:spacing w:after="0" w:line="276" w:lineRule="auto"/>
        <w:rPr>
          <w:rFonts w:ascii="Times New Roman" w:hAnsi="Times New Roman" w:cs="Times New Roman"/>
          <w:sz w:val="24"/>
          <w:szCs w:val="24"/>
        </w:rPr>
      </w:pPr>
      <w:r w:rsidRPr="003A1E41">
        <w:rPr>
          <w:rFonts w:ascii="Times New Roman" w:hAnsi="Times New Roman" w:cs="Times New Roman"/>
          <w:sz w:val="24"/>
          <w:szCs w:val="24"/>
        </w:rPr>
        <w:t>Figure 7</w:t>
      </w:r>
      <w:r w:rsidR="00512EFC" w:rsidRPr="003A1E41">
        <w:rPr>
          <w:rFonts w:ascii="Times New Roman" w:hAnsi="Times New Roman" w:cs="Times New Roman"/>
          <w:sz w:val="24"/>
          <w:szCs w:val="24"/>
        </w:rPr>
        <w:t xml:space="preserve">: </w:t>
      </w:r>
      <w:r w:rsidR="00EB42A6" w:rsidRPr="00246448">
        <w:rPr>
          <w:rFonts w:ascii="Times New Roman" w:hAnsi="Times New Roman" w:cs="Times New Roman"/>
          <w:sz w:val="24"/>
          <w:szCs w:val="24"/>
        </w:rPr>
        <w:t xml:space="preserve">A contexture map of </w:t>
      </w:r>
      <w:r w:rsidR="00EB42A6">
        <w:rPr>
          <w:rFonts w:ascii="Times New Roman" w:hAnsi="Times New Roman" w:cs="Times New Roman"/>
          <w:sz w:val="24"/>
          <w:szCs w:val="24"/>
        </w:rPr>
        <w:t xml:space="preserve">locations where </w:t>
      </w:r>
      <w:r w:rsidR="003A1E41">
        <w:rPr>
          <w:rFonts w:ascii="Times New Roman" w:hAnsi="Times New Roman" w:cs="Times New Roman"/>
          <w:sz w:val="24"/>
          <w:szCs w:val="24"/>
        </w:rPr>
        <w:t xml:space="preserve">soya </w:t>
      </w:r>
      <w:r w:rsidR="00EB42A6">
        <w:rPr>
          <w:rFonts w:ascii="Times New Roman" w:hAnsi="Times New Roman" w:cs="Times New Roman"/>
          <w:sz w:val="24"/>
          <w:szCs w:val="24"/>
        </w:rPr>
        <w:t>beans</w:t>
      </w:r>
      <w:r w:rsidR="00EB42A6" w:rsidRPr="00246448">
        <w:rPr>
          <w:rFonts w:ascii="Times New Roman" w:hAnsi="Times New Roman" w:cs="Times New Roman"/>
          <w:sz w:val="24"/>
          <w:szCs w:val="24"/>
        </w:rPr>
        <w:t xml:space="preserve"> are sourced</w:t>
      </w:r>
    </w:p>
    <w:p w14:paraId="7773FACE" w14:textId="77777777" w:rsidR="003A1E41" w:rsidRPr="00512EFC" w:rsidRDefault="003A1E41" w:rsidP="003A1E41">
      <w:pPr>
        <w:spacing w:after="0" w:line="276" w:lineRule="auto"/>
        <w:rPr>
          <w:rFonts w:ascii="Times New Roman" w:hAnsi="Times New Roman" w:cs="Times New Roman"/>
          <w:color w:val="FF0000"/>
          <w:sz w:val="24"/>
          <w:szCs w:val="24"/>
        </w:rPr>
      </w:pPr>
      <w:r w:rsidRPr="00E17297">
        <w:rPr>
          <w:rFonts w:ascii="Times New Roman" w:hAnsi="Times New Roman" w:cs="Times New Roman"/>
          <w:sz w:val="24"/>
          <w:szCs w:val="24"/>
        </w:rPr>
        <w:t xml:space="preserve">Source: </w:t>
      </w:r>
      <w:r>
        <w:rPr>
          <w:rFonts w:ascii="Times New Roman" w:hAnsi="Times New Roman" w:cs="Times New Roman"/>
          <w:sz w:val="24"/>
          <w:szCs w:val="24"/>
        </w:rPr>
        <w:t>Author’s Digitized Work, 2023.</w:t>
      </w:r>
    </w:p>
    <w:p w14:paraId="37699863" w14:textId="77777777" w:rsidR="00512EFC" w:rsidRPr="00512EFC" w:rsidRDefault="00512EFC" w:rsidP="003F0E3D">
      <w:pPr>
        <w:spacing w:after="0" w:line="276" w:lineRule="auto"/>
        <w:jc w:val="both"/>
        <w:rPr>
          <w:rFonts w:ascii="Times New Roman" w:hAnsi="Times New Roman" w:cs="Times New Roman"/>
          <w:color w:val="FF0000"/>
          <w:sz w:val="24"/>
          <w:szCs w:val="24"/>
        </w:rPr>
      </w:pPr>
    </w:p>
    <w:p w14:paraId="6907E900" w14:textId="77777777" w:rsidR="00334136" w:rsidRDefault="00937148" w:rsidP="003F0E3D">
      <w:pPr>
        <w:spacing w:after="0" w:line="276" w:lineRule="auto"/>
        <w:jc w:val="both"/>
        <w:rPr>
          <w:rFonts w:ascii="Times New Roman" w:hAnsi="Times New Roman" w:cs="Times New Roman"/>
          <w:sz w:val="24"/>
          <w:szCs w:val="24"/>
        </w:rPr>
      </w:pPr>
      <w:r w:rsidRPr="004B23BD">
        <w:rPr>
          <w:rFonts w:ascii="Times New Roman" w:hAnsi="Times New Roman" w:cs="Times New Roman"/>
          <w:sz w:val="24"/>
          <w:szCs w:val="24"/>
        </w:rPr>
        <w:lastRenderedPageBreak/>
        <w:t>Like other farm produce</w:t>
      </w:r>
      <w:r w:rsidR="0098664A" w:rsidRPr="004B23BD">
        <w:rPr>
          <w:rFonts w:ascii="Times New Roman" w:hAnsi="Times New Roman" w:cs="Times New Roman"/>
          <w:sz w:val="24"/>
          <w:szCs w:val="24"/>
        </w:rPr>
        <w:t xml:space="preserve">, </w:t>
      </w:r>
      <w:r w:rsidR="0001304C" w:rsidRPr="004B23BD">
        <w:rPr>
          <w:rFonts w:ascii="Times New Roman" w:hAnsi="Times New Roman" w:cs="Times New Roman"/>
          <w:sz w:val="24"/>
          <w:szCs w:val="24"/>
        </w:rPr>
        <w:t>Figure 7 shows the locations of where soya beans are sourced for SFP in the State. N</w:t>
      </w:r>
      <w:r w:rsidRPr="004B23BD">
        <w:rPr>
          <w:rFonts w:ascii="Times New Roman" w:hAnsi="Times New Roman" w:cs="Times New Roman"/>
          <w:sz w:val="24"/>
          <w:szCs w:val="24"/>
        </w:rPr>
        <w:t xml:space="preserve">etwork of smallholder farmers in </w:t>
      </w:r>
      <w:proofErr w:type="spellStart"/>
      <w:r w:rsidRPr="004B23BD">
        <w:rPr>
          <w:rFonts w:ascii="Times New Roman" w:hAnsi="Times New Roman" w:cs="Times New Roman"/>
          <w:sz w:val="24"/>
          <w:szCs w:val="24"/>
        </w:rPr>
        <w:t>Kagara</w:t>
      </w:r>
      <w:proofErr w:type="spellEnd"/>
      <w:r w:rsidRPr="004B23BD">
        <w:rPr>
          <w:rFonts w:ascii="Times New Roman" w:hAnsi="Times New Roman" w:cs="Times New Roman"/>
          <w:sz w:val="24"/>
          <w:szCs w:val="24"/>
        </w:rPr>
        <w:t xml:space="preserve">, Mariga, </w:t>
      </w:r>
      <w:proofErr w:type="spellStart"/>
      <w:r w:rsidRPr="004B23BD">
        <w:rPr>
          <w:rFonts w:ascii="Times New Roman" w:hAnsi="Times New Roman" w:cs="Times New Roman"/>
          <w:sz w:val="24"/>
          <w:szCs w:val="24"/>
        </w:rPr>
        <w:t>Gwada</w:t>
      </w:r>
      <w:proofErr w:type="spellEnd"/>
      <w:r w:rsidRPr="004B23BD">
        <w:rPr>
          <w:rFonts w:ascii="Times New Roman" w:hAnsi="Times New Roman" w:cs="Times New Roman"/>
          <w:sz w:val="24"/>
          <w:szCs w:val="24"/>
        </w:rPr>
        <w:t xml:space="preserve">, </w:t>
      </w:r>
      <w:proofErr w:type="spellStart"/>
      <w:r w:rsidRPr="004B23BD">
        <w:rPr>
          <w:rFonts w:ascii="Times New Roman" w:hAnsi="Times New Roman" w:cs="Times New Roman"/>
          <w:sz w:val="24"/>
          <w:szCs w:val="24"/>
        </w:rPr>
        <w:t>Paiko</w:t>
      </w:r>
      <w:proofErr w:type="spellEnd"/>
      <w:r w:rsidRPr="004B23BD">
        <w:rPr>
          <w:rFonts w:ascii="Times New Roman" w:hAnsi="Times New Roman" w:cs="Times New Roman"/>
          <w:sz w:val="24"/>
          <w:szCs w:val="24"/>
        </w:rPr>
        <w:t xml:space="preserve"> and </w:t>
      </w:r>
      <w:proofErr w:type="spellStart"/>
      <w:r w:rsidRPr="004B23BD">
        <w:rPr>
          <w:rFonts w:ascii="Times New Roman" w:hAnsi="Times New Roman" w:cs="Times New Roman"/>
          <w:sz w:val="24"/>
          <w:szCs w:val="24"/>
        </w:rPr>
        <w:t>Kataeregi</w:t>
      </w:r>
      <w:proofErr w:type="spellEnd"/>
      <w:r w:rsidRPr="004B23BD">
        <w:rPr>
          <w:rFonts w:ascii="Times New Roman" w:hAnsi="Times New Roman" w:cs="Times New Roman"/>
          <w:sz w:val="24"/>
          <w:szCs w:val="24"/>
        </w:rPr>
        <w:t xml:space="preserve"> settlements produce</w:t>
      </w:r>
      <w:r w:rsidR="0001304C" w:rsidRPr="004B23BD">
        <w:rPr>
          <w:rFonts w:ascii="Times New Roman" w:hAnsi="Times New Roman" w:cs="Times New Roman"/>
          <w:sz w:val="24"/>
          <w:szCs w:val="24"/>
        </w:rPr>
        <w:t xml:space="preserve"> and supply </w:t>
      </w:r>
      <w:r w:rsidR="0098664A" w:rsidRPr="004B23BD">
        <w:rPr>
          <w:rFonts w:ascii="Times New Roman" w:hAnsi="Times New Roman" w:cs="Times New Roman"/>
          <w:sz w:val="24"/>
          <w:szCs w:val="24"/>
        </w:rPr>
        <w:t>soya beans used for the production of cheese in the school feeding menu</w:t>
      </w:r>
      <w:r w:rsidR="00E13E60" w:rsidRPr="004B23BD">
        <w:rPr>
          <w:rFonts w:ascii="Times New Roman" w:hAnsi="Times New Roman" w:cs="Times New Roman"/>
          <w:sz w:val="24"/>
          <w:szCs w:val="24"/>
        </w:rPr>
        <w:t>. T</w:t>
      </w:r>
      <w:r w:rsidR="006A3C6E" w:rsidRPr="004B23BD">
        <w:rPr>
          <w:rFonts w:ascii="Times New Roman" w:hAnsi="Times New Roman" w:cs="Times New Roman"/>
          <w:sz w:val="24"/>
          <w:szCs w:val="24"/>
        </w:rPr>
        <w:t>he</w:t>
      </w:r>
      <w:r w:rsidR="00E13E60" w:rsidRPr="004B23BD">
        <w:rPr>
          <w:rFonts w:ascii="Times New Roman" w:hAnsi="Times New Roman" w:cs="Times New Roman"/>
          <w:sz w:val="24"/>
          <w:szCs w:val="24"/>
        </w:rPr>
        <w:t xml:space="preserve"> </w:t>
      </w:r>
      <w:r w:rsidR="006A3C6E" w:rsidRPr="004B23BD">
        <w:rPr>
          <w:rFonts w:ascii="Times New Roman" w:hAnsi="Times New Roman" w:cs="Times New Roman"/>
          <w:sz w:val="24"/>
          <w:szCs w:val="24"/>
        </w:rPr>
        <w:t xml:space="preserve">abovementioned </w:t>
      </w:r>
      <w:r w:rsidR="00E13E60" w:rsidRPr="004B23BD">
        <w:rPr>
          <w:rFonts w:ascii="Times New Roman" w:hAnsi="Times New Roman" w:cs="Times New Roman"/>
          <w:sz w:val="24"/>
          <w:szCs w:val="24"/>
        </w:rPr>
        <w:t xml:space="preserve">settlements </w:t>
      </w:r>
      <w:r w:rsidR="00FB5C45" w:rsidRPr="004B23BD">
        <w:rPr>
          <w:rFonts w:ascii="Times New Roman" w:hAnsi="Times New Roman" w:cs="Times New Roman"/>
          <w:sz w:val="24"/>
          <w:szCs w:val="24"/>
        </w:rPr>
        <w:t xml:space="preserve">are located within 5 LGAs which constitutes 20% of the entire LGAs in the State </w:t>
      </w:r>
      <w:r w:rsidR="006A3C6E" w:rsidRPr="004B23BD">
        <w:rPr>
          <w:rFonts w:ascii="Times New Roman" w:hAnsi="Times New Roman" w:cs="Times New Roman"/>
          <w:sz w:val="24"/>
          <w:szCs w:val="24"/>
        </w:rPr>
        <w:t xml:space="preserve">where food for school feeding programme </w:t>
      </w:r>
      <w:r w:rsidR="00FB5C45" w:rsidRPr="004B23BD">
        <w:rPr>
          <w:rFonts w:ascii="Times New Roman" w:hAnsi="Times New Roman" w:cs="Times New Roman"/>
          <w:sz w:val="24"/>
          <w:szCs w:val="24"/>
        </w:rPr>
        <w:t xml:space="preserve">are sourced. </w:t>
      </w:r>
      <w:r w:rsidR="00334136">
        <w:rPr>
          <w:rFonts w:ascii="Times New Roman" w:hAnsi="Times New Roman" w:cs="Times New Roman"/>
          <w:sz w:val="24"/>
          <w:szCs w:val="24"/>
        </w:rPr>
        <w:t xml:space="preserve"> </w:t>
      </w:r>
    </w:p>
    <w:p w14:paraId="6F829970" w14:textId="77777777" w:rsidR="00512EFC" w:rsidRDefault="00512EFC" w:rsidP="003F0E3D">
      <w:pPr>
        <w:spacing w:after="0" w:line="276" w:lineRule="auto"/>
        <w:jc w:val="both"/>
        <w:rPr>
          <w:rFonts w:ascii="Times New Roman" w:hAnsi="Times New Roman" w:cs="Times New Roman"/>
          <w:color w:val="FF0000"/>
          <w:sz w:val="24"/>
          <w:szCs w:val="24"/>
        </w:rPr>
      </w:pPr>
      <w:r w:rsidRPr="00334136">
        <w:rPr>
          <w:rFonts w:ascii="Times New Roman" w:hAnsi="Times New Roman" w:cs="Times New Roman"/>
          <w:sz w:val="24"/>
          <w:szCs w:val="24"/>
        </w:rPr>
        <w:t>From Figure</w:t>
      </w:r>
      <w:r w:rsidR="004B23BD" w:rsidRPr="00334136">
        <w:rPr>
          <w:rFonts w:ascii="Times New Roman" w:hAnsi="Times New Roman" w:cs="Times New Roman"/>
          <w:sz w:val="24"/>
          <w:szCs w:val="24"/>
        </w:rPr>
        <w:t xml:space="preserve"> 7</w:t>
      </w:r>
      <w:r w:rsidRPr="00334136">
        <w:rPr>
          <w:rFonts w:ascii="Times New Roman" w:hAnsi="Times New Roman" w:cs="Times New Roman"/>
          <w:sz w:val="24"/>
          <w:szCs w:val="24"/>
        </w:rPr>
        <w:t xml:space="preserve">, Mariga which is the farthest location covers an average estimated distance of 89km from the study area while </w:t>
      </w:r>
      <w:proofErr w:type="spellStart"/>
      <w:r w:rsidRPr="00334136">
        <w:rPr>
          <w:rFonts w:ascii="Times New Roman" w:hAnsi="Times New Roman" w:cs="Times New Roman"/>
          <w:sz w:val="24"/>
          <w:szCs w:val="24"/>
        </w:rPr>
        <w:t>Paiko</w:t>
      </w:r>
      <w:proofErr w:type="spellEnd"/>
      <w:r w:rsidRPr="00334136">
        <w:rPr>
          <w:rFonts w:ascii="Times New Roman" w:hAnsi="Times New Roman" w:cs="Times New Roman"/>
          <w:sz w:val="24"/>
          <w:szCs w:val="24"/>
        </w:rPr>
        <w:t xml:space="preserve"> covers an average estimated distance of 24km making it the shortest distance covered in transpor</w:t>
      </w:r>
      <w:r w:rsidR="00334136" w:rsidRPr="00334136">
        <w:rPr>
          <w:rFonts w:ascii="Times New Roman" w:hAnsi="Times New Roman" w:cs="Times New Roman"/>
          <w:sz w:val="24"/>
          <w:szCs w:val="24"/>
        </w:rPr>
        <w:t>ting soya beans to Chanchaga LG Secretariat (distribution centre)</w:t>
      </w:r>
      <w:r w:rsidRPr="00334136">
        <w:rPr>
          <w:rFonts w:ascii="Times New Roman" w:hAnsi="Times New Roman" w:cs="Times New Roman"/>
          <w:sz w:val="24"/>
          <w:szCs w:val="24"/>
        </w:rPr>
        <w:t xml:space="preserve">. </w:t>
      </w:r>
    </w:p>
    <w:p w14:paraId="004541DF" w14:textId="77777777" w:rsidR="0098664A" w:rsidRPr="00512EFC" w:rsidRDefault="0098664A" w:rsidP="003F0E3D">
      <w:pPr>
        <w:spacing w:after="0" w:line="276" w:lineRule="auto"/>
        <w:jc w:val="both"/>
        <w:rPr>
          <w:rFonts w:ascii="Times New Roman" w:hAnsi="Times New Roman" w:cs="Times New Roman"/>
          <w:color w:val="FF0000"/>
          <w:sz w:val="24"/>
          <w:szCs w:val="24"/>
        </w:rPr>
      </w:pPr>
    </w:p>
    <w:p w14:paraId="7BFCB5F0" w14:textId="77777777" w:rsidR="00B56BA4" w:rsidRPr="002C1764" w:rsidRDefault="001073BC" w:rsidP="003F0E3D">
      <w:pPr>
        <w:spacing w:after="0" w:line="276" w:lineRule="auto"/>
        <w:jc w:val="both"/>
        <w:rPr>
          <w:rFonts w:ascii="Times New Roman" w:hAnsi="Times New Roman" w:cs="Times New Roman"/>
          <w:b/>
          <w:sz w:val="24"/>
          <w:szCs w:val="24"/>
        </w:rPr>
      </w:pPr>
      <w:r w:rsidRPr="00222A99">
        <w:rPr>
          <w:rFonts w:ascii="Times New Roman" w:hAnsi="Times New Roman" w:cs="Times New Roman"/>
          <w:b/>
          <w:sz w:val="24"/>
          <w:szCs w:val="24"/>
        </w:rPr>
        <w:t>4.2</w:t>
      </w:r>
      <w:r w:rsidRPr="002C1764">
        <w:rPr>
          <w:rFonts w:ascii="Times New Roman" w:hAnsi="Times New Roman" w:cs="Times New Roman"/>
          <w:sz w:val="24"/>
          <w:szCs w:val="24"/>
        </w:rPr>
        <w:t xml:space="preserve"> </w:t>
      </w:r>
      <w:r w:rsidRPr="002C1764">
        <w:rPr>
          <w:rFonts w:ascii="Times New Roman" w:hAnsi="Times New Roman" w:cs="Times New Roman"/>
          <w:b/>
          <w:sz w:val="24"/>
          <w:szCs w:val="24"/>
        </w:rPr>
        <w:t>Transportation of Food for School Feeding Programme</w:t>
      </w:r>
    </w:p>
    <w:p w14:paraId="28DCC5A8" w14:textId="77777777" w:rsidR="00D01A70" w:rsidRDefault="00F56CF7" w:rsidP="00D01A7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From the study, it was discovered that t</w:t>
      </w:r>
      <w:r w:rsidR="00B56BA4" w:rsidRPr="002C1764">
        <w:rPr>
          <w:rFonts w:ascii="Times New Roman" w:hAnsi="Times New Roman" w:cs="Times New Roman"/>
          <w:sz w:val="24"/>
          <w:szCs w:val="24"/>
        </w:rPr>
        <w:t xml:space="preserve">he network of </w:t>
      </w:r>
      <w:r w:rsidR="00003E42" w:rsidRPr="002C1764">
        <w:rPr>
          <w:rFonts w:ascii="Times New Roman" w:hAnsi="Times New Roman" w:cs="Times New Roman"/>
          <w:sz w:val="24"/>
          <w:szCs w:val="24"/>
        </w:rPr>
        <w:t xml:space="preserve">smallholder </w:t>
      </w:r>
      <w:r w:rsidR="00B56BA4" w:rsidRPr="002C1764">
        <w:rPr>
          <w:rFonts w:ascii="Times New Roman" w:hAnsi="Times New Roman" w:cs="Times New Roman"/>
          <w:sz w:val="24"/>
          <w:szCs w:val="24"/>
        </w:rPr>
        <w:t>farmers</w:t>
      </w:r>
      <w:r w:rsidR="00C85C2A">
        <w:rPr>
          <w:rFonts w:ascii="Times New Roman" w:hAnsi="Times New Roman" w:cs="Times New Roman"/>
          <w:sz w:val="24"/>
          <w:szCs w:val="24"/>
        </w:rPr>
        <w:t xml:space="preserve"> in the 25 Local Government Areas of the State</w:t>
      </w:r>
      <w:r w:rsidR="00B56BA4" w:rsidRPr="002C1764">
        <w:rPr>
          <w:rFonts w:ascii="Times New Roman" w:hAnsi="Times New Roman" w:cs="Times New Roman"/>
          <w:sz w:val="24"/>
          <w:szCs w:val="24"/>
        </w:rPr>
        <w:t xml:space="preserve"> </w:t>
      </w:r>
      <w:r w:rsidR="00003E42" w:rsidRPr="002C1764">
        <w:rPr>
          <w:rFonts w:ascii="Times New Roman" w:hAnsi="Times New Roman" w:cs="Times New Roman"/>
          <w:sz w:val="24"/>
          <w:szCs w:val="24"/>
        </w:rPr>
        <w:t xml:space="preserve">transport their farm produce from </w:t>
      </w:r>
      <w:r w:rsidR="00B56BA4" w:rsidRPr="002C1764">
        <w:rPr>
          <w:rFonts w:ascii="Times New Roman" w:hAnsi="Times New Roman" w:cs="Times New Roman"/>
          <w:sz w:val="24"/>
          <w:szCs w:val="24"/>
        </w:rPr>
        <w:t xml:space="preserve">various locations </w:t>
      </w:r>
      <w:r w:rsidR="00003E42" w:rsidRPr="002C1764">
        <w:rPr>
          <w:rFonts w:ascii="Times New Roman" w:hAnsi="Times New Roman" w:cs="Times New Roman"/>
          <w:sz w:val="24"/>
          <w:szCs w:val="24"/>
        </w:rPr>
        <w:t xml:space="preserve">to the distribution centre using trucks as a major mode of conveyance. </w:t>
      </w:r>
      <w:r w:rsidR="00B02A5A" w:rsidRPr="00B02A5A">
        <w:rPr>
          <w:rFonts w:ascii="Times New Roman" w:hAnsi="Times New Roman" w:cs="Times New Roman"/>
          <w:sz w:val="24"/>
          <w:szCs w:val="24"/>
        </w:rPr>
        <w:t>The farmers put their farm produce (rice, beans and soya beans)</w:t>
      </w:r>
      <w:r w:rsidR="00D01A70" w:rsidRPr="00B02A5A">
        <w:rPr>
          <w:rFonts w:ascii="Times New Roman" w:hAnsi="Times New Roman" w:cs="Times New Roman"/>
          <w:sz w:val="24"/>
          <w:szCs w:val="24"/>
        </w:rPr>
        <w:t xml:space="preserve"> in stitc</w:t>
      </w:r>
      <w:r w:rsidR="00222A99">
        <w:rPr>
          <w:rFonts w:ascii="Times New Roman" w:hAnsi="Times New Roman" w:cs="Times New Roman"/>
          <w:sz w:val="24"/>
          <w:szCs w:val="24"/>
        </w:rPr>
        <w:t xml:space="preserve">hed bags to avoid pouring while the yam tubers are stacked on </w:t>
      </w:r>
      <w:r w:rsidR="003D2EE1">
        <w:rPr>
          <w:rFonts w:ascii="Times New Roman" w:hAnsi="Times New Roman" w:cs="Times New Roman"/>
          <w:sz w:val="24"/>
          <w:szCs w:val="24"/>
        </w:rPr>
        <w:t>the truck for conveyance</w:t>
      </w:r>
      <w:r w:rsidR="00D01A70" w:rsidRPr="00B02A5A">
        <w:rPr>
          <w:rFonts w:ascii="Times New Roman" w:hAnsi="Times New Roman" w:cs="Times New Roman"/>
          <w:sz w:val="24"/>
          <w:szCs w:val="24"/>
        </w:rPr>
        <w:t xml:space="preserve"> to the LG Secretariat for further distribution to the benefiting schools. </w:t>
      </w:r>
      <w:r w:rsidR="00003E42" w:rsidRPr="00B02A5A">
        <w:rPr>
          <w:rFonts w:ascii="Times New Roman" w:hAnsi="Times New Roman" w:cs="Times New Roman"/>
          <w:sz w:val="24"/>
          <w:szCs w:val="24"/>
        </w:rPr>
        <w:t xml:space="preserve">Plate </w:t>
      </w:r>
      <w:r w:rsidR="00C85C2A" w:rsidRPr="00B02A5A">
        <w:rPr>
          <w:rFonts w:ascii="Times New Roman" w:hAnsi="Times New Roman" w:cs="Times New Roman"/>
          <w:sz w:val="24"/>
          <w:szCs w:val="24"/>
        </w:rPr>
        <w:t>I</w:t>
      </w:r>
      <w:r w:rsidR="00003E42" w:rsidRPr="00B02A5A">
        <w:rPr>
          <w:rFonts w:ascii="Times New Roman" w:hAnsi="Times New Roman" w:cs="Times New Roman"/>
          <w:sz w:val="24"/>
          <w:szCs w:val="24"/>
        </w:rPr>
        <w:t xml:space="preserve"> shows </w:t>
      </w:r>
      <w:r w:rsidR="0056627C" w:rsidRPr="00B02A5A">
        <w:rPr>
          <w:rFonts w:ascii="Times New Roman" w:hAnsi="Times New Roman" w:cs="Times New Roman"/>
          <w:sz w:val="24"/>
          <w:szCs w:val="24"/>
        </w:rPr>
        <w:t xml:space="preserve">a </w:t>
      </w:r>
      <w:r w:rsidR="0056627C" w:rsidRPr="002C1764">
        <w:rPr>
          <w:rFonts w:ascii="Times New Roman" w:hAnsi="Times New Roman" w:cs="Times New Roman"/>
          <w:sz w:val="24"/>
          <w:szCs w:val="24"/>
        </w:rPr>
        <w:t xml:space="preserve">truck loaded with bags of beans ready to be offloaded at Chanchaga LG Secretariat (distribution centre). </w:t>
      </w:r>
      <w:r w:rsidR="002C1764" w:rsidRPr="002C1764">
        <w:rPr>
          <w:rFonts w:ascii="Times New Roman" w:hAnsi="Times New Roman" w:cs="Times New Roman"/>
          <w:sz w:val="24"/>
          <w:szCs w:val="24"/>
        </w:rPr>
        <w:t>Cost</w:t>
      </w:r>
      <w:r w:rsidR="0056627C" w:rsidRPr="002C1764">
        <w:rPr>
          <w:rFonts w:ascii="Times New Roman" w:hAnsi="Times New Roman" w:cs="Times New Roman"/>
          <w:sz w:val="24"/>
          <w:szCs w:val="24"/>
        </w:rPr>
        <w:t xml:space="preserve"> of transportation of</w:t>
      </w:r>
      <w:r w:rsidR="002C1764" w:rsidRPr="002C1764">
        <w:rPr>
          <w:rFonts w:ascii="Times New Roman" w:hAnsi="Times New Roman" w:cs="Times New Roman"/>
          <w:sz w:val="24"/>
          <w:szCs w:val="24"/>
        </w:rPr>
        <w:t xml:space="preserve"> food from</w:t>
      </w:r>
      <w:r w:rsidR="0056627C" w:rsidRPr="002C1764">
        <w:rPr>
          <w:rFonts w:ascii="Times New Roman" w:hAnsi="Times New Roman" w:cs="Times New Roman"/>
          <w:sz w:val="24"/>
          <w:szCs w:val="24"/>
        </w:rPr>
        <w:t xml:space="preserve"> sourced location</w:t>
      </w:r>
      <w:r w:rsidR="002C1764" w:rsidRPr="002C1764">
        <w:rPr>
          <w:rFonts w:ascii="Times New Roman" w:hAnsi="Times New Roman" w:cs="Times New Roman"/>
          <w:sz w:val="24"/>
          <w:szCs w:val="24"/>
        </w:rPr>
        <w:t>s</w:t>
      </w:r>
      <w:r w:rsidR="0056627C" w:rsidRPr="002C1764">
        <w:rPr>
          <w:rFonts w:ascii="Times New Roman" w:hAnsi="Times New Roman" w:cs="Times New Roman"/>
          <w:sz w:val="24"/>
          <w:szCs w:val="24"/>
        </w:rPr>
        <w:t xml:space="preserve"> to the distribution centre varies depending on the distance of the location</w:t>
      </w:r>
      <w:r w:rsidR="002C1764" w:rsidRPr="002C1764">
        <w:rPr>
          <w:rFonts w:ascii="Times New Roman" w:hAnsi="Times New Roman" w:cs="Times New Roman"/>
          <w:sz w:val="24"/>
          <w:szCs w:val="24"/>
        </w:rPr>
        <w:t>s to the distribution centre.</w:t>
      </w:r>
      <w:r w:rsidR="00D01A70">
        <w:rPr>
          <w:rFonts w:ascii="Times New Roman" w:hAnsi="Times New Roman" w:cs="Times New Roman"/>
          <w:sz w:val="24"/>
          <w:szCs w:val="24"/>
        </w:rPr>
        <w:t xml:space="preserve"> </w:t>
      </w:r>
    </w:p>
    <w:p w14:paraId="38977D7F" w14:textId="77777777" w:rsidR="00222A99" w:rsidRPr="00222A99" w:rsidRDefault="00222A99" w:rsidP="00D01A70">
      <w:pPr>
        <w:spacing w:after="0" w:line="276" w:lineRule="auto"/>
        <w:jc w:val="both"/>
        <w:rPr>
          <w:rFonts w:ascii="Times New Roman" w:hAnsi="Times New Roman" w:cs="Times New Roman"/>
          <w:color w:val="FF0000"/>
          <w:sz w:val="24"/>
          <w:szCs w:val="24"/>
        </w:rPr>
      </w:pPr>
      <w:r w:rsidRPr="00222A99">
        <w:rPr>
          <w:rFonts w:ascii="Times New Roman" w:hAnsi="Times New Roman" w:cs="Times New Roman"/>
          <w:sz w:val="24"/>
          <w:szCs w:val="24"/>
        </w:rPr>
        <w:t>As for the</w:t>
      </w:r>
      <w:r w:rsidR="003D2EE1">
        <w:rPr>
          <w:rFonts w:ascii="Times New Roman" w:hAnsi="Times New Roman" w:cs="Times New Roman"/>
          <w:sz w:val="24"/>
          <w:szCs w:val="24"/>
        </w:rPr>
        <w:t xml:space="preserve"> conveyance of cooked food to pupils</w:t>
      </w:r>
      <w:r w:rsidRPr="00222A99">
        <w:rPr>
          <w:rFonts w:ascii="Times New Roman" w:hAnsi="Times New Roman" w:cs="Times New Roman"/>
          <w:sz w:val="24"/>
          <w:szCs w:val="24"/>
        </w:rPr>
        <w:t xml:space="preserve">, </w:t>
      </w:r>
      <w:r w:rsidR="003D2EE1">
        <w:rPr>
          <w:rFonts w:ascii="Times New Roman" w:hAnsi="Times New Roman" w:cs="Times New Roman"/>
          <w:sz w:val="24"/>
          <w:szCs w:val="24"/>
        </w:rPr>
        <w:t xml:space="preserve">cooks </w:t>
      </w:r>
      <w:r w:rsidRPr="00222A99">
        <w:rPr>
          <w:rFonts w:ascii="Times New Roman" w:hAnsi="Times New Roman" w:cs="Times New Roman"/>
          <w:sz w:val="24"/>
          <w:szCs w:val="24"/>
        </w:rPr>
        <w:t>live within the community where the SFP benefitting schools are located therefore live near the schools, hence, do not need to cover long distances in order to convey the food to the schools</w:t>
      </w:r>
      <w:r w:rsidR="003D2EE1">
        <w:rPr>
          <w:rFonts w:ascii="Times New Roman" w:hAnsi="Times New Roman" w:cs="Times New Roman"/>
          <w:sz w:val="24"/>
          <w:szCs w:val="24"/>
        </w:rPr>
        <w:t>.</w:t>
      </w:r>
    </w:p>
    <w:p w14:paraId="26B64535" w14:textId="77777777" w:rsidR="00360C7C" w:rsidRPr="002C1764" w:rsidRDefault="00360C7C" w:rsidP="003F0E3D">
      <w:pPr>
        <w:spacing w:after="0" w:line="276" w:lineRule="auto"/>
        <w:jc w:val="both"/>
        <w:rPr>
          <w:rFonts w:ascii="Times New Roman" w:hAnsi="Times New Roman" w:cs="Times New Roman"/>
          <w:sz w:val="24"/>
          <w:szCs w:val="24"/>
        </w:rPr>
      </w:pPr>
    </w:p>
    <w:p w14:paraId="3989D473" w14:textId="77777777" w:rsidR="001073BC" w:rsidRPr="001073BC" w:rsidRDefault="007B2CB9" w:rsidP="003F0E3D">
      <w:pPr>
        <w:spacing w:after="0" w:line="276" w:lineRule="auto"/>
        <w:ind w:left="720" w:hanging="720"/>
        <w:jc w:val="both"/>
        <w:rPr>
          <w:rFonts w:ascii="Times New Roman" w:hAnsi="Times New Roman" w:cs="Times New Roman"/>
          <w:b/>
          <w:sz w:val="24"/>
          <w:szCs w:val="24"/>
        </w:rPr>
      </w:pPr>
      <w:r w:rsidRPr="00512EFC">
        <w:rPr>
          <w:noProof/>
          <w:color w:val="FF0000"/>
          <w:highlight w:val="darkCyan"/>
          <w:lang w:val="en-US"/>
        </w:rPr>
        <w:drawing>
          <wp:anchor distT="0" distB="0" distL="114300" distR="114300" simplePos="0" relativeHeight="251693056" behindDoc="0" locked="0" layoutInCell="1" allowOverlap="1" wp14:anchorId="261CC096" wp14:editId="450CE79A">
            <wp:simplePos x="0" y="0"/>
            <wp:positionH relativeFrom="margin">
              <wp:align>left</wp:align>
            </wp:positionH>
            <wp:positionV relativeFrom="paragraph">
              <wp:posOffset>23638</wp:posOffset>
            </wp:positionV>
            <wp:extent cx="2982595" cy="3245485"/>
            <wp:effectExtent l="19050" t="19050" r="27305" b="12065"/>
            <wp:wrapSquare wrapText="bothSides"/>
            <wp:docPr id="1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2595" cy="32454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073BC" w:rsidRPr="00512EFC">
        <w:rPr>
          <w:noProof/>
          <w:color w:val="FF0000"/>
          <w:highlight w:val="darkCyan"/>
          <w:lang w:val="en-US"/>
        </w:rPr>
        <mc:AlternateContent>
          <mc:Choice Requires="wps">
            <w:drawing>
              <wp:anchor distT="0" distB="0" distL="114300" distR="114300" simplePos="0" relativeHeight="251695104" behindDoc="0" locked="0" layoutInCell="1" allowOverlap="1" wp14:anchorId="6F47CF3C" wp14:editId="30E631D3">
                <wp:simplePos x="0" y="0"/>
                <wp:positionH relativeFrom="column">
                  <wp:posOffset>1282320</wp:posOffset>
                </wp:positionH>
                <wp:positionV relativeFrom="paragraph">
                  <wp:posOffset>41820</wp:posOffset>
                </wp:positionV>
                <wp:extent cx="1785620" cy="30480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3048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CC3102" w14:textId="77777777" w:rsidR="00981C98" w:rsidRDefault="00981C98" w:rsidP="001073BC">
                            <w:pPr>
                              <w:rPr>
                                <w:b/>
                              </w:rPr>
                            </w:pPr>
                          </w:p>
                          <w:p w14:paraId="7A810CBD" w14:textId="77777777" w:rsidR="00981C98" w:rsidRDefault="00981C98" w:rsidP="001073BC">
                            <w:pPr>
                              <w:rPr>
                                <w:b/>
                              </w:rPr>
                            </w:pPr>
                          </w:p>
                          <w:p w14:paraId="43D2A7F8" w14:textId="77777777" w:rsidR="00981C98" w:rsidRDefault="00981C98" w:rsidP="001073BC">
                            <w:pPr>
                              <w:rPr>
                                <w:b/>
                              </w:rPr>
                            </w:pPr>
                          </w:p>
                          <w:p w14:paraId="0382B1EF" w14:textId="77777777" w:rsidR="00981C98" w:rsidRDefault="00981C98" w:rsidP="001073BC">
                            <w:pPr>
                              <w:rPr>
                                <w:b/>
                              </w:rPr>
                            </w:pPr>
                          </w:p>
                          <w:p w14:paraId="47F0D353" w14:textId="77777777" w:rsidR="00981C98" w:rsidRDefault="00981C98" w:rsidP="001073BC">
                            <w:pPr>
                              <w:rPr>
                                <w:b/>
                              </w:rPr>
                            </w:pPr>
                          </w:p>
                          <w:p w14:paraId="7CE7E526" w14:textId="77777777" w:rsidR="00981C98" w:rsidRDefault="00981C98" w:rsidP="001073BC">
                            <w:pPr>
                              <w:rPr>
                                <w:b/>
                              </w:rPr>
                            </w:pPr>
                          </w:p>
                          <w:p w14:paraId="674EE660" w14:textId="77777777" w:rsidR="00981C98" w:rsidRDefault="00981C98" w:rsidP="001073BC">
                            <w:pPr>
                              <w:rPr>
                                <w:b/>
                              </w:rPr>
                            </w:pPr>
                          </w:p>
                          <w:p w14:paraId="58E8EF94" w14:textId="77777777" w:rsidR="00981C98" w:rsidRDefault="00981C98" w:rsidP="001073BC">
                            <w:pPr>
                              <w:rPr>
                                <w:b/>
                              </w:rPr>
                            </w:pPr>
                          </w:p>
                          <w:p w14:paraId="7B3BE085" w14:textId="77777777" w:rsidR="00981C98" w:rsidRPr="007E2D5D" w:rsidRDefault="00981C98" w:rsidP="001073BC">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47CF3C" id="_x0000_t202" coordsize="21600,21600" o:spt="202" path="m,l,21600r21600,l21600,xe">
                <v:stroke joinstyle="miter"/>
                <v:path gradientshapeok="t" o:connecttype="rect"/>
              </v:shapetype>
              <v:shape id="Text Box 2" o:spid="_x0000_s1026" type="#_x0000_t202" style="position:absolute;left:0;text-align:left;margin-left:100.95pt;margin-top:3.3pt;width:140.6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" filled="f" fillcolor="white [3212]" stroked="f" strokeweight=".5pt">
                <v:textbox>
                  <w:txbxContent>
                    <w:p w14:paraId="7ECC3102" w14:textId="77777777" w:rsidR="00981C98" w:rsidRDefault="00981C98" w:rsidP="001073BC">
                      <w:pPr>
                        <w:rPr>
                          <w:b/>
                        </w:rPr>
                      </w:pPr>
                    </w:p>
                    <w:p w14:paraId="7A810CBD" w14:textId="77777777" w:rsidR="00981C98" w:rsidRDefault="00981C98" w:rsidP="001073BC">
                      <w:pPr>
                        <w:rPr>
                          <w:b/>
                        </w:rPr>
                      </w:pPr>
                    </w:p>
                    <w:p w14:paraId="43D2A7F8" w14:textId="77777777" w:rsidR="00981C98" w:rsidRDefault="00981C98" w:rsidP="001073BC">
                      <w:pPr>
                        <w:rPr>
                          <w:b/>
                        </w:rPr>
                      </w:pPr>
                    </w:p>
                    <w:p w14:paraId="0382B1EF" w14:textId="77777777" w:rsidR="00981C98" w:rsidRDefault="00981C98" w:rsidP="001073BC">
                      <w:pPr>
                        <w:rPr>
                          <w:b/>
                        </w:rPr>
                      </w:pPr>
                    </w:p>
                    <w:p w14:paraId="47F0D353" w14:textId="77777777" w:rsidR="00981C98" w:rsidRDefault="00981C98" w:rsidP="001073BC">
                      <w:pPr>
                        <w:rPr>
                          <w:b/>
                        </w:rPr>
                      </w:pPr>
                    </w:p>
                    <w:p w14:paraId="7CE7E526" w14:textId="77777777" w:rsidR="00981C98" w:rsidRDefault="00981C98" w:rsidP="001073BC">
                      <w:pPr>
                        <w:rPr>
                          <w:b/>
                        </w:rPr>
                      </w:pPr>
                    </w:p>
                    <w:p w14:paraId="674EE660" w14:textId="77777777" w:rsidR="00981C98" w:rsidRDefault="00981C98" w:rsidP="001073BC">
                      <w:pPr>
                        <w:rPr>
                          <w:b/>
                        </w:rPr>
                      </w:pPr>
                    </w:p>
                    <w:p w14:paraId="58E8EF94" w14:textId="77777777" w:rsidR="00981C98" w:rsidRDefault="00981C98" w:rsidP="001073BC">
                      <w:pPr>
                        <w:rPr>
                          <w:b/>
                        </w:rPr>
                      </w:pPr>
                    </w:p>
                    <w:p w14:paraId="7B3BE085" w14:textId="77777777" w:rsidR="00981C98" w:rsidRPr="007E2D5D" w:rsidRDefault="00981C98" w:rsidP="001073BC">
                      <w:pPr>
                        <w:rPr>
                          <w:b/>
                        </w:rPr>
                      </w:pPr>
                    </w:p>
                  </w:txbxContent>
                </v:textbox>
              </v:shape>
            </w:pict>
          </mc:Fallback>
        </mc:AlternateContent>
      </w:r>
    </w:p>
    <w:p w14:paraId="77A82394" w14:textId="77777777" w:rsidR="001073BC" w:rsidRDefault="001073BC" w:rsidP="003F0E3D">
      <w:pPr>
        <w:spacing w:after="0" w:line="276" w:lineRule="auto"/>
        <w:ind w:left="720" w:hanging="720"/>
        <w:jc w:val="both"/>
        <w:rPr>
          <w:rFonts w:ascii="Times New Roman" w:hAnsi="Times New Roman" w:cs="Times New Roman"/>
          <w:b/>
          <w:sz w:val="24"/>
          <w:szCs w:val="24"/>
        </w:rPr>
      </w:pPr>
    </w:p>
    <w:p w14:paraId="0869E2E0" w14:textId="77777777" w:rsidR="001073BC" w:rsidRDefault="001073BC" w:rsidP="003F0E3D">
      <w:pPr>
        <w:spacing w:after="0" w:line="276" w:lineRule="auto"/>
        <w:ind w:left="720" w:hanging="720"/>
        <w:jc w:val="both"/>
        <w:rPr>
          <w:rFonts w:ascii="Times New Roman" w:hAnsi="Times New Roman" w:cs="Times New Roman"/>
          <w:b/>
          <w:sz w:val="24"/>
          <w:szCs w:val="24"/>
        </w:rPr>
      </w:pPr>
    </w:p>
    <w:p w14:paraId="61315376" w14:textId="77777777" w:rsidR="001073BC" w:rsidRDefault="001073BC" w:rsidP="003F0E3D">
      <w:pPr>
        <w:spacing w:after="0" w:line="276" w:lineRule="auto"/>
        <w:ind w:left="720" w:hanging="720"/>
        <w:jc w:val="both"/>
        <w:rPr>
          <w:rFonts w:ascii="Times New Roman" w:hAnsi="Times New Roman" w:cs="Times New Roman"/>
          <w:b/>
          <w:sz w:val="24"/>
          <w:szCs w:val="24"/>
        </w:rPr>
      </w:pPr>
    </w:p>
    <w:p w14:paraId="3C5BB686" w14:textId="77777777" w:rsidR="001073BC" w:rsidRDefault="001073BC" w:rsidP="003F0E3D">
      <w:pPr>
        <w:spacing w:after="0" w:line="276" w:lineRule="auto"/>
        <w:ind w:left="720" w:hanging="720"/>
        <w:jc w:val="both"/>
        <w:rPr>
          <w:rFonts w:ascii="Times New Roman" w:hAnsi="Times New Roman" w:cs="Times New Roman"/>
          <w:b/>
          <w:sz w:val="24"/>
          <w:szCs w:val="24"/>
        </w:rPr>
      </w:pPr>
    </w:p>
    <w:p w14:paraId="257618A9" w14:textId="77777777" w:rsidR="001073BC" w:rsidRDefault="001073BC" w:rsidP="003F0E3D">
      <w:pPr>
        <w:spacing w:after="0" w:line="276" w:lineRule="auto"/>
        <w:ind w:left="720" w:hanging="720"/>
        <w:jc w:val="both"/>
        <w:rPr>
          <w:rFonts w:ascii="Times New Roman" w:hAnsi="Times New Roman" w:cs="Times New Roman"/>
          <w:b/>
          <w:sz w:val="24"/>
          <w:szCs w:val="24"/>
        </w:rPr>
      </w:pPr>
    </w:p>
    <w:p w14:paraId="3E9CC70A" w14:textId="77777777" w:rsidR="001073BC" w:rsidRDefault="001073BC" w:rsidP="003F0E3D">
      <w:pPr>
        <w:spacing w:after="0" w:line="276" w:lineRule="auto"/>
        <w:ind w:left="720" w:hanging="720"/>
        <w:jc w:val="both"/>
        <w:rPr>
          <w:rFonts w:ascii="Times New Roman" w:hAnsi="Times New Roman" w:cs="Times New Roman"/>
          <w:b/>
          <w:sz w:val="24"/>
          <w:szCs w:val="24"/>
        </w:rPr>
      </w:pPr>
    </w:p>
    <w:p w14:paraId="1F8C9497" w14:textId="77777777" w:rsidR="001073BC" w:rsidRDefault="001073BC" w:rsidP="003F0E3D">
      <w:pPr>
        <w:spacing w:after="0" w:line="276" w:lineRule="auto"/>
        <w:ind w:left="720" w:hanging="720"/>
        <w:jc w:val="both"/>
        <w:rPr>
          <w:rFonts w:ascii="Times New Roman" w:hAnsi="Times New Roman" w:cs="Times New Roman"/>
          <w:b/>
          <w:sz w:val="24"/>
          <w:szCs w:val="24"/>
        </w:rPr>
      </w:pPr>
    </w:p>
    <w:p w14:paraId="6F2D230B" w14:textId="77777777" w:rsidR="001073BC" w:rsidRDefault="001073BC" w:rsidP="003F0E3D">
      <w:pPr>
        <w:spacing w:after="0" w:line="276" w:lineRule="auto"/>
        <w:ind w:left="720" w:hanging="720"/>
        <w:jc w:val="both"/>
        <w:rPr>
          <w:rFonts w:ascii="Times New Roman" w:hAnsi="Times New Roman" w:cs="Times New Roman"/>
          <w:b/>
          <w:sz w:val="24"/>
          <w:szCs w:val="24"/>
        </w:rPr>
      </w:pPr>
    </w:p>
    <w:p w14:paraId="31A6540F" w14:textId="77777777" w:rsidR="001073BC" w:rsidRDefault="001073BC" w:rsidP="003F0E3D">
      <w:pPr>
        <w:spacing w:after="0" w:line="276" w:lineRule="auto"/>
        <w:ind w:left="720" w:hanging="720"/>
        <w:jc w:val="both"/>
        <w:rPr>
          <w:rFonts w:ascii="Times New Roman" w:hAnsi="Times New Roman" w:cs="Times New Roman"/>
          <w:b/>
          <w:sz w:val="24"/>
          <w:szCs w:val="24"/>
        </w:rPr>
      </w:pPr>
    </w:p>
    <w:p w14:paraId="54F38F0D" w14:textId="77777777" w:rsidR="004573AD" w:rsidRDefault="00DE669A" w:rsidP="003F0E3D">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004573AD">
        <w:rPr>
          <w:rFonts w:ascii="Times New Roman" w:hAnsi="Times New Roman" w:cs="Times New Roman"/>
          <w:b/>
          <w:sz w:val="24"/>
          <w:szCs w:val="24"/>
        </w:rPr>
        <w:t xml:space="preserve">    </w:t>
      </w:r>
    </w:p>
    <w:p w14:paraId="1EC3CA21" w14:textId="77777777" w:rsidR="00B56BA4" w:rsidRDefault="00B56BA4" w:rsidP="003F0E3D">
      <w:pPr>
        <w:spacing w:line="276" w:lineRule="auto"/>
        <w:rPr>
          <w:rFonts w:ascii="Times New Roman" w:hAnsi="Times New Roman" w:cs="Times New Roman"/>
          <w:b/>
          <w:sz w:val="24"/>
          <w:szCs w:val="24"/>
        </w:rPr>
      </w:pPr>
    </w:p>
    <w:p w14:paraId="582E16C0" w14:textId="77777777" w:rsidR="00B56BA4" w:rsidRDefault="00B56BA4" w:rsidP="003F0E3D">
      <w:pPr>
        <w:spacing w:line="276" w:lineRule="auto"/>
        <w:rPr>
          <w:rFonts w:ascii="Times New Roman" w:hAnsi="Times New Roman" w:cs="Times New Roman"/>
          <w:b/>
          <w:sz w:val="24"/>
          <w:szCs w:val="24"/>
        </w:rPr>
      </w:pPr>
    </w:p>
    <w:p w14:paraId="7B2B9784" w14:textId="77777777" w:rsidR="00B56BA4" w:rsidRDefault="00B56BA4" w:rsidP="003F0E3D">
      <w:pPr>
        <w:spacing w:line="276" w:lineRule="auto"/>
        <w:rPr>
          <w:rFonts w:ascii="Times New Roman" w:hAnsi="Times New Roman" w:cs="Times New Roman"/>
          <w:b/>
          <w:sz w:val="24"/>
          <w:szCs w:val="24"/>
        </w:rPr>
      </w:pPr>
    </w:p>
    <w:p w14:paraId="5260A600" w14:textId="77777777" w:rsidR="00451DD0" w:rsidRDefault="00451DD0" w:rsidP="003F0E3D">
      <w:pPr>
        <w:spacing w:line="276" w:lineRule="auto"/>
        <w:rPr>
          <w:rFonts w:ascii="Times New Roman" w:hAnsi="Times New Roman" w:cs="Times New Roman"/>
          <w:b/>
          <w:sz w:val="24"/>
          <w:szCs w:val="24"/>
        </w:rPr>
      </w:pPr>
    </w:p>
    <w:p w14:paraId="60CD425D" w14:textId="77777777" w:rsidR="00AE442B" w:rsidRDefault="00C85C2A" w:rsidP="003F0E3D">
      <w:pPr>
        <w:spacing w:line="276" w:lineRule="auto"/>
        <w:rPr>
          <w:rFonts w:ascii="Times New Roman" w:hAnsi="Times New Roman" w:cs="Times New Roman"/>
          <w:b/>
          <w:sz w:val="24"/>
          <w:szCs w:val="24"/>
        </w:rPr>
      </w:pPr>
      <w:r>
        <w:rPr>
          <w:rFonts w:ascii="Times New Roman" w:hAnsi="Times New Roman" w:cs="Times New Roman"/>
          <w:b/>
          <w:sz w:val="24"/>
          <w:szCs w:val="24"/>
        </w:rPr>
        <w:t>Plate I</w:t>
      </w:r>
      <w:r w:rsidR="00003E42">
        <w:rPr>
          <w:rFonts w:ascii="Times New Roman" w:hAnsi="Times New Roman" w:cs="Times New Roman"/>
          <w:b/>
          <w:sz w:val="24"/>
          <w:szCs w:val="24"/>
        </w:rPr>
        <w:t>.</w:t>
      </w:r>
      <w:r w:rsidR="001073BC">
        <w:rPr>
          <w:rFonts w:ascii="Times New Roman" w:hAnsi="Times New Roman" w:cs="Times New Roman"/>
          <w:b/>
          <w:sz w:val="24"/>
          <w:szCs w:val="24"/>
        </w:rPr>
        <w:t xml:space="preserve"> </w:t>
      </w:r>
      <w:r w:rsidR="001073BC" w:rsidRPr="007B2CB9">
        <w:rPr>
          <w:rFonts w:ascii="Times New Roman" w:hAnsi="Times New Roman" w:cs="Times New Roman"/>
          <w:b/>
          <w:sz w:val="24"/>
          <w:szCs w:val="24"/>
        </w:rPr>
        <w:t>Mode of Transportation</w:t>
      </w:r>
    </w:p>
    <w:p w14:paraId="3D77C6FF" w14:textId="77777777" w:rsidR="002A1B58" w:rsidRPr="00A76493" w:rsidRDefault="002A1B58" w:rsidP="003F0E3D">
      <w:pPr>
        <w:spacing w:line="276" w:lineRule="auto"/>
        <w:rPr>
          <w:b/>
        </w:rPr>
      </w:pPr>
    </w:p>
    <w:p w14:paraId="3719FCFA" w14:textId="77777777" w:rsidR="00731692" w:rsidRDefault="00731692" w:rsidP="003F0E3D">
      <w:pPr>
        <w:spacing w:after="0" w:line="276" w:lineRule="auto"/>
        <w:jc w:val="both"/>
        <w:rPr>
          <w:rFonts w:ascii="Times New Roman" w:hAnsi="Times New Roman" w:cs="Times New Roman"/>
          <w:b/>
          <w:sz w:val="24"/>
          <w:szCs w:val="24"/>
        </w:rPr>
      </w:pPr>
    </w:p>
    <w:p w14:paraId="7B0AE293" w14:textId="77777777" w:rsidR="004573AD" w:rsidRDefault="00AE442B" w:rsidP="003F0E3D">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4.3 </w:t>
      </w:r>
      <w:r w:rsidR="004573AD">
        <w:rPr>
          <w:rFonts w:ascii="Times New Roman" w:hAnsi="Times New Roman" w:cs="Times New Roman"/>
          <w:b/>
          <w:sz w:val="24"/>
          <w:szCs w:val="24"/>
        </w:rPr>
        <w:t xml:space="preserve">Storage </w:t>
      </w:r>
      <w:r w:rsidR="006111CF">
        <w:rPr>
          <w:rFonts w:ascii="Times New Roman" w:hAnsi="Times New Roman" w:cs="Times New Roman"/>
          <w:b/>
          <w:sz w:val="24"/>
          <w:szCs w:val="24"/>
        </w:rPr>
        <w:t>of Food</w:t>
      </w:r>
      <w:r w:rsidR="00C85C2A">
        <w:rPr>
          <w:rFonts w:ascii="Times New Roman" w:hAnsi="Times New Roman" w:cs="Times New Roman"/>
          <w:b/>
          <w:sz w:val="24"/>
          <w:szCs w:val="24"/>
        </w:rPr>
        <w:t xml:space="preserve"> </w:t>
      </w:r>
      <w:r w:rsidR="00C85C2A" w:rsidRPr="002C1764">
        <w:rPr>
          <w:rFonts w:ascii="Times New Roman" w:hAnsi="Times New Roman" w:cs="Times New Roman"/>
          <w:b/>
          <w:sz w:val="24"/>
          <w:szCs w:val="24"/>
        </w:rPr>
        <w:t>for School Feeding Programme</w:t>
      </w:r>
    </w:p>
    <w:p w14:paraId="6BA326D9" w14:textId="77777777" w:rsidR="00731692" w:rsidRDefault="00731692" w:rsidP="00445608">
      <w:pPr>
        <w:spacing w:after="0" w:line="276" w:lineRule="auto"/>
        <w:jc w:val="both"/>
        <w:rPr>
          <w:rFonts w:ascii="Times New Roman" w:hAnsi="Times New Roman" w:cs="Times New Roman"/>
          <w:sz w:val="24"/>
          <w:szCs w:val="24"/>
        </w:rPr>
      </w:pPr>
    </w:p>
    <w:p w14:paraId="6D164000" w14:textId="77777777" w:rsidR="00445608" w:rsidRDefault="00663E1B" w:rsidP="00445608">
      <w:pPr>
        <w:spacing w:after="0" w:line="276" w:lineRule="auto"/>
        <w:jc w:val="both"/>
        <w:rPr>
          <w:rFonts w:ascii="Times New Roman" w:hAnsi="Times New Roman" w:cs="Times New Roman"/>
          <w:color w:val="FF0000"/>
          <w:sz w:val="24"/>
          <w:szCs w:val="24"/>
        </w:rPr>
      </w:pPr>
      <w:r>
        <w:rPr>
          <w:rFonts w:ascii="Times New Roman" w:hAnsi="Times New Roman" w:cs="Times New Roman"/>
          <w:sz w:val="24"/>
          <w:szCs w:val="24"/>
        </w:rPr>
        <w:t>The study revealed</w:t>
      </w:r>
      <w:r w:rsidR="006E0A03">
        <w:rPr>
          <w:rFonts w:ascii="Times New Roman" w:hAnsi="Times New Roman" w:cs="Times New Roman"/>
          <w:sz w:val="24"/>
          <w:szCs w:val="24"/>
        </w:rPr>
        <w:t xml:space="preserve"> that both the protein and the carbohydrate contents supplied for school feeding programme </w:t>
      </w:r>
      <w:r w:rsidR="00F03C5D">
        <w:rPr>
          <w:rFonts w:ascii="Times New Roman" w:hAnsi="Times New Roman" w:cs="Times New Roman"/>
          <w:sz w:val="24"/>
          <w:szCs w:val="24"/>
        </w:rPr>
        <w:t xml:space="preserve">in Chanchaga LG Secretariat </w:t>
      </w:r>
      <w:r w:rsidR="006E0A03">
        <w:rPr>
          <w:rFonts w:ascii="Times New Roman" w:hAnsi="Times New Roman" w:cs="Times New Roman"/>
          <w:sz w:val="24"/>
          <w:szCs w:val="24"/>
        </w:rPr>
        <w:t xml:space="preserve">are usually stored in enclosed environment. </w:t>
      </w:r>
      <w:r w:rsidR="00445608">
        <w:rPr>
          <w:rFonts w:ascii="Times New Roman" w:hAnsi="Times New Roman" w:cs="Times New Roman"/>
          <w:sz w:val="24"/>
          <w:szCs w:val="24"/>
        </w:rPr>
        <w:t xml:space="preserve">According to the Programme Manager, every week, </w:t>
      </w:r>
      <w:r w:rsidR="00445608" w:rsidRPr="00A379FB">
        <w:rPr>
          <w:rFonts w:ascii="Times New Roman" w:hAnsi="Times New Roman" w:cs="Times New Roman"/>
          <w:sz w:val="24"/>
          <w:szCs w:val="24"/>
        </w:rPr>
        <w:t>over eighteen thousand (18,000) crates of fresh eggs</w:t>
      </w:r>
      <w:r w:rsidR="00FB1376">
        <w:rPr>
          <w:rFonts w:ascii="Times New Roman" w:hAnsi="Times New Roman" w:cs="Times New Roman"/>
          <w:sz w:val="24"/>
          <w:szCs w:val="24"/>
        </w:rPr>
        <w:t xml:space="preserve"> are supplied </w:t>
      </w:r>
      <w:r w:rsidR="00FB1376" w:rsidRPr="00A379FB">
        <w:rPr>
          <w:rFonts w:ascii="Times New Roman" w:hAnsi="Times New Roman" w:cs="Times New Roman"/>
          <w:sz w:val="24"/>
          <w:szCs w:val="24"/>
        </w:rPr>
        <w:t>from the poultry</w:t>
      </w:r>
      <w:r w:rsidR="00FB1376">
        <w:rPr>
          <w:rFonts w:ascii="Times New Roman" w:hAnsi="Times New Roman" w:cs="Times New Roman"/>
          <w:sz w:val="24"/>
          <w:szCs w:val="24"/>
        </w:rPr>
        <w:t xml:space="preserve"> by a </w:t>
      </w:r>
      <w:r w:rsidR="00FB1376" w:rsidRPr="00A379FB">
        <w:rPr>
          <w:rFonts w:ascii="Times New Roman" w:hAnsi="Times New Roman" w:cs="Times New Roman"/>
          <w:sz w:val="24"/>
          <w:szCs w:val="24"/>
        </w:rPr>
        <w:t>network of registered poultry farmers within the community</w:t>
      </w:r>
      <w:r w:rsidR="00FB1376">
        <w:rPr>
          <w:rFonts w:ascii="Times New Roman" w:hAnsi="Times New Roman" w:cs="Times New Roman"/>
          <w:sz w:val="24"/>
          <w:szCs w:val="24"/>
        </w:rPr>
        <w:t xml:space="preserve"> and stored in designated warehouse for onward</w:t>
      </w:r>
      <w:r w:rsidR="00445608" w:rsidRPr="00A379FB">
        <w:rPr>
          <w:rFonts w:ascii="Times New Roman" w:hAnsi="Times New Roman" w:cs="Times New Roman"/>
          <w:sz w:val="24"/>
          <w:szCs w:val="24"/>
        </w:rPr>
        <w:t xml:space="preserve"> distribu</w:t>
      </w:r>
      <w:r w:rsidR="005B109D">
        <w:rPr>
          <w:rFonts w:ascii="Times New Roman" w:hAnsi="Times New Roman" w:cs="Times New Roman"/>
          <w:sz w:val="24"/>
          <w:szCs w:val="24"/>
        </w:rPr>
        <w:t>tion</w:t>
      </w:r>
      <w:r w:rsidR="00445608" w:rsidRPr="00A379FB">
        <w:rPr>
          <w:rFonts w:ascii="Times New Roman" w:hAnsi="Times New Roman" w:cs="Times New Roman"/>
          <w:sz w:val="24"/>
          <w:szCs w:val="24"/>
        </w:rPr>
        <w:t xml:space="preserve"> </w:t>
      </w:r>
      <w:r w:rsidR="005B109D">
        <w:rPr>
          <w:rFonts w:ascii="Times New Roman" w:hAnsi="Times New Roman" w:cs="Times New Roman"/>
          <w:sz w:val="24"/>
          <w:szCs w:val="24"/>
        </w:rPr>
        <w:t>to</w:t>
      </w:r>
      <w:r w:rsidR="00445608" w:rsidRPr="00A379FB">
        <w:rPr>
          <w:rFonts w:ascii="Times New Roman" w:hAnsi="Times New Roman" w:cs="Times New Roman"/>
          <w:sz w:val="24"/>
          <w:szCs w:val="24"/>
        </w:rPr>
        <w:t xml:space="preserve"> the schools benefiting from the feeding programme in Chanchaga LG.</w:t>
      </w:r>
    </w:p>
    <w:p w14:paraId="09A232DE" w14:textId="77777777" w:rsidR="00705D84" w:rsidRDefault="007B2CB9" w:rsidP="00705D84">
      <w:pPr>
        <w:spacing w:after="0" w:line="276" w:lineRule="auto"/>
        <w:jc w:val="both"/>
        <w:rPr>
          <w:rFonts w:ascii="Times New Roman" w:hAnsi="Times New Roman" w:cs="Times New Roman"/>
          <w:sz w:val="24"/>
          <w:szCs w:val="24"/>
        </w:rPr>
      </w:pPr>
      <w:r w:rsidRPr="00A379FB">
        <w:rPr>
          <w:rFonts w:ascii="Times New Roman" w:hAnsi="Times New Roman" w:cs="Times New Roman"/>
          <w:sz w:val="24"/>
          <w:szCs w:val="24"/>
        </w:rPr>
        <w:t xml:space="preserve">In the same vein, bread supplied to make up the carbohydrate content in the menu is handled by master bakers association of Niger State. </w:t>
      </w:r>
      <w:r w:rsidR="00170F7C">
        <w:rPr>
          <w:rFonts w:ascii="Times New Roman" w:hAnsi="Times New Roman" w:cs="Times New Roman"/>
          <w:sz w:val="24"/>
          <w:szCs w:val="24"/>
        </w:rPr>
        <w:t xml:space="preserve">Delivery of bread baked by these registered </w:t>
      </w:r>
      <w:r w:rsidRPr="00A379FB">
        <w:rPr>
          <w:rFonts w:ascii="Times New Roman" w:hAnsi="Times New Roman" w:cs="Times New Roman"/>
          <w:sz w:val="24"/>
          <w:szCs w:val="24"/>
        </w:rPr>
        <w:t xml:space="preserve">bakers </w:t>
      </w:r>
      <w:r w:rsidR="00170F7C">
        <w:rPr>
          <w:rFonts w:ascii="Times New Roman" w:hAnsi="Times New Roman" w:cs="Times New Roman"/>
          <w:sz w:val="24"/>
          <w:szCs w:val="24"/>
        </w:rPr>
        <w:t xml:space="preserve">is taken </w:t>
      </w:r>
      <w:r w:rsidR="00AA0F7D">
        <w:rPr>
          <w:rFonts w:ascii="Times New Roman" w:hAnsi="Times New Roman" w:cs="Times New Roman"/>
          <w:sz w:val="24"/>
          <w:szCs w:val="24"/>
        </w:rPr>
        <w:t xml:space="preserve">once weekly </w:t>
      </w:r>
      <w:r w:rsidR="00170F7C">
        <w:rPr>
          <w:rFonts w:ascii="Times New Roman" w:hAnsi="Times New Roman" w:cs="Times New Roman"/>
          <w:sz w:val="24"/>
          <w:szCs w:val="24"/>
        </w:rPr>
        <w:t xml:space="preserve">and shelved in a store for onward distribution among benefitting schools. </w:t>
      </w:r>
      <w:r w:rsidR="008C7D17">
        <w:rPr>
          <w:rFonts w:ascii="Times New Roman" w:hAnsi="Times New Roman" w:cs="Times New Roman"/>
          <w:sz w:val="24"/>
          <w:szCs w:val="24"/>
        </w:rPr>
        <w:t>Like the afore</w:t>
      </w:r>
      <w:r w:rsidR="00537A75">
        <w:rPr>
          <w:rFonts w:ascii="Times New Roman" w:hAnsi="Times New Roman" w:cs="Times New Roman"/>
          <w:sz w:val="24"/>
          <w:szCs w:val="24"/>
        </w:rPr>
        <w:t>mentioned food</w:t>
      </w:r>
      <w:r w:rsidR="00844FFD">
        <w:rPr>
          <w:rFonts w:ascii="Times New Roman" w:hAnsi="Times New Roman" w:cs="Times New Roman"/>
          <w:sz w:val="24"/>
          <w:szCs w:val="24"/>
        </w:rPr>
        <w:t xml:space="preserve">s, </w:t>
      </w:r>
      <w:r w:rsidR="008E2204">
        <w:rPr>
          <w:rFonts w:ascii="Times New Roman" w:hAnsi="Times New Roman" w:cs="Times New Roman"/>
          <w:sz w:val="24"/>
          <w:szCs w:val="24"/>
        </w:rPr>
        <w:t xml:space="preserve">bags of </w:t>
      </w:r>
      <w:r w:rsidR="00844FFD">
        <w:rPr>
          <w:rFonts w:ascii="Times New Roman" w:hAnsi="Times New Roman" w:cs="Times New Roman"/>
          <w:sz w:val="24"/>
          <w:szCs w:val="24"/>
        </w:rPr>
        <w:t>rice, beans and yam</w:t>
      </w:r>
      <w:r w:rsidR="00A25DC7">
        <w:rPr>
          <w:rFonts w:ascii="Times New Roman" w:hAnsi="Times New Roman" w:cs="Times New Roman"/>
          <w:sz w:val="24"/>
          <w:szCs w:val="24"/>
        </w:rPr>
        <w:t xml:space="preserve"> tubers</w:t>
      </w:r>
      <w:r w:rsidR="00844FFD">
        <w:rPr>
          <w:rFonts w:ascii="Times New Roman" w:hAnsi="Times New Roman" w:cs="Times New Roman"/>
          <w:sz w:val="24"/>
          <w:szCs w:val="24"/>
        </w:rPr>
        <w:t xml:space="preserve"> are </w:t>
      </w:r>
      <w:r w:rsidR="00AA0F7D">
        <w:rPr>
          <w:rFonts w:ascii="Times New Roman" w:hAnsi="Times New Roman" w:cs="Times New Roman"/>
          <w:sz w:val="24"/>
          <w:szCs w:val="24"/>
        </w:rPr>
        <w:t>kept</w:t>
      </w:r>
      <w:r w:rsidR="00844FFD">
        <w:rPr>
          <w:rFonts w:ascii="Times New Roman" w:hAnsi="Times New Roman" w:cs="Times New Roman"/>
          <w:sz w:val="24"/>
          <w:szCs w:val="24"/>
        </w:rPr>
        <w:t xml:space="preserve"> in </w:t>
      </w:r>
      <w:r w:rsidR="008C7D17">
        <w:rPr>
          <w:rFonts w:ascii="Times New Roman" w:hAnsi="Times New Roman" w:cs="Times New Roman"/>
          <w:sz w:val="24"/>
          <w:szCs w:val="24"/>
        </w:rPr>
        <w:t>warehouses</w:t>
      </w:r>
      <w:r w:rsidR="00AA0F7D">
        <w:rPr>
          <w:rFonts w:ascii="Times New Roman" w:hAnsi="Times New Roman" w:cs="Times New Roman"/>
          <w:sz w:val="24"/>
          <w:szCs w:val="24"/>
        </w:rPr>
        <w:t xml:space="preserve"> </w:t>
      </w:r>
      <w:r w:rsidR="00A25DC7">
        <w:rPr>
          <w:rFonts w:ascii="Times New Roman" w:hAnsi="Times New Roman" w:cs="Times New Roman"/>
          <w:sz w:val="24"/>
          <w:szCs w:val="24"/>
        </w:rPr>
        <w:t>until they are needed</w:t>
      </w:r>
      <w:r w:rsidR="008C7D17">
        <w:rPr>
          <w:rFonts w:ascii="Times New Roman" w:hAnsi="Times New Roman" w:cs="Times New Roman"/>
          <w:sz w:val="24"/>
          <w:szCs w:val="24"/>
        </w:rPr>
        <w:t xml:space="preserve"> </w:t>
      </w:r>
      <w:r w:rsidR="000A1DBC">
        <w:rPr>
          <w:rFonts w:ascii="Times New Roman" w:hAnsi="Times New Roman" w:cs="Times New Roman"/>
          <w:sz w:val="24"/>
          <w:szCs w:val="24"/>
        </w:rPr>
        <w:t>and also</w:t>
      </w:r>
      <w:r w:rsidR="008C7D17">
        <w:rPr>
          <w:rFonts w:ascii="Times New Roman" w:hAnsi="Times New Roman" w:cs="Times New Roman"/>
          <w:sz w:val="24"/>
          <w:szCs w:val="24"/>
        </w:rPr>
        <w:t xml:space="preserve"> to facilitate distribution t</w:t>
      </w:r>
      <w:r w:rsidR="00A25DC7">
        <w:rPr>
          <w:rFonts w:ascii="Times New Roman" w:hAnsi="Times New Roman" w:cs="Times New Roman"/>
          <w:sz w:val="24"/>
          <w:szCs w:val="24"/>
        </w:rPr>
        <w:t xml:space="preserve">o various locations of the benefiting </w:t>
      </w:r>
      <w:r w:rsidR="008C7D17">
        <w:rPr>
          <w:rFonts w:ascii="Times New Roman" w:hAnsi="Times New Roman" w:cs="Times New Roman"/>
          <w:sz w:val="24"/>
          <w:szCs w:val="24"/>
        </w:rPr>
        <w:t>schools</w:t>
      </w:r>
      <w:r w:rsidR="00844FFD">
        <w:rPr>
          <w:rFonts w:ascii="Times New Roman" w:hAnsi="Times New Roman" w:cs="Times New Roman"/>
          <w:sz w:val="24"/>
          <w:szCs w:val="24"/>
        </w:rPr>
        <w:t xml:space="preserve">. </w:t>
      </w:r>
      <w:r w:rsidR="00705D84">
        <w:rPr>
          <w:rFonts w:ascii="Times New Roman" w:hAnsi="Times New Roman" w:cs="Times New Roman"/>
          <w:sz w:val="24"/>
          <w:szCs w:val="24"/>
        </w:rPr>
        <w:t xml:space="preserve">Plate </w:t>
      </w:r>
      <w:r w:rsidR="006728B4">
        <w:rPr>
          <w:rFonts w:ascii="Times New Roman" w:hAnsi="Times New Roman" w:cs="Times New Roman"/>
          <w:sz w:val="24"/>
          <w:szCs w:val="24"/>
        </w:rPr>
        <w:t>II</w:t>
      </w:r>
      <w:r w:rsidR="00705D84">
        <w:rPr>
          <w:rFonts w:ascii="Times New Roman" w:hAnsi="Times New Roman" w:cs="Times New Roman"/>
          <w:sz w:val="24"/>
          <w:szCs w:val="24"/>
        </w:rPr>
        <w:t xml:space="preserve"> sh</w:t>
      </w:r>
      <w:r w:rsidR="002B605F">
        <w:rPr>
          <w:rFonts w:ascii="Times New Roman" w:hAnsi="Times New Roman" w:cs="Times New Roman"/>
          <w:sz w:val="24"/>
          <w:szCs w:val="24"/>
        </w:rPr>
        <w:t xml:space="preserve">ows pictures of </w:t>
      </w:r>
      <w:r w:rsidR="008E2204">
        <w:rPr>
          <w:rFonts w:ascii="Times New Roman" w:hAnsi="Times New Roman" w:cs="Times New Roman"/>
          <w:sz w:val="24"/>
          <w:szCs w:val="24"/>
        </w:rPr>
        <w:t>raw food items</w:t>
      </w:r>
      <w:r w:rsidR="002B605F">
        <w:rPr>
          <w:rFonts w:ascii="Times New Roman" w:hAnsi="Times New Roman" w:cs="Times New Roman"/>
          <w:sz w:val="24"/>
          <w:szCs w:val="24"/>
        </w:rPr>
        <w:t xml:space="preserve"> received in</w:t>
      </w:r>
      <w:r w:rsidR="00705D84" w:rsidRPr="00A379FB">
        <w:rPr>
          <w:rFonts w:ascii="Times New Roman" w:hAnsi="Times New Roman" w:cs="Times New Roman"/>
          <w:sz w:val="24"/>
          <w:szCs w:val="24"/>
        </w:rPr>
        <w:t xml:space="preserve"> warehouse</w:t>
      </w:r>
      <w:r w:rsidR="002B605F">
        <w:rPr>
          <w:rFonts w:ascii="Times New Roman" w:hAnsi="Times New Roman" w:cs="Times New Roman"/>
          <w:sz w:val="24"/>
          <w:szCs w:val="24"/>
        </w:rPr>
        <w:t>s</w:t>
      </w:r>
      <w:r w:rsidR="00705D84" w:rsidRPr="00A379FB">
        <w:rPr>
          <w:rFonts w:ascii="Times New Roman" w:hAnsi="Times New Roman" w:cs="Times New Roman"/>
          <w:sz w:val="24"/>
          <w:szCs w:val="24"/>
        </w:rPr>
        <w:t xml:space="preserve"> rea</w:t>
      </w:r>
      <w:r w:rsidR="00844FFD">
        <w:rPr>
          <w:rFonts w:ascii="Times New Roman" w:hAnsi="Times New Roman" w:cs="Times New Roman"/>
          <w:sz w:val="24"/>
          <w:szCs w:val="24"/>
        </w:rPr>
        <w:t xml:space="preserve">dy for distribution to the </w:t>
      </w:r>
      <w:r w:rsidR="000A1DBC">
        <w:rPr>
          <w:rFonts w:ascii="Times New Roman" w:hAnsi="Times New Roman" w:cs="Times New Roman"/>
          <w:sz w:val="24"/>
          <w:szCs w:val="24"/>
        </w:rPr>
        <w:t xml:space="preserve">SFP </w:t>
      </w:r>
      <w:r w:rsidR="00844FFD">
        <w:rPr>
          <w:rFonts w:ascii="Times New Roman" w:hAnsi="Times New Roman" w:cs="Times New Roman"/>
          <w:sz w:val="24"/>
          <w:szCs w:val="24"/>
        </w:rPr>
        <w:t>benefitting</w:t>
      </w:r>
      <w:r w:rsidR="000A1DBC">
        <w:rPr>
          <w:rFonts w:ascii="Times New Roman" w:hAnsi="Times New Roman" w:cs="Times New Roman"/>
          <w:sz w:val="24"/>
          <w:szCs w:val="24"/>
        </w:rPr>
        <w:t xml:space="preserve"> schools</w:t>
      </w:r>
      <w:r w:rsidR="00844FFD">
        <w:rPr>
          <w:rFonts w:ascii="Times New Roman" w:hAnsi="Times New Roman" w:cs="Times New Roman"/>
          <w:sz w:val="24"/>
          <w:szCs w:val="24"/>
        </w:rPr>
        <w:t xml:space="preserve"> in Chanchaga LG.</w:t>
      </w:r>
    </w:p>
    <w:p w14:paraId="2E8633A9" w14:textId="77777777" w:rsidR="00F56CF7" w:rsidRDefault="00930A82" w:rsidP="00F56CF7">
      <w:pPr>
        <w:spacing w:line="276" w:lineRule="auto"/>
        <w:jc w:val="both"/>
        <w:rPr>
          <w:rFonts w:ascii="Times New Roman" w:hAnsi="Times New Roman" w:cs="Times New Roman"/>
          <w:b/>
          <w:sz w:val="24"/>
          <w:szCs w:val="24"/>
          <w:shd w:val="clear" w:color="auto" w:fill="FFFFFF"/>
        </w:rPr>
      </w:pPr>
      <w:r>
        <w:rPr>
          <w:rFonts w:ascii="Times New Roman" w:hAnsi="Times New Roman" w:cs="Times New Roman"/>
          <w:noProof/>
          <w:sz w:val="24"/>
          <w:szCs w:val="24"/>
          <w:lang w:val="en-US"/>
        </w:rPr>
        <w:drawing>
          <wp:anchor distT="0" distB="0" distL="114300" distR="114300" simplePos="0" relativeHeight="251715584" behindDoc="0" locked="0" layoutInCell="1" allowOverlap="1" wp14:anchorId="326A1C10" wp14:editId="2BC36E20">
            <wp:simplePos x="0" y="0"/>
            <wp:positionH relativeFrom="margin">
              <wp:posOffset>3521075</wp:posOffset>
            </wp:positionH>
            <wp:positionV relativeFrom="paragraph">
              <wp:posOffset>20955</wp:posOffset>
            </wp:positionV>
            <wp:extent cx="1877695" cy="2033270"/>
            <wp:effectExtent l="0" t="0" r="8255" b="5080"/>
            <wp:wrapSquare wrapText="bothSides"/>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877695" cy="2033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US"/>
        </w:rPr>
        <w:drawing>
          <wp:anchor distT="0" distB="0" distL="114300" distR="114300" simplePos="0" relativeHeight="251719680" behindDoc="0" locked="0" layoutInCell="1" allowOverlap="1" wp14:anchorId="06AC2560" wp14:editId="0404BE80">
            <wp:simplePos x="0" y="0"/>
            <wp:positionH relativeFrom="column">
              <wp:posOffset>-109220</wp:posOffset>
            </wp:positionH>
            <wp:positionV relativeFrom="paragraph">
              <wp:posOffset>20955</wp:posOffset>
            </wp:positionV>
            <wp:extent cx="1719580" cy="2032635"/>
            <wp:effectExtent l="19050" t="19050" r="13970" b="24765"/>
            <wp:wrapSquare wrapText="bothSides"/>
            <wp:docPr id="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9580" cy="203263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057C79">
        <w:rPr>
          <w:rFonts w:ascii="Times New Roman" w:hAnsi="Times New Roman" w:cs="Times New Roman"/>
          <w:noProof/>
          <w:sz w:val="24"/>
          <w:szCs w:val="24"/>
          <w:lang w:val="en-US"/>
        </w:rPr>
        <mc:AlternateContent>
          <mc:Choice Requires="wps">
            <w:drawing>
              <wp:anchor distT="0" distB="0" distL="114300" distR="114300" simplePos="0" relativeHeight="251747328" behindDoc="0" locked="0" layoutInCell="1" allowOverlap="1" wp14:anchorId="66ACD084" wp14:editId="0EC83A1D">
                <wp:simplePos x="0" y="0"/>
                <wp:positionH relativeFrom="column">
                  <wp:posOffset>137795</wp:posOffset>
                </wp:positionH>
                <wp:positionV relativeFrom="paragraph">
                  <wp:posOffset>1419629</wp:posOffset>
                </wp:positionV>
                <wp:extent cx="1371600" cy="211282"/>
                <wp:effectExtent l="0" t="0" r="0" b="0"/>
                <wp:wrapNone/>
                <wp:docPr id="1" name="Text Box 1"/>
                <wp:cNvGraphicFramePr/>
                <a:graphic xmlns:a="http://schemas.openxmlformats.org/drawingml/2006/main">
                  <a:graphicData uri="http://schemas.microsoft.com/office/word/2010/wordprocessingShape">
                    <wps:wsp>
                      <wps:cNvSpPr txBox="1"/>
                      <wps:spPr>
                        <a:xfrm>
                          <a:off x="0" y="0"/>
                          <a:ext cx="1371600" cy="2112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74D02" w14:textId="77777777" w:rsidR="00981C98" w:rsidRPr="00057C79" w:rsidRDefault="00981C98">
                            <w:pPr>
                              <w:rPr>
                                <w:rFonts w:ascii="Times New Roman" w:hAnsi="Times New Roman" w:cs="Times New Roman"/>
                                <w:b/>
                                <w:color w:val="FFFFFF" w:themeColor="background1"/>
                                <w:sz w:val="16"/>
                                <w:szCs w:val="16"/>
                              </w:rPr>
                            </w:pPr>
                            <w:r w:rsidRPr="00057C79">
                              <w:rPr>
                                <w:rFonts w:ascii="Times New Roman" w:hAnsi="Times New Roman" w:cs="Times New Roman"/>
                                <w:b/>
                                <w:color w:val="FFFFFF" w:themeColor="background1"/>
                                <w:sz w:val="16"/>
                                <w:szCs w:val="16"/>
                              </w:rPr>
                              <w:t>Yam tubers at warehouse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CD084" id="Text Box 1" o:spid="_x0000_s1027" type="#_x0000_t202" style="position:absolute;left:0;text-align:left;margin-left:10.85pt;margin-top:111.8pt;width:108pt;height:1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" filled="f" stroked="f" strokeweight=".5pt">
                <v:textbox>
                  <w:txbxContent>
                    <w:p w14:paraId="70974D02" w14:textId="77777777" w:rsidR="00981C98" w:rsidRPr="00057C79" w:rsidRDefault="00981C98">
                      <w:pPr>
                        <w:rPr>
                          <w:rFonts w:ascii="Times New Roman" w:hAnsi="Times New Roman" w:cs="Times New Roman"/>
                          <w:b/>
                          <w:color w:val="FFFFFF" w:themeColor="background1"/>
                          <w:sz w:val="16"/>
                          <w:szCs w:val="16"/>
                        </w:rPr>
                      </w:pPr>
                      <w:r w:rsidRPr="00057C79">
                        <w:rPr>
                          <w:rFonts w:ascii="Times New Roman" w:hAnsi="Times New Roman" w:cs="Times New Roman"/>
                          <w:b/>
                          <w:color w:val="FFFFFF" w:themeColor="background1"/>
                          <w:sz w:val="16"/>
                          <w:szCs w:val="16"/>
                        </w:rPr>
                        <w:t>Yam tubers at warehouse</w:t>
                      </w:r>
                    </w:p>
                  </w:txbxContent>
                </v:textbox>
              </v:shape>
            </w:pict>
          </mc:Fallback>
        </mc:AlternateContent>
      </w:r>
      <w:r w:rsidR="00057C79">
        <w:rPr>
          <w:rFonts w:ascii="Times New Roman" w:hAnsi="Times New Roman" w:cs="Times New Roman"/>
          <w:noProof/>
          <w:sz w:val="24"/>
          <w:szCs w:val="24"/>
          <w:lang w:val="en-US"/>
        </w:rPr>
        <mc:AlternateContent>
          <mc:Choice Requires="wps">
            <w:drawing>
              <wp:anchor distT="0" distB="0" distL="114300" distR="114300" simplePos="0" relativeHeight="251749376" behindDoc="0" locked="0" layoutInCell="1" allowOverlap="1" wp14:anchorId="1F2BA026" wp14:editId="67AB9EFB">
                <wp:simplePos x="0" y="0"/>
                <wp:positionH relativeFrom="column">
                  <wp:posOffset>-1765927</wp:posOffset>
                </wp:positionH>
                <wp:positionV relativeFrom="paragraph">
                  <wp:posOffset>103079</wp:posOffset>
                </wp:positionV>
                <wp:extent cx="1583141" cy="211541"/>
                <wp:effectExtent l="0" t="0" r="0" b="0"/>
                <wp:wrapNone/>
                <wp:docPr id="4" name="Text Box 4"/>
                <wp:cNvGraphicFramePr/>
                <a:graphic xmlns:a="http://schemas.openxmlformats.org/drawingml/2006/main">
                  <a:graphicData uri="http://schemas.microsoft.com/office/word/2010/wordprocessingShape">
                    <wps:wsp>
                      <wps:cNvSpPr txBox="1"/>
                      <wps:spPr>
                        <a:xfrm>
                          <a:off x="0" y="0"/>
                          <a:ext cx="1583141" cy="211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F0447" w14:textId="77777777" w:rsidR="00981C98" w:rsidRPr="00057C79" w:rsidRDefault="00981C98" w:rsidP="00057C79">
                            <w:pP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rPr>
                              <w:t>Loafs  of bread</w:t>
                            </w:r>
                            <w:r w:rsidRPr="00057C79">
                              <w:rPr>
                                <w:rFonts w:ascii="Times New Roman" w:hAnsi="Times New Roman" w:cs="Times New Roman"/>
                                <w:b/>
                                <w:color w:val="FFFFFF" w:themeColor="background1"/>
                                <w:sz w:val="16"/>
                                <w:szCs w:val="16"/>
                              </w:rPr>
                              <w:t xml:space="preserve"> at warehouse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BA026" id="Text Box 4" o:spid="_x0000_s1028" type="#_x0000_t202" style="position:absolute;left:0;text-align:left;margin-left:-139.05pt;margin-top:8.1pt;width:124.65pt;height:16.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" filled="f" stroked="f" strokeweight=".5pt">
                <v:textbox>
                  <w:txbxContent>
                    <w:p w14:paraId="73EF0447" w14:textId="77777777" w:rsidR="00981C98" w:rsidRPr="00057C79" w:rsidRDefault="00981C98" w:rsidP="00057C79">
                      <w:pP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rPr>
                        <w:t>Loafs  of bread</w:t>
                      </w:r>
                      <w:r w:rsidRPr="00057C79">
                        <w:rPr>
                          <w:rFonts w:ascii="Times New Roman" w:hAnsi="Times New Roman" w:cs="Times New Roman"/>
                          <w:b/>
                          <w:color w:val="FFFFFF" w:themeColor="background1"/>
                          <w:sz w:val="16"/>
                          <w:szCs w:val="16"/>
                        </w:rPr>
                        <w:t xml:space="preserve"> at warehouse</w:t>
                      </w:r>
                    </w:p>
                  </w:txbxContent>
                </v:textbox>
              </v:shape>
            </w:pict>
          </mc:Fallback>
        </mc:AlternateContent>
      </w:r>
      <w:r w:rsidR="00C03243" w:rsidRPr="00512EFC">
        <w:rPr>
          <w:noProof/>
          <w:color w:val="FF0000"/>
          <w:lang w:val="en-US"/>
        </w:rPr>
        <w:drawing>
          <wp:inline distT="0" distB="0" distL="0" distR="0" wp14:anchorId="63DB961B" wp14:editId="2E54BDDE">
            <wp:extent cx="1733266" cy="2033516"/>
            <wp:effectExtent l="19050" t="19050" r="19685" b="24130"/>
            <wp:docPr id="57" name="Picture 57" descr="C:\Users\Anozie Regina\AppData\Local\Microsoft\Windows\Temporary Internet Files\Content.Word\IMG-202109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zie Regina\AppData\Local\Microsoft\Windows\Temporary Internet Files\Content.Word\IMG-20210916-WA001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471"/>
                    <a:stretch/>
                  </pic:blipFill>
                  <pic:spPr bwMode="auto">
                    <a:xfrm>
                      <a:off x="0" y="0"/>
                      <a:ext cx="1807031" cy="21200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D789908" w14:textId="77777777" w:rsidR="00F56CF7" w:rsidRDefault="00035EBA" w:rsidP="007D0552">
      <w:pPr>
        <w:spacing w:after="0" w:line="276" w:lineRule="auto"/>
        <w:jc w:val="both"/>
        <w:rPr>
          <w:rFonts w:ascii="Times New Roman" w:hAnsi="Times New Roman" w:cs="Times New Roman"/>
          <w:b/>
          <w:sz w:val="24"/>
          <w:szCs w:val="24"/>
        </w:rPr>
      </w:pPr>
      <w:r>
        <w:rPr>
          <w:rFonts w:ascii="Times New Roman" w:hAnsi="Times New Roman" w:cs="Times New Roman"/>
          <w:b/>
          <w:sz w:val="24"/>
          <w:szCs w:val="24"/>
          <w:shd w:val="clear" w:color="auto" w:fill="FFFFFF"/>
        </w:rPr>
        <w:t xml:space="preserve">Plate II: </w:t>
      </w:r>
      <w:r>
        <w:rPr>
          <w:rFonts w:ascii="Times New Roman" w:hAnsi="Times New Roman" w:cs="Times New Roman"/>
          <w:b/>
          <w:sz w:val="24"/>
          <w:szCs w:val="24"/>
        </w:rPr>
        <w:t xml:space="preserve">Storage of Food </w:t>
      </w:r>
      <w:r w:rsidRPr="002C1764">
        <w:rPr>
          <w:rFonts w:ascii="Times New Roman" w:hAnsi="Times New Roman" w:cs="Times New Roman"/>
          <w:b/>
          <w:sz w:val="24"/>
          <w:szCs w:val="24"/>
        </w:rPr>
        <w:t>for School Feeding Programme</w:t>
      </w:r>
    </w:p>
    <w:p w14:paraId="4693C26A" w14:textId="77777777" w:rsidR="007D0552" w:rsidRPr="00CF6157" w:rsidRDefault="007D0552" w:rsidP="007D0552">
      <w:pPr>
        <w:spacing w:after="0" w:line="276" w:lineRule="auto"/>
        <w:rPr>
          <w:rFonts w:ascii="Times New Roman" w:hAnsi="Times New Roman" w:cs="Times New Roman"/>
          <w:sz w:val="24"/>
          <w:szCs w:val="24"/>
        </w:rPr>
      </w:pPr>
      <w:r w:rsidRPr="00CF6157">
        <w:rPr>
          <w:rFonts w:ascii="Times New Roman" w:hAnsi="Times New Roman" w:cs="Times New Roman"/>
          <w:sz w:val="24"/>
          <w:szCs w:val="24"/>
        </w:rPr>
        <w:t>Source: Author’s Field Work (2023)</w:t>
      </w:r>
    </w:p>
    <w:p w14:paraId="2D9635C0" w14:textId="77777777" w:rsidR="007D0552" w:rsidRDefault="007D0552" w:rsidP="00F56CF7">
      <w:pPr>
        <w:spacing w:line="276" w:lineRule="auto"/>
        <w:jc w:val="both"/>
        <w:rPr>
          <w:rFonts w:ascii="Times New Roman" w:hAnsi="Times New Roman" w:cs="Times New Roman"/>
          <w:b/>
          <w:sz w:val="24"/>
          <w:szCs w:val="24"/>
          <w:shd w:val="clear" w:color="auto" w:fill="FFFFFF"/>
        </w:rPr>
      </w:pPr>
    </w:p>
    <w:p w14:paraId="7698C709" w14:textId="77777777" w:rsidR="005907B7" w:rsidRDefault="00CD29E3" w:rsidP="001C5538">
      <w:pPr>
        <w:tabs>
          <w:tab w:val="left" w:pos="5857"/>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4.4 </w:t>
      </w:r>
      <w:r w:rsidR="0098664A">
        <w:rPr>
          <w:rFonts w:ascii="Times New Roman" w:hAnsi="Times New Roman" w:cs="Times New Roman"/>
          <w:b/>
          <w:sz w:val="24"/>
          <w:szCs w:val="24"/>
        </w:rPr>
        <w:t>Distribution of Food</w:t>
      </w:r>
      <w:r>
        <w:rPr>
          <w:rFonts w:ascii="Times New Roman" w:hAnsi="Times New Roman" w:cs="Times New Roman"/>
          <w:b/>
          <w:sz w:val="24"/>
          <w:szCs w:val="24"/>
        </w:rPr>
        <w:t xml:space="preserve"> </w:t>
      </w:r>
      <w:r w:rsidRPr="002C1764">
        <w:rPr>
          <w:rFonts w:ascii="Times New Roman" w:hAnsi="Times New Roman" w:cs="Times New Roman"/>
          <w:b/>
          <w:sz w:val="24"/>
          <w:szCs w:val="24"/>
        </w:rPr>
        <w:t>for School Feeding Programme</w:t>
      </w:r>
      <w:r w:rsidR="001C5538">
        <w:rPr>
          <w:rFonts w:ascii="Times New Roman" w:hAnsi="Times New Roman" w:cs="Times New Roman"/>
          <w:b/>
          <w:sz w:val="24"/>
          <w:szCs w:val="24"/>
        </w:rPr>
        <w:tab/>
      </w:r>
    </w:p>
    <w:p w14:paraId="5E189EA0" w14:textId="77777777" w:rsidR="005907B7" w:rsidRDefault="00A1122C" w:rsidP="005907B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This aspect of the study revealed how the raw food</w:t>
      </w:r>
      <w:r w:rsidR="000072F0">
        <w:rPr>
          <w:rFonts w:ascii="Times New Roman" w:hAnsi="Times New Roman" w:cs="Times New Roman"/>
          <w:sz w:val="24"/>
          <w:szCs w:val="24"/>
        </w:rPr>
        <w:t>s</w:t>
      </w:r>
      <w:r>
        <w:rPr>
          <w:rFonts w:ascii="Times New Roman" w:hAnsi="Times New Roman" w:cs="Times New Roman"/>
          <w:sz w:val="24"/>
          <w:szCs w:val="24"/>
        </w:rPr>
        <w:t xml:space="preserve"> are being distributed to the cooks </w:t>
      </w:r>
      <w:r w:rsidR="000072F0">
        <w:rPr>
          <w:rFonts w:ascii="Times New Roman" w:hAnsi="Times New Roman" w:cs="Times New Roman"/>
          <w:sz w:val="24"/>
          <w:szCs w:val="24"/>
        </w:rPr>
        <w:t xml:space="preserve">from the distribution centre </w:t>
      </w:r>
      <w:r>
        <w:rPr>
          <w:rFonts w:ascii="Times New Roman" w:hAnsi="Times New Roman" w:cs="Times New Roman"/>
          <w:sz w:val="24"/>
          <w:szCs w:val="24"/>
        </w:rPr>
        <w:t xml:space="preserve">and how the cooks in turn convert the food into cooked food and distribute same to the eligible students in </w:t>
      </w:r>
      <w:r w:rsidR="000072F0">
        <w:rPr>
          <w:rFonts w:ascii="Times New Roman" w:hAnsi="Times New Roman" w:cs="Times New Roman"/>
          <w:sz w:val="24"/>
          <w:szCs w:val="24"/>
        </w:rPr>
        <w:t xml:space="preserve">various </w:t>
      </w:r>
      <w:r w:rsidR="0000268A">
        <w:rPr>
          <w:rFonts w:ascii="Times New Roman" w:hAnsi="Times New Roman" w:cs="Times New Roman"/>
          <w:sz w:val="24"/>
          <w:szCs w:val="24"/>
        </w:rPr>
        <w:t xml:space="preserve">SFP benefitting </w:t>
      </w:r>
      <w:r w:rsidR="000072F0">
        <w:rPr>
          <w:rFonts w:ascii="Times New Roman" w:hAnsi="Times New Roman" w:cs="Times New Roman"/>
          <w:sz w:val="24"/>
          <w:szCs w:val="24"/>
        </w:rPr>
        <w:t>schools</w:t>
      </w:r>
      <w:r w:rsidR="0000268A">
        <w:rPr>
          <w:rFonts w:ascii="Times New Roman" w:hAnsi="Times New Roman" w:cs="Times New Roman"/>
          <w:sz w:val="24"/>
          <w:szCs w:val="24"/>
        </w:rPr>
        <w:t>.</w:t>
      </w:r>
      <w:r>
        <w:rPr>
          <w:rFonts w:ascii="Times New Roman" w:hAnsi="Times New Roman" w:cs="Times New Roman"/>
          <w:sz w:val="24"/>
          <w:szCs w:val="24"/>
        </w:rPr>
        <w:t xml:space="preserve"> </w:t>
      </w:r>
      <w:r w:rsidR="000072F0">
        <w:rPr>
          <w:rFonts w:ascii="Times New Roman" w:hAnsi="Times New Roman" w:cs="Times New Roman"/>
          <w:sz w:val="24"/>
          <w:szCs w:val="24"/>
        </w:rPr>
        <w:t xml:space="preserve">In accordance with the </w:t>
      </w:r>
      <w:r w:rsidR="005D0700">
        <w:rPr>
          <w:rFonts w:ascii="Times New Roman" w:hAnsi="Times New Roman" w:cs="Times New Roman"/>
          <w:sz w:val="24"/>
          <w:szCs w:val="24"/>
        </w:rPr>
        <w:t xml:space="preserve">approved </w:t>
      </w:r>
      <w:r w:rsidR="000072F0">
        <w:rPr>
          <w:rFonts w:ascii="Times New Roman" w:hAnsi="Times New Roman" w:cs="Times New Roman"/>
          <w:sz w:val="24"/>
          <w:szCs w:val="24"/>
        </w:rPr>
        <w:t xml:space="preserve">national feeding guideline, </w:t>
      </w:r>
      <w:r w:rsidR="0000268A">
        <w:rPr>
          <w:rFonts w:ascii="Times New Roman" w:hAnsi="Times New Roman" w:cs="Times New Roman"/>
          <w:sz w:val="24"/>
          <w:szCs w:val="24"/>
        </w:rPr>
        <w:t xml:space="preserve">the </w:t>
      </w:r>
      <w:r w:rsidR="00913157">
        <w:rPr>
          <w:rFonts w:ascii="Times New Roman" w:hAnsi="Times New Roman" w:cs="Times New Roman"/>
          <w:sz w:val="24"/>
          <w:szCs w:val="24"/>
        </w:rPr>
        <w:t>feeding menu</w:t>
      </w:r>
      <w:r w:rsidR="004D0DCA">
        <w:rPr>
          <w:rFonts w:ascii="Times New Roman" w:hAnsi="Times New Roman" w:cs="Times New Roman"/>
          <w:sz w:val="24"/>
          <w:szCs w:val="24"/>
        </w:rPr>
        <w:t xml:space="preserve"> contain</w:t>
      </w:r>
      <w:r w:rsidR="00913157">
        <w:rPr>
          <w:rFonts w:ascii="Times New Roman" w:hAnsi="Times New Roman" w:cs="Times New Roman"/>
          <w:sz w:val="24"/>
          <w:szCs w:val="24"/>
        </w:rPr>
        <w:t>s</w:t>
      </w:r>
      <w:r w:rsidR="004D0DCA">
        <w:rPr>
          <w:rFonts w:ascii="Times New Roman" w:hAnsi="Times New Roman" w:cs="Times New Roman"/>
          <w:sz w:val="24"/>
          <w:szCs w:val="24"/>
        </w:rPr>
        <w:t xml:space="preserve"> </w:t>
      </w:r>
      <w:r w:rsidR="0000268A">
        <w:rPr>
          <w:rFonts w:ascii="Times New Roman" w:hAnsi="Times New Roman" w:cs="Times New Roman"/>
          <w:sz w:val="24"/>
          <w:szCs w:val="24"/>
        </w:rPr>
        <w:t xml:space="preserve">both </w:t>
      </w:r>
      <w:r w:rsidR="004D0DCA">
        <w:rPr>
          <w:rFonts w:ascii="Times New Roman" w:hAnsi="Times New Roman" w:cs="Times New Roman"/>
          <w:sz w:val="24"/>
          <w:szCs w:val="24"/>
        </w:rPr>
        <w:t xml:space="preserve">protein and carbohydrate contents. </w:t>
      </w:r>
      <w:r w:rsidR="0000268A">
        <w:rPr>
          <w:rFonts w:ascii="Times New Roman" w:hAnsi="Times New Roman" w:cs="Times New Roman"/>
          <w:sz w:val="24"/>
          <w:szCs w:val="24"/>
        </w:rPr>
        <w:lastRenderedPageBreak/>
        <w:t xml:space="preserve">Addressing the protein contents, beef, </w:t>
      </w:r>
      <w:r w:rsidR="000072F0">
        <w:rPr>
          <w:rFonts w:ascii="Times New Roman" w:hAnsi="Times New Roman" w:cs="Times New Roman"/>
          <w:sz w:val="24"/>
          <w:szCs w:val="24"/>
        </w:rPr>
        <w:t xml:space="preserve">which makes up </w:t>
      </w:r>
      <w:r w:rsidR="005907B7" w:rsidRPr="00A379FB">
        <w:rPr>
          <w:rFonts w:ascii="Times New Roman" w:hAnsi="Times New Roman" w:cs="Times New Roman"/>
          <w:sz w:val="24"/>
          <w:szCs w:val="24"/>
        </w:rPr>
        <w:t xml:space="preserve">protein content in the </w:t>
      </w:r>
      <w:r w:rsidR="0000268A" w:rsidRPr="00A379FB">
        <w:rPr>
          <w:rFonts w:ascii="Times New Roman" w:hAnsi="Times New Roman" w:cs="Times New Roman"/>
          <w:sz w:val="24"/>
          <w:szCs w:val="24"/>
        </w:rPr>
        <w:t>menu,</w:t>
      </w:r>
      <w:r w:rsidR="005907B7" w:rsidRPr="00A379FB">
        <w:rPr>
          <w:rFonts w:ascii="Times New Roman" w:hAnsi="Times New Roman" w:cs="Times New Roman"/>
          <w:sz w:val="24"/>
          <w:szCs w:val="24"/>
        </w:rPr>
        <w:t xml:space="preserve"> is </w:t>
      </w:r>
      <w:r w:rsidR="0000268A">
        <w:rPr>
          <w:rFonts w:ascii="Times New Roman" w:hAnsi="Times New Roman" w:cs="Times New Roman"/>
          <w:sz w:val="24"/>
          <w:szCs w:val="24"/>
        </w:rPr>
        <w:t>processed</w:t>
      </w:r>
      <w:r w:rsidR="005907B7">
        <w:rPr>
          <w:rFonts w:ascii="Times New Roman" w:hAnsi="Times New Roman" w:cs="Times New Roman"/>
          <w:sz w:val="24"/>
          <w:szCs w:val="24"/>
        </w:rPr>
        <w:t xml:space="preserve"> by</w:t>
      </w:r>
      <w:r w:rsidR="000072F0">
        <w:rPr>
          <w:rFonts w:ascii="Times New Roman" w:hAnsi="Times New Roman" w:cs="Times New Roman"/>
          <w:sz w:val="24"/>
          <w:szCs w:val="24"/>
        </w:rPr>
        <w:t xml:space="preserve"> </w:t>
      </w:r>
      <w:r w:rsidR="005907B7">
        <w:rPr>
          <w:rFonts w:ascii="Times New Roman" w:hAnsi="Times New Roman" w:cs="Times New Roman"/>
          <w:sz w:val="24"/>
          <w:szCs w:val="24"/>
        </w:rPr>
        <w:t>Butchers A</w:t>
      </w:r>
      <w:r w:rsidR="005907B7" w:rsidRPr="00A379FB">
        <w:rPr>
          <w:rFonts w:ascii="Times New Roman" w:hAnsi="Times New Roman" w:cs="Times New Roman"/>
          <w:sz w:val="24"/>
          <w:szCs w:val="24"/>
        </w:rPr>
        <w:t xml:space="preserve">ssociation of Niger State. </w:t>
      </w:r>
      <w:r w:rsidR="005C0AD6">
        <w:rPr>
          <w:rFonts w:ascii="Times New Roman" w:hAnsi="Times New Roman" w:cs="Times New Roman"/>
          <w:sz w:val="24"/>
          <w:szCs w:val="24"/>
        </w:rPr>
        <w:t>From Plate III, t</w:t>
      </w:r>
      <w:r w:rsidR="005907B7" w:rsidRPr="00A379FB">
        <w:rPr>
          <w:rFonts w:ascii="Times New Roman" w:hAnsi="Times New Roman" w:cs="Times New Roman"/>
          <w:sz w:val="24"/>
          <w:szCs w:val="24"/>
        </w:rPr>
        <w:t>he cooks have an allotment of 70-100 pupils</w:t>
      </w:r>
      <w:r w:rsidR="004B5C0A">
        <w:rPr>
          <w:rFonts w:ascii="Times New Roman" w:hAnsi="Times New Roman" w:cs="Times New Roman"/>
          <w:sz w:val="24"/>
          <w:szCs w:val="24"/>
        </w:rPr>
        <w:t xml:space="preserve"> whereby the</w:t>
      </w:r>
      <w:r w:rsidR="005907B7" w:rsidRPr="00A379FB">
        <w:rPr>
          <w:rFonts w:ascii="Times New Roman" w:hAnsi="Times New Roman" w:cs="Times New Roman"/>
          <w:sz w:val="24"/>
          <w:szCs w:val="24"/>
        </w:rPr>
        <w:t xml:space="preserve"> pieces of meat are counted and tied </w:t>
      </w:r>
      <w:r w:rsidR="005907B7">
        <w:rPr>
          <w:rFonts w:ascii="Times New Roman" w:hAnsi="Times New Roman" w:cs="Times New Roman"/>
          <w:sz w:val="24"/>
          <w:szCs w:val="24"/>
        </w:rPr>
        <w:t>in nylon</w:t>
      </w:r>
      <w:r w:rsidR="004B5C0A">
        <w:rPr>
          <w:rFonts w:ascii="Times New Roman" w:hAnsi="Times New Roman" w:cs="Times New Roman"/>
          <w:sz w:val="24"/>
          <w:szCs w:val="24"/>
        </w:rPr>
        <w:t xml:space="preserve"> bags and</w:t>
      </w:r>
      <w:r w:rsidR="005907B7" w:rsidRPr="00A379FB">
        <w:rPr>
          <w:rFonts w:ascii="Times New Roman" w:hAnsi="Times New Roman" w:cs="Times New Roman"/>
          <w:sz w:val="24"/>
          <w:szCs w:val="24"/>
        </w:rPr>
        <w:t xml:space="preserve"> numb</w:t>
      </w:r>
      <w:r w:rsidR="005907B7">
        <w:rPr>
          <w:rFonts w:ascii="Times New Roman" w:hAnsi="Times New Roman" w:cs="Times New Roman"/>
          <w:sz w:val="24"/>
          <w:szCs w:val="24"/>
        </w:rPr>
        <w:t>er of pupils written on each n</w:t>
      </w:r>
      <w:r w:rsidR="005907B7" w:rsidRPr="00A379FB">
        <w:rPr>
          <w:rFonts w:ascii="Times New Roman" w:hAnsi="Times New Roman" w:cs="Times New Roman"/>
          <w:sz w:val="24"/>
          <w:szCs w:val="24"/>
        </w:rPr>
        <w:t>y</w:t>
      </w:r>
      <w:r w:rsidR="005907B7">
        <w:rPr>
          <w:rFonts w:ascii="Times New Roman" w:hAnsi="Times New Roman" w:cs="Times New Roman"/>
          <w:sz w:val="24"/>
          <w:szCs w:val="24"/>
        </w:rPr>
        <w:t xml:space="preserve">lon </w:t>
      </w:r>
      <w:r w:rsidR="005907B7" w:rsidRPr="00A379FB">
        <w:rPr>
          <w:rFonts w:ascii="Times New Roman" w:hAnsi="Times New Roman" w:cs="Times New Roman"/>
          <w:sz w:val="24"/>
          <w:szCs w:val="24"/>
        </w:rPr>
        <w:t xml:space="preserve">bag. </w:t>
      </w:r>
      <w:r w:rsidR="008700C0">
        <w:rPr>
          <w:rFonts w:ascii="Times New Roman" w:hAnsi="Times New Roman" w:cs="Times New Roman"/>
          <w:sz w:val="24"/>
          <w:szCs w:val="24"/>
        </w:rPr>
        <w:t>In the same vein, eggs are distributed to the cooks considering the number of the eligible pupils and allotted number to serve in each of the schools.</w:t>
      </w:r>
      <w:r w:rsidR="00B94F09">
        <w:rPr>
          <w:rFonts w:ascii="Times New Roman" w:hAnsi="Times New Roman" w:cs="Times New Roman"/>
          <w:sz w:val="24"/>
          <w:szCs w:val="24"/>
        </w:rPr>
        <w:t xml:space="preserve"> Also, soya beans is processed and packaged into fried cheese (</w:t>
      </w:r>
      <w:r w:rsidR="00B94F09" w:rsidRPr="004E20DD">
        <w:rPr>
          <w:rFonts w:ascii="Times New Roman" w:hAnsi="Times New Roman" w:cs="Times New Roman"/>
          <w:i/>
          <w:sz w:val="24"/>
          <w:szCs w:val="24"/>
        </w:rPr>
        <w:t>wara</w:t>
      </w:r>
      <w:r w:rsidR="00B94F09">
        <w:rPr>
          <w:rFonts w:ascii="Times New Roman" w:hAnsi="Times New Roman" w:cs="Times New Roman"/>
          <w:sz w:val="24"/>
          <w:szCs w:val="24"/>
        </w:rPr>
        <w:t xml:space="preserve">) by cheese makers for onward distribution to the cooks employed for the feeding programme. </w:t>
      </w:r>
      <w:r w:rsidR="005C0AD6">
        <w:rPr>
          <w:rFonts w:ascii="Times New Roman" w:hAnsi="Times New Roman" w:cs="Times New Roman"/>
          <w:sz w:val="24"/>
          <w:szCs w:val="24"/>
        </w:rPr>
        <w:t>Plate III shows t</w:t>
      </w:r>
      <w:r w:rsidR="005907B7" w:rsidRPr="00A379FB">
        <w:rPr>
          <w:rFonts w:ascii="Times New Roman" w:hAnsi="Times New Roman" w:cs="Times New Roman"/>
          <w:sz w:val="24"/>
          <w:szCs w:val="24"/>
        </w:rPr>
        <w:t>he process of packaging beef</w:t>
      </w:r>
      <w:r w:rsidR="0071774A">
        <w:rPr>
          <w:rFonts w:ascii="Times New Roman" w:hAnsi="Times New Roman" w:cs="Times New Roman"/>
          <w:sz w:val="24"/>
          <w:szCs w:val="24"/>
        </w:rPr>
        <w:t>, eggs and fried cheese</w:t>
      </w:r>
      <w:r w:rsidR="005907B7" w:rsidRPr="00A379FB">
        <w:rPr>
          <w:rFonts w:ascii="Times New Roman" w:hAnsi="Times New Roman" w:cs="Times New Roman"/>
          <w:sz w:val="24"/>
          <w:szCs w:val="24"/>
        </w:rPr>
        <w:t xml:space="preserve"> to be </w:t>
      </w:r>
      <w:r w:rsidR="005C0AD6">
        <w:rPr>
          <w:rFonts w:ascii="Times New Roman" w:hAnsi="Times New Roman" w:cs="Times New Roman"/>
          <w:sz w:val="24"/>
          <w:szCs w:val="24"/>
        </w:rPr>
        <w:t>distributed</w:t>
      </w:r>
      <w:r w:rsidR="005907B7" w:rsidRPr="00A379FB">
        <w:rPr>
          <w:rFonts w:ascii="Times New Roman" w:hAnsi="Times New Roman" w:cs="Times New Roman"/>
          <w:sz w:val="24"/>
          <w:szCs w:val="24"/>
        </w:rPr>
        <w:t xml:space="preserve"> to cooks for the purpose of school feeding in C</w:t>
      </w:r>
      <w:r w:rsidR="005907B7">
        <w:rPr>
          <w:rFonts w:ascii="Times New Roman" w:hAnsi="Times New Roman" w:cs="Times New Roman"/>
          <w:sz w:val="24"/>
          <w:szCs w:val="24"/>
        </w:rPr>
        <w:t>hanchaga LG</w:t>
      </w:r>
      <w:r w:rsidR="005C0AD6">
        <w:rPr>
          <w:rFonts w:ascii="Times New Roman" w:hAnsi="Times New Roman" w:cs="Times New Roman"/>
          <w:sz w:val="24"/>
          <w:szCs w:val="24"/>
        </w:rPr>
        <w:t>A.</w:t>
      </w:r>
    </w:p>
    <w:p w14:paraId="718A51CA" w14:textId="77777777" w:rsidR="005401BB" w:rsidRDefault="005401BB" w:rsidP="003F0E3D">
      <w:pPr>
        <w:spacing w:after="0" w:line="276" w:lineRule="auto"/>
        <w:jc w:val="both"/>
        <w:rPr>
          <w:rFonts w:ascii="Times New Roman" w:hAnsi="Times New Roman" w:cs="Times New Roman"/>
          <w:sz w:val="24"/>
          <w:szCs w:val="24"/>
        </w:rPr>
      </w:pPr>
    </w:p>
    <w:p w14:paraId="6270A146" w14:textId="77777777" w:rsidR="005401BB" w:rsidRDefault="005401BB" w:rsidP="003F0E3D">
      <w:pPr>
        <w:spacing w:after="0" w:line="276" w:lineRule="auto"/>
        <w:jc w:val="both"/>
        <w:rPr>
          <w:rFonts w:ascii="Times New Roman" w:hAnsi="Times New Roman" w:cs="Times New Roman"/>
          <w:sz w:val="24"/>
          <w:szCs w:val="24"/>
        </w:rPr>
      </w:pPr>
    </w:p>
    <w:p w14:paraId="15E7F40B" w14:textId="77777777" w:rsidR="005401BB" w:rsidRDefault="006A5BE4" w:rsidP="003F0E3D">
      <w:pPr>
        <w:spacing w:after="0" w:line="276"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25824" behindDoc="0" locked="0" layoutInCell="1" allowOverlap="1" wp14:anchorId="7B37EDDB" wp14:editId="2BACEAC3">
                <wp:simplePos x="0" y="0"/>
                <wp:positionH relativeFrom="margin">
                  <wp:posOffset>252484</wp:posOffset>
                </wp:positionH>
                <wp:positionV relativeFrom="paragraph">
                  <wp:posOffset>68599</wp:posOffset>
                </wp:positionV>
                <wp:extent cx="3677247" cy="3048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7247"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B54E5" w14:textId="77777777" w:rsidR="00981C98" w:rsidRPr="006A5BE4" w:rsidRDefault="00981C98" w:rsidP="00C632FA">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Beef Production Process by </w:t>
                            </w:r>
                            <w:r w:rsidRPr="006A5BE4">
                              <w:rPr>
                                <w:rFonts w:ascii="Times New Roman" w:hAnsi="Times New Roman" w:cs="Times New Roman"/>
                                <w:b/>
                                <w:color w:val="FFFFFF" w:themeColor="background1"/>
                                <w:sz w:val="20"/>
                                <w:szCs w:val="20"/>
                              </w:rPr>
                              <w:t>Butchers Association of Niger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7EDDB" id="Text Box 9" o:spid="_x0000_s1029" type="#_x0000_t202" style="position:absolute;left:0;text-align:left;margin-left:19.9pt;margin-top:5.4pt;width:289.55pt;height:2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" filled="f" stroked="f" strokeweight=".5pt">
                <v:textbox>
                  <w:txbxContent>
                    <w:p w14:paraId="6EDB54E5" w14:textId="77777777" w:rsidR="00981C98" w:rsidRPr="006A5BE4" w:rsidRDefault="00981C98" w:rsidP="00C632FA">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Beef Production Process by </w:t>
                      </w:r>
                      <w:r w:rsidRPr="006A5BE4">
                        <w:rPr>
                          <w:rFonts w:ascii="Times New Roman" w:hAnsi="Times New Roman" w:cs="Times New Roman"/>
                          <w:b/>
                          <w:color w:val="FFFFFF" w:themeColor="background1"/>
                          <w:sz w:val="20"/>
                          <w:szCs w:val="20"/>
                        </w:rPr>
                        <w:t>Butchers Association of Niger State</w:t>
                      </w:r>
                    </w:p>
                  </w:txbxContent>
                </v:textbox>
                <w10:wrap anchorx="margin"/>
              </v:shape>
            </w:pict>
          </mc:Fallback>
        </mc:AlternateContent>
      </w:r>
      <w:r w:rsidR="0053359C">
        <w:rPr>
          <w:noProof/>
          <w:lang w:val="en-US"/>
        </w:rPr>
        <w:drawing>
          <wp:anchor distT="0" distB="0" distL="114300" distR="114300" simplePos="0" relativeHeight="251707392" behindDoc="0" locked="0" layoutInCell="1" allowOverlap="1" wp14:anchorId="23B70C97" wp14:editId="3000EB6F">
            <wp:simplePos x="0" y="0"/>
            <wp:positionH relativeFrom="column">
              <wp:posOffset>40640</wp:posOffset>
            </wp:positionH>
            <wp:positionV relativeFrom="paragraph">
              <wp:posOffset>24765</wp:posOffset>
            </wp:positionV>
            <wp:extent cx="2400935" cy="2483485"/>
            <wp:effectExtent l="19050" t="19050" r="18415" b="12065"/>
            <wp:wrapSquare wrapText="bothSides"/>
            <wp:docPr id="7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935" cy="248348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B03C1E">
        <w:rPr>
          <w:noProof/>
          <w:lang w:val="en-US"/>
        </w:rPr>
        <w:drawing>
          <wp:anchor distT="0" distB="0" distL="114300" distR="114300" simplePos="0" relativeHeight="251706368" behindDoc="0" locked="0" layoutInCell="1" allowOverlap="1" wp14:anchorId="58F5934C" wp14:editId="4329A738">
            <wp:simplePos x="0" y="0"/>
            <wp:positionH relativeFrom="column">
              <wp:posOffset>2442210</wp:posOffset>
            </wp:positionH>
            <wp:positionV relativeFrom="paragraph">
              <wp:posOffset>24765</wp:posOffset>
            </wp:positionV>
            <wp:extent cx="1787525" cy="2483485"/>
            <wp:effectExtent l="19050" t="19050" r="22225" b="12065"/>
            <wp:wrapSquare wrapText="bothSides"/>
            <wp:docPr id="7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7525" cy="248348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5401BB">
        <w:rPr>
          <w:noProof/>
          <w:lang w:val="en-US"/>
        </w:rPr>
        <mc:AlternateContent>
          <mc:Choice Requires="wps">
            <w:drawing>
              <wp:anchor distT="0" distB="0" distL="114300" distR="114300" simplePos="0" relativeHeight="251737088" behindDoc="0" locked="0" layoutInCell="1" allowOverlap="1" wp14:anchorId="630356E6" wp14:editId="1229A833">
                <wp:simplePos x="0" y="0"/>
                <wp:positionH relativeFrom="margin">
                  <wp:posOffset>4435522</wp:posOffset>
                </wp:positionH>
                <wp:positionV relativeFrom="paragraph">
                  <wp:posOffset>1063928</wp:posOffset>
                </wp:positionV>
                <wp:extent cx="1813693" cy="27241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3693"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76C55" w14:textId="77777777" w:rsidR="00981C98" w:rsidRPr="0053359C" w:rsidRDefault="00981C98" w:rsidP="0053359C">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w:t>
                            </w:r>
                            <w:r w:rsidRPr="0053359C">
                              <w:rPr>
                                <w:rFonts w:ascii="Times New Roman" w:hAnsi="Times New Roman" w:cs="Times New Roman"/>
                                <w:b/>
                                <w:color w:val="FFFFFF" w:themeColor="background1"/>
                                <w:sz w:val="20"/>
                                <w:szCs w:val="20"/>
                              </w:rPr>
                              <w:t>istribut</w:t>
                            </w:r>
                            <w:r>
                              <w:rPr>
                                <w:rFonts w:ascii="Times New Roman" w:hAnsi="Times New Roman" w:cs="Times New Roman"/>
                                <w:b/>
                                <w:color w:val="FFFFFF" w:themeColor="background1"/>
                                <w:sz w:val="20"/>
                                <w:szCs w:val="20"/>
                              </w:rPr>
                              <w:t>ion of eggs</w:t>
                            </w:r>
                            <w:r w:rsidRPr="0053359C">
                              <w:rPr>
                                <w:rFonts w:ascii="Times New Roman" w:hAnsi="Times New Roman" w:cs="Times New Roman"/>
                                <w:b/>
                                <w:color w:val="FFFFFF" w:themeColor="background1"/>
                                <w:sz w:val="20"/>
                                <w:szCs w:val="20"/>
                              </w:rPr>
                              <w:t xml:space="preserve"> to Cooks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356E6" id="Text Box 75" o:spid="_x0000_s1030" type="#_x0000_t202" style="position:absolute;left:0;text-align:left;margin-left:349.25pt;margin-top:83.75pt;width:142.8pt;height:21.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" filled="f" stroked="f" strokeweight=".5pt">
                <v:textbox>
                  <w:txbxContent>
                    <w:p w14:paraId="25576C55" w14:textId="77777777" w:rsidR="00981C98" w:rsidRPr="0053359C" w:rsidRDefault="00981C98" w:rsidP="0053359C">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w:t>
                      </w:r>
                      <w:r w:rsidRPr="0053359C">
                        <w:rPr>
                          <w:rFonts w:ascii="Times New Roman" w:hAnsi="Times New Roman" w:cs="Times New Roman"/>
                          <w:b/>
                          <w:color w:val="FFFFFF" w:themeColor="background1"/>
                          <w:sz w:val="20"/>
                          <w:szCs w:val="20"/>
                        </w:rPr>
                        <w:t>istribut</w:t>
                      </w:r>
                      <w:r>
                        <w:rPr>
                          <w:rFonts w:ascii="Times New Roman" w:hAnsi="Times New Roman" w:cs="Times New Roman"/>
                          <w:b/>
                          <w:color w:val="FFFFFF" w:themeColor="background1"/>
                          <w:sz w:val="20"/>
                          <w:szCs w:val="20"/>
                        </w:rPr>
                        <w:t>ion of eggs</w:t>
                      </w:r>
                      <w:r w:rsidRPr="0053359C">
                        <w:rPr>
                          <w:rFonts w:ascii="Times New Roman" w:hAnsi="Times New Roman" w:cs="Times New Roman"/>
                          <w:b/>
                          <w:color w:val="FFFFFF" w:themeColor="background1"/>
                          <w:sz w:val="20"/>
                          <w:szCs w:val="20"/>
                        </w:rPr>
                        <w:t xml:space="preserve"> to Cooks</w:t>
                      </w:r>
                    </w:p>
                  </w:txbxContent>
                </v:textbox>
                <w10:wrap anchorx="margin"/>
              </v:shape>
            </w:pict>
          </mc:Fallback>
        </mc:AlternateContent>
      </w:r>
      <w:r w:rsidR="000B130E">
        <w:rPr>
          <w:noProof/>
          <w:lang w:val="en-US"/>
        </w:rPr>
        <mc:AlternateContent>
          <mc:Choice Requires="wps">
            <w:drawing>
              <wp:anchor distT="0" distB="0" distL="114300" distR="114300" simplePos="0" relativeHeight="251740160" behindDoc="0" locked="0" layoutInCell="1" allowOverlap="1" wp14:anchorId="63265C8E" wp14:editId="51B99DFC">
                <wp:simplePos x="0" y="0"/>
                <wp:positionH relativeFrom="column">
                  <wp:posOffset>3267814</wp:posOffset>
                </wp:positionH>
                <wp:positionV relativeFrom="paragraph">
                  <wp:posOffset>2334279</wp:posOffset>
                </wp:positionV>
                <wp:extent cx="1499235" cy="3048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23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5409F" w14:textId="77777777" w:rsidR="00981C98" w:rsidRPr="000B130E" w:rsidRDefault="00981C98" w:rsidP="000B130E">
                            <w:pPr>
                              <w:jc w:val="right"/>
                              <w:rPr>
                                <w:rFonts w:ascii="Times New Roman" w:hAnsi="Times New Roman" w:cs="Times New Roman"/>
                                <w:b/>
                                <w:sz w:val="20"/>
                                <w:szCs w:val="20"/>
                              </w:rPr>
                            </w:pPr>
                            <w:r w:rsidRPr="000B130E">
                              <w:rPr>
                                <w:rFonts w:ascii="Times New Roman" w:hAnsi="Times New Roman" w:cs="Times New Roman"/>
                                <w:b/>
                                <w:sz w:val="20"/>
                                <w:szCs w:val="20"/>
                              </w:rPr>
                              <w:t>Fried Cheese (</w:t>
                            </w:r>
                            <w:r w:rsidRPr="000B130E">
                              <w:rPr>
                                <w:rFonts w:ascii="Times New Roman" w:hAnsi="Times New Roman" w:cs="Times New Roman"/>
                                <w:b/>
                                <w:i/>
                                <w:sz w:val="20"/>
                                <w:szCs w:val="20"/>
                              </w:rPr>
                              <w:t>wara)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5C8E" id="Text Box 81" o:spid="_x0000_s1031" type="#_x0000_t202" style="position:absolute;left:0;text-align:left;margin-left:257.3pt;margin-top:183.8pt;width:118.05pt;height: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" filled="f" stroked="f" strokeweight=".5pt">
                <v:textbox>
                  <w:txbxContent>
                    <w:p w14:paraId="2E85409F" w14:textId="77777777" w:rsidR="00981C98" w:rsidRPr="000B130E" w:rsidRDefault="00981C98" w:rsidP="000B130E">
                      <w:pPr>
                        <w:jc w:val="right"/>
                        <w:rPr>
                          <w:rFonts w:ascii="Times New Roman" w:hAnsi="Times New Roman" w:cs="Times New Roman"/>
                          <w:b/>
                          <w:sz w:val="20"/>
                          <w:szCs w:val="20"/>
                        </w:rPr>
                      </w:pPr>
                      <w:r w:rsidRPr="000B130E">
                        <w:rPr>
                          <w:rFonts w:ascii="Times New Roman" w:hAnsi="Times New Roman" w:cs="Times New Roman"/>
                          <w:b/>
                          <w:sz w:val="20"/>
                          <w:szCs w:val="20"/>
                        </w:rPr>
                        <w:t>Fried Cheese (</w:t>
                      </w:r>
                      <w:r w:rsidRPr="000B130E">
                        <w:rPr>
                          <w:rFonts w:ascii="Times New Roman" w:hAnsi="Times New Roman" w:cs="Times New Roman"/>
                          <w:b/>
                          <w:i/>
                          <w:sz w:val="20"/>
                          <w:szCs w:val="20"/>
                        </w:rPr>
                        <w:t>wara)</w:t>
                      </w:r>
                    </w:p>
                  </w:txbxContent>
                </v:textbox>
              </v:shape>
            </w:pict>
          </mc:Fallback>
        </mc:AlternateContent>
      </w:r>
      <w:r w:rsidR="0053359C" w:rsidRPr="00A379FB">
        <w:rPr>
          <w:rFonts w:ascii="Times New Roman" w:hAnsi="Times New Roman" w:cs="Times New Roman"/>
          <w:noProof/>
          <w:sz w:val="24"/>
          <w:szCs w:val="24"/>
          <w:lang w:val="en-US"/>
        </w:rPr>
        <w:drawing>
          <wp:inline distT="0" distB="0" distL="0" distR="0" wp14:anchorId="58EEA3B0" wp14:editId="4DE41C97">
            <wp:extent cx="1924335" cy="2482277"/>
            <wp:effectExtent l="19050" t="19050" r="19050" b="13335"/>
            <wp:docPr id="74"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4335" cy="2482277"/>
                    </a:xfrm>
                    <a:prstGeom prst="rect">
                      <a:avLst/>
                    </a:prstGeom>
                    <a:ln>
                      <a:solidFill>
                        <a:schemeClr val="tx1"/>
                      </a:solidFill>
                    </a:ln>
                  </pic:spPr>
                </pic:pic>
              </a:graphicData>
            </a:graphic>
          </wp:inline>
        </w:drawing>
      </w:r>
    </w:p>
    <w:p w14:paraId="7E89F5E7" w14:textId="77777777" w:rsidR="006111CF" w:rsidRDefault="00F03A91" w:rsidP="003F0E3D">
      <w:pPr>
        <w:spacing w:after="0" w:line="276" w:lineRule="auto"/>
        <w:jc w:val="both"/>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1751424" behindDoc="0" locked="0" layoutInCell="1" allowOverlap="1" wp14:anchorId="54423B3F" wp14:editId="0BE7C4E5">
                <wp:simplePos x="0" y="0"/>
                <wp:positionH relativeFrom="column">
                  <wp:posOffset>1862825</wp:posOffset>
                </wp:positionH>
                <wp:positionV relativeFrom="paragraph">
                  <wp:posOffset>645795</wp:posOffset>
                </wp:positionV>
                <wp:extent cx="934871" cy="2317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4871"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C3CCF" w14:textId="77777777" w:rsidR="00981C98" w:rsidRPr="0053359C" w:rsidRDefault="00981C98" w:rsidP="00F03A91">
                            <w:pPr>
                              <w:rPr>
                                <w:rFonts w:ascii="Times New Roman" w:hAnsi="Times New Roman" w:cs="Times New Roman"/>
                                <w:b/>
                                <w:sz w:val="20"/>
                                <w:szCs w:val="20"/>
                              </w:rPr>
                            </w:pPr>
                            <w:r>
                              <w:rPr>
                                <w:rFonts w:ascii="Times New Roman" w:hAnsi="Times New Roman" w:cs="Times New Roman"/>
                                <w:b/>
                                <w:sz w:val="20"/>
                                <w:szCs w:val="20"/>
                              </w:rPr>
                              <w:t xml:space="preserve">Fried Cheese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3B3F" id="Text Box 8" o:spid="_x0000_s1032" type="#_x0000_t202" style="position:absolute;left:0;text-align:left;margin-left:146.7pt;margin-top:50.85pt;width:73.6pt;height:18.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" filled="f" stroked="f" strokeweight=".5pt">
                <v:textbox>
                  <w:txbxContent>
                    <w:p w14:paraId="102C3CCF" w14:textId="77777777" w:rsidR="00981C98" w:rsidRPr="0053359C" w:rsidRDefault="00981C98" w:rsidP="00F03A91">
                      <w:pPr>
                        <w:rPr>
                          <w:rFonts w:ascii="Times New Roman" w:hAnsi="Times New Roman" w:cs="Times New Roman"/>
                          <w:b/>
                          <w:sz w:val="20"/>
                          <w:szCs w:val="20"/>
                        </w:rPr>
                      </w:pPr>
                      <w:r>
                        <w:rPr>
                          <w:rFonts w:ascii="Times New Roman" w:hAnsi="Times New Roman" w:cs="Times New Roman"/>
                          <w:b/>
                          <w:sz w:val="20"/>
                          <w:szCs w:val="20"/>
                        </w:rPr>
                        <w:t xml:space="preserve">Fried Cheese </w:t>
                      </w:r>
                    </w:p>
                  </w:txbxContent>
                </v:textbox>
              </v:shape>
            </w:pict>
          </mc:Fallback>
        </mc:AlternateContent>
      </w:r>
      <w:r w:rsidR="005401BB">
        <w:rPr>
          <w:noProof/>
          <w:lang w:val="en-US"/>
        </w:rPr>
        <mc:AlternateContent>
          <mc:Choice Requires="wps">
            <w:drawing>
              <wp:anchor distT="0" distB="0" distL="114300" distR="114300" simplePos="0" relativeHeight="251739136" behindDoc="0" locked="0" layoutInCell="1" allowOverlap="1" wp14:anchorId="7685CBD3" wp14:editId="05E9552B">
                <wp:simplePos x="0" y="0"/>
                <wp:positionH relativeFrom="column">
                  <wp:posOffset>40944</wp:posOffset>
                </wp:positionH>
                <wp:positionV relativeFrom="paragraph">
                  <wp:posOffset>1035031</wp:posOffset>
                </wp:positionV>
                <wp:extent cx="1487142" cy="23177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42"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89273" w14:textId="77777777" w:rsidR="00981C98" w:rsidRPr="0053359C" w:rsidRDefault="00981C98" w:rsidP="0053359C">
                            <w:pPr>
                              <w:rPr>
                                <w:rFonts w:ascii="Times New Roman" w:hAnsi="Times New Roman" w:cs="Times New Roman"/>
                                <w:b/>
                                <w:sz w:val="20"/>
                                <w:szCs w:val="20"/>
                              </w:rPr>
                            </w:pPr>
                            <w:r w:rsidRPr="0053359C">
                              <w:rPr>
                                <w:rFonts w:ascii="Times New Roman" w:hAnsi="Times New Roman" w:cs="Times New Roman"/>
                                <w:b/>
                                <w:sz w:val="20"/>
                                <w:szCs w:val="20"/>
                              </w:rPr>
                              <w:t>Cheese Making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CBD3" id="Text Box 82" o:spid="_x0000_s1033" type="#_x0000_t202" style="position:absolute;left:0;text-align:left;margin-left:3.2pt;margin-top:81.5pt;width:117.1pt;height:1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" filled="f" stroked="f" strokeweight=".5pt">
                <v:textbox>
                  <w:txbxContent>
                    <w:p w14:paraId="19289273" w14:textId="77777777" w:rsidR="00981C98" w:rsidRPr="0053359C" w:rsidRDefault="00981C98" w:rsidP="0053359C">
                      <w:pPr>
                        <w:rPr>
                          <w:rFonts w:ascii="Times New Roman" w:hAnsi="Times New Roman" w:cs="Times New Roman"/>
                          <w:b/>
                          <w:sz w:val="20"/>
                          <w:szCs w:val="20"/>
                        </w:rPr>
                      </w:pPr>
                      <w:r w:rsidRPr="0053359C">
                        <w:rPr>
                          <w:rFonts w:ascii="Times New Roman" w:hAnsi="Times New Roman" w:cs="Times New Roman"/>
                          <w:b/>
                          <w:sz w:val="20"/>
                          <w:szCs w:val="20"/>
                        </w:rPr>
                        <w:t>Cheese Making Process</w:t>
                      </w:r>
                    </w:p>
                  </w:txbxContent>
                </v:textbox>
              </v:shape>
            </w:pict>
          </mc:Fallback>
        </mc:AlternateContent>
      </w:r>
      <w:r w:rsidR="0053359C" w:rsidRPr="00A379FB">
        <w:rPr>
          <w:rFonts w:ascii="Times New Roman" w:hAnsi="Times New Roman" w:cs="Times New Roman"/>
          <w:b/>
          <w:noProof/>
          <w:sz w:val="24"/>
          <w:szCs w:val="24"/>
          <w:lang w:val="en-US"/>
        </w:rPr>
        <w:drawing>
          <wp:inline distT="0" distB="0" distL="0" distR="0" wp14:anchorId="6374FB4E" wp14:editId="19D9D161">
            <wp:extent cx="1533086" cy="2217761"/>
            <wp:effectExtent l="19050" t="19050" r="10160" b="11430"/>
            <wp:docPr id="7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3086" cy="2217761"/>
                    </a:xfrm>
                    <a:prstGeom prst="rect">
                      <a:avLst/>
                    </a:prstGeom>
                    <a:ln>
                      <a:solidFill>
                        <a:schemeClr val="tx1"/>
                      </a:solidFill>
                    </a:ln>
                  </pic:spPr>
                </pic:pic>
              </a:graphicData>
            </a:graphic>
          </wp:inline>
        </w:drawing>
      </w:r>
      <w:r w:rsidR="00686F0E" w:rsidRPr="00A379FB">
        <w:rPr>
          <w:rFonts w:ascii="Times New Roman" w:hAnsi="Times New Roman" w:cs="Times New Roman"/>
          <w:b/>
          <w:noProof/>
          <w:sz w:val="24"/>
          <w:szCs w:val="24"/>
          <w:lang w:val="en-US"/>
        </w:rPr>
        <w:drawing>
          <wp:inline distT="0" distB="0" distL="0" distR="0" wp14:anchorId="4F5CEABA" wp14:editId="3AA5C6CD">
            <wp:extent cx="1548710" cy="2235835"/>
            <wp:effectExtent l="0" t="0" r="0" b="0"/>
            <wp:docPr id="8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607926" cy="2321324"/>
                    </a:xfrm>
                    <a:prstGeom prst="rect">
                      <a:avLst/>
                    </a:prstGeom>
                  </pic:spPr>
                </pic:pic>
              </a:graphicData>
            </a:graphic>
          </wp:inline>
        </w:drawing>
      </w:r>
    </w:p>
    <w:p w14:paraId="0DAB89B2" w14:textId="77777777" w:rsidR="00C46461" w:rsidRDefault="00C46461" w:rsidP="00C46461">
      <w:pPr>
        <w:spacing w:after="0" w:line="276" w:lineRule="auto"/>
        <w:rPr>
          <w:rFonts w:ascii="Times New Roman" w:hAnsi="Times New Roman" w:cs="Times New Roman"/>
          <w:sz w:val="24"/>
          <w:szCs w:val="24"/>
        </w:rPr>
      </w:pPr>
      <w:r w:rsidRPr="00FA75FF">
        <w:rPr>
          <w:rFonts w:ascii="Times New Roman" w:hAnsi="Times New Roman" w:cs="Times New Roman"/>
          <w:sz w:val="24"/>
          <w:szCs w:val="24"/>
        </w:rPr>
        <w:t xml:space="preserve">Plate </w:t>
      </w:r>
      <w:r>
        <w:rPr>
          <w:rFonts w:ascii="Times New Roman" w:hAnsi="Times New Roman" w:cs="Times New Roman"/>
          <w:sz w:val="24"/>
          <w:szCs w:val="24"/>
        </w:rPr>
        <w:t>I</w:t>
      </w:r>
      <w:r w:rsidR="008700C0">
        <w:rPr>
          <w:rFonts w:ascii="Times New Roman" w:hAnsi="Times New Roman" w:cs="Times New Roman"/>
          <w:sz w:val="24"/>
          <w:szCs w:val="24"/>
        </w:rPr>
        <w:t>II</w:t>
      </w:r>
      <w:r w:rsidRPr="00FA75FF">
        <w:rPr>
          <w:rFonts w:ascii="Times New Roman" w:hAnsi="Times New Roman" w:cs="Times New Roman"/>
          <w:sz w:val="24"/>
          <w:szCs w:val="24"/>
        </w:rPr>
        <w:t xml:space="preserve">: </w:t>
      </w:r>
      <w:r w:rsidR="008700C0">
        <w:rPr>
          <w:rFonts w:ascii="Times New Roman" w:hAnsi="Times New Roman" w:cs="Times New Roman"/>
          <w:sz w:val="24"/>
          <w:szCs w:val="24"/>
        </w:rPr>
        <w:t xml:space="preserve">Protein Contents distributed to Cooks </w:t>
      </w:r>
      <w:r w:rsidRPr="00FA75FF">
        <w:rPr>
          <w:rFonts w:ascii="Times New Roman" w:hAnsi="Times New Roman" w:cs="Times New Roman"/>
          <w:sz w:val="24"/>
          <w:szCs w:val="24"/>
        </w:rPr>
        <w:t>in Chanchaga LG</w:t>
      </w:r>
      <w:r>
        <w:rPr>
          <w:rFonts w:ascii="Times New Roman" w:hAnsi="Times New Roman" w:cs="Times New Roman"/>
          <w:sz w:val="24"/>
          <w:szCs w:val="24"/>
        </w:rPr>
        <w:t>A</w:t>
      </w:r>
    </w:p>
    <w:p w14:paraId="08CE1F00" w14:textId="77777777" w:rsidR="00CF6157" w:rsidRPr="00CF6157" w:rsidRDefault="00CF6157" w:rsidP="00C46461">
      <w:pPr>
        <w:spacing w:after="0" w:line="276" w:lineRule="auto"/>
        <w:rPr>
          <w:rFonts w:ascii="Times New Roman" w:hAnsi="Times New Roman" w:cs="Times New Roman"/>
          <w:sz w:val="24"/>
          <w:szCs w:val="24"/>
        </w:rPr>
      </w:pPr>
      <w:r w:rsidRPr="00CF6157">
        <w:rPr>
          <w:rFonts w:ascii="Times New Roman" w:hAnsi="Times New Roman" w:cs="Times New Roman"/>
          <w:sz w:val="24"/>
          <w:szCs w:val="24"/>
        </w:rPr>
        <w:t>Source: Author’s Field Work (2023)</w:t>
      </w:r>
    </w:p>
    <w:p w14:paraId="6687F25A" w14:textId="77777777" w:rsidR="009E0EA3" w:rsidRDefault="009E0EA3" w:rsidP="003F0E3D">
      <w:pPr>
        <w:spacing w:after="0" w:line="276" w:lineRule="auto"/>
        <w:jc w:val="both"/>
        <w:rPr>
          <w:rFonts w:ascii="Times New Roman" w:hAnsi="Times New Roman" w:cs="Times New Roman"/>
          <w:sz w:val="24"/>
          <w:szCs w:val="24"/>
        </w:rPr>
      </w:pPr>
    </w:p>
    <w:p w14:paraId="08695F1C" w14:textId="77777777" w:rsidR="00C12593" w:rsidRDefault="00BF3491" w:rsidP="003F0E3D">
      <w:pPr>
        <w:spacing w:after="0" w:line="276" w:lineRule="auto"/>
        <w:jc w:val="both"/>
        <w:rPr>
          <w:rFonts w:ascii="Times New Roman" w:hAnsi="Times New Roman" w:cs="Times New Roman"/>
          <w:b/>
          <w:noProof/>
          <w:sz w:val="24"/>
          <w:szCs w:val="24"/>
          <w:lang w:val="en-US"/>
        </w:rPr>
      </w:pPr>
      <w:r>
        <w:rPr>
          <w:rFonts w:ascii="Times New Roman" w:hAnsi="Times New Roman" w:cs="Times New Roman"/>
          <w:sz w:val="24"/>
          <w:szCs w:val="24"/>
        </w:rPr>
        <w:t>In furtherance of the food distribution</w:t>
      </w:r>
      <w:r w:rsidR="004D0DCA">
        <w:rPr>
          <w:rFonts w:ascii="Times New Roman" w:hAnsi="Times New Roman" w:cs="Times New Roman"/>
          <w:sz w:val="24"/>
          <w:szCs w:val="24"/>
        </w:rPr>
        <w:t xml:space="preserve">, </w:t>
      </w:r>
      <w:r w:rsidR="008700CC">
        <w:rPr>
          <w:rFonts w:ascii="Times New Roman" w:hAnsi="Times New Roman" w:cs="Times New Roman"/>
          <w:sz w:val="24"/>
          <w:szCs w:val="24"/>
        </w:rPr>
        <w:t xml:space="preserve">Plate IV </w:t>
      </w:r>
      <w:r w:rsidR="00C64B63">
        <w:rPr>
          <w:rFonts w:ascii="Times New Roman" w:hAnsi="Times New Roman" w:cs="Times New Roman"/>
          <w:sz w:val="24"/>
          <w:szCs w:val="24"/>
        </w:rPr>
        <w:t xml:space="preserve">addresses </w:t>
      </w:r>
      <w:r w:rsidR="008700CC">
        <w:rPr>
          <w:rFonts w:ascii="Times New Roman" w:hAnsi="Times New Roman" w:cs="Times New Roman"/>
          <w:sz w:val="24"/>
          <w:szCs w:val="24"/>
        </w:rPr>
        <w:t>the distribution</w:t>
      </w:r>
      <w:r w:rsidR="00C64B63">
        <w:rPr>
          <w:rFonts w:ascii="Times New Roman" w:hAnsi="Times New Roman" w:cs="Times New Roman"/>
          <w:sz w:val="24"/>
          <w:szCs w:val="24"/>
        </w:rPr>
        <w:t xml:space="preserve"> of carbohydrate contents in the food menu. From Plate IV, L</w:t>
      </w:r>
      <w:r w:rsidR="008700CC">
        <w:rPr>
          <w:rFonts w:ascii="Times New Roman" w:hAnsi="Times New Roman" w:cs="Times New Roman"/>
          <w:sz w:val="24"/>
          <w:szCs w:val="24"/>
        </w:rPr>
        <w:t xml:space="preserve">oafs of </w:t>
      </w:r>
      <w:r w:rsidR="004D0DCA">
        <w:rPr>
          <w:rFonts w:ascii="Times New Roman" w:hAnsi="Times New Roman" w:cs="Times New Roman"/>
          <w:sz w:val="24"/>
          <w:szCs w:val="24"/>
        </w:rPr>
        <w:t>bread</w:t>
      </w:r>
      <w:r w:rsidR="00CF6157">
        <w:rPr>
          <w:rFonts w:ascii="Times New Roman" w:hAnsi="Times New Roman" w:cs="Times New Roman"/>
          <w:sz w:val="24"/>
          <w:szCs w:val="24"/>
        </w:rPr>
        <w:t>, yam</w:t>
      </w:r>
      <w:r w:rsidR="008700CC">
        <w:rPr>
          <w:rFonts w:ascii="Times New Roman" w:hAnsi="Times New Roman" w:cs="Times New Roman"/>
          <w:sz w:val="24"/>
          <w:szCs w:val="24"/>
        </w:rPr>
        <w:t xml:space="preserve"> tubers</w:t>
      </w:r>
      <w:r w:rsidR="00CF6157">
        <w:rPr>
          <w:rFonts w:ascii="Times New Roman" w:hAnsi="Times New Roman" w:cs="Times New Roman"/>
          <w:sz w:val="24"/>
          <w:szCs w:val="24"/>
        </w:rPr>
        <w:t xml:space="preserve"> and </w:t>
      </w:r>
      <w:r w:rsidR="008700CC">
        <w:rPr>
          <w:rFonts w:ascii="Times New Roman" w:hAnsi="Times New Roman" w:cs="Times New Roman"/>
          <w:sz w:val="24"/>
          <w:szCs w:val="24"/>
        </w:rPr>
        <w:t>measures (</w:t>
      </w:r>
      <w:proofErr w:type="spellStart"/>
      <w:r w:rsidR="008700CC">
        <w:rPr>
          <w:rFonts w:ascii="Times New Roman" w:hAnsi="Times New Roman" w:cs="Times New Roman"/>
          <w:i/>
          <w:sz w:val="24"/>
          <w:szCs w:val="24"/>
        </w:rPr>
        <w:t>mudu</w:t>
      </w:r>
      <w:proofErr w:type="spellEnd"/>
      <w:r w:rsidR="008700CC">
        <w:rPr>
          <w:rFonts w:ascii="Times New Roman" w:hAnsi="Times New Roman" w:cs="Times New Roman"/>
          <w:i/>
          <w:sz w:val="24"/>
          <w:szCs w:val="24"/>
        </w:rPr>
        <w:t>)</w:t>
      </w:r>
      <w:r w:rsidR="008700CC">
        <w:rPr>
          <w:rFonts w:ascii="Times New Roman" w:hAnsi="Times New Roman" w:cs="Times New Roman"/>
          <w:sz w:val="24"/>
          <w:szCs w:val="24"/>
        </w:rPr>
        <w:t xml:space="preserve"> of</w:t>
      </w:r>
      <w:r w:rsidR="008700CC">
        <w:rPr>
          <w:rFonts w:ascii="Times New Roman" w:hAnsi="Times New Roman" w:cs="Times New Roman"/>
          <w:i/>
          <w:sz w:val="24"/>
          <w:szCs w:val="24"/>
        </w:rPr>
        <w:t xml:space="preserve"> </w:t>
      </w:r>
      <w:r>
        <w:rPr>
          <w:rFonts w:ascii="Times New Roman" w:hAnsi="Times New Roman" w:cs="Times New Roman"/>
          <w:sz w:val="24"/>
          <w:szCs w:val="24"/>
        </w:rPr>
        <w:t xml:space="preserve">rice </w:t>
      </w:r>
      <w:r w:rsidR="00C64B63">
        <w:rPr>
          <w:rFonts w:ascii="Times New Roman" w:hAnsi="Times New Roman" w:cs="Times New Roman"/>
          <w:sz w:val="24"/>
          <w:szCs w:val="24"/>
        </w:rPr>
        <w:t xml:space="preserve">can be seen to be distributed </w:t>
      </w:r>
      <w:r w:rsidR="004D0DCA">
        <w:rPr>
          <w:rFonts w:ascii="Times New Roman" w:hAnsi="Times New Roman" w:cs="Times New Roman"/>
          <w:sz w:val="24"/>
          <w:szCs w:val="24"/>
        </w:rPr>
        <w:t xml:space="preserve">to cooks in the various wards in </w:t>
      </w:r>
      <w:r>
        <w:rPr>
          <w:rFonts w:ascii="Times New Roman" w:hAnsi="Times New Roman" w:cs="Times New Roman"/>
          <w:sz w:val="24"/>
          <w:szCs w:val="24"/>
        </w:rPr>
        <w:t>Chanchaga</w:t>
      </w:r>
      <w:r w:rsidR="004D0DCA">
        <w:rPr>
          <w:rFonts w:ascii="Times New Roman" w:hAnsi="Times New Roman" w:cs="Times New Roman"/>
          <w:sz w:val="24"/>
          <w:szCs w:val="24"/>
        </w:rPr>
        <w:t xml:space="preserve"> L</w:t>
      </w:r>
      <w:r>
        <w:rPr>
          <w:rFonts w:ascii="Times New Roman" w:hAnsi="Times New Roman" w:cs="Times New Roman"/>
          <w:sz w:val="24"/>
          <w:szCs w:val="24"/>
        </w:rPr>
        <w:t xml:space="preserve">ocal </w:t>
      </w:r>
      <w:r w:rsidR="004D0DCA">
        <w:rPr>
          <w:rFonts w:ascii="Times New Roman" w:hAnsi="Times New Roman" w:cs="Times New Roman"/>
          <w:sz w:val="24"/>
          <w:szCs w:val="24"/>
        </w:rPr>
        <w:t>G</w:t>
      </w:r>
      <w:r>
        <w:rPr>
          <w:rFonts w:ascii="Times New Roman" w:hAnsi="Times New Roman" w:cs="Times New Roman"/>
          <w:sz w:val="24"/>
          <w:szCs w:val="24"/>
        </w:rPr>
        <w:t>overnment</w:t>
      </w:r>
      <w:r w:rsidR="004D0DCA">
        <w:rPr>
          <w:rFonts w:ascii="Times New Roman" w:hAnsi="Times New Roman" w:cs="Times New Roman"/>
          <w:sz w:val="24"/>
          <w:szCs w:val="24"/>
        </w:rPr>
        <w:t xml:space="preserve">. </w:t>
      </w:r>
      <w:r w:rsidR="002B16E8">
        <w:rPr>
          <w:rFonts w:ascii="Times New Roman" w:hAnsi="Times New Roman" w:cs="Times New Roman"/>
          <w:sz w:val="24"/>
          <w:szCs w:val="24"/>
        </w:rPr>
        <w:t>L</w:t>
      </w:r>
      <w:r w:rsidR="00CF6157">
        <w:rPr>
          <w:rFonts w:ascii="Times New Roman" w:hAnsi="Times New Roman" w:cs="Times New Roman"/>
          <w:sz w:val="24"/>
          <w:szCs w:val="24"/>
        </w:rPr>
        <w:t xml:space="preserve">oafs of bread are distributed </w:t>
      </w:r>
      <w:r w:rsidR="002B16E8">
        <w:rPr>
          <w:rFonts w:ascii="Times New Roman" w:hAnsi="Times New Roman" w:cs="Times New Roman"/>
          <w:sz w:val="24"/>
          <w:szCs w:val="24"/>
        </w:rPr>
        <w:t xml:space="preserve">at the distribution centre </w:t>
      </w:r>
      <w:r w:rsidR="00CF6157">
        <w:rPr>
          <w:rFonts w:ascii="Times New Roman" w:hAnsi="Times New Roman" w:cs="Times New Roman"/>
          <w:sz w:val="24"/>
          <w:szCs w:val="24"/>
        </w:rPr>
        <w:t>o</w:t>
      </w:r>
      <w:r w:rsidR="00FD1FCD">
        <w:rPr>
          <w:rFonts w:ascii="Times New Roman" w:hAnsi="Times New Roman" w:cs="Times New Roman"/>
          <w:sz w:val="24"/>
          <w:szCs w:val="24"/>
        </w:rPr>
        <w:t>nce weekly</w:t>
      </w:r>
      <w:r w:rsidR="002B16E8">
        <w:rPr>
          <w:rFonts w:ascii="Times New Roman" w:hAnsi="Times New Roman" w:cs="Times New Roman"/>
          <w:sz w:val="24"/>
          <w:szCs w:val="24"/>
        </w:rPr>
        <w:t xml:space="preserve"> to the cooks</w:t>
      </w:r>
      <w:r w:rsidR="00FD1FCD">
        <w:rPr>
          <w:rFonts w:ascii="Times New Roman" w:hAnsi="Times New Roman" w:cs="Times New Roman"/>
          <w:sz w:val="24"/>
          <w:szCs w:val="24"/>
        </w:rPr>
        <w:t xml:space="preserve"> </w:t>
      </w:r>
      <w:r w:rsidR="00766641">
        <w:rPr>
          <w:rFonts w:ascii="Times New Roman" w:hAnsi="Times New Roman" w:cs="Times New Roman"/>
          <w:sz w:val="24"/>
          <w:szCs w:val="24"/>
        </w:rPr>
        <w:t xml:space="preserve">and </w:t>
      </w:r>
      <w:r w:rsidR="00FD1FCD">
        <w:rPr>
          <w:rFonts w:ascii="Times New Roman" w:hAnsi="Times New Roman" w:cs="Times New Roman"/>
          <w:sz w:val="24"/>
          <w:szCs w:val="24"/>
        </w:rPr>
        <w:t>e</w:t>
      </w:r>
      <w:r w:rsidR="00085939">
        <w:rPr>
          <w:rFonts w:ascii="Times New Roman" w:hAnsi="Times New Roman" w:cs="Times New Roman"/>
          <w:sz w:val="24"/>
          <w:szCs w:val="24"/>
        </w:rPr>
        <w:t xml:space="preserve">ach loaf </w:t>
      </w:r>
      <w:r w:rsidR="00766641">
        <w:rPr>
          <w:rFonts w:ascii="Times New Roman" w:hAnsi="Times New Roman" w:cs="Times New Roman"/>
          <w:sz w:val="24"/>
          <w:szCs w:val="24"/>
        </w:rPr>
        <w:t xml:space="preserve">of bread, </w:t>
      </w:r>
      <w:r w:rsidR="00085939">
        <w:rPr>
          <w:rFonts w:ascii="Times New Roman" w:hAnsi="Times New Roman" w:cs="Times New Roman"/>
          <w:sz w:val="24"/>
          <w:szCs w:val="24"/>
        </w:rPr>
        <w:t xml:space="preserve">shared among eight (8) pupils. </w:t>
      </w:r>
      <w:r w:rsidR="00766641">
        <w:rPr>
          <w:rFonts w:ascii="Times New Roman" w:hAnsi="Times New Roman" w:cs="Times New Roman"/>
          <w:sz w:val="24"/>
          <w:szCs w:val="24"/>
        </w:rPr>
        <w:t>Recognisable from Plate IV</w:t>
      </w:r>
      <w:r w:rsidR="008700CC">
        <w:rPr>
          <w:rFonts w:ascii="Times New Roman" w:hAnsi="Times New Roman" w:cs="Times New Roman"/>
          <w:sz w:val="24"/>
          <w:szCs w:val="24"/>
        </w:rPr>
        <w:t>,</w:t>
      </w:r>
      <w:r w:rsidR="00766641">
        <w:rPr>
          <w:rFonts w:ascii="Times New Roman" w:hAnsi="Times New Roman" w:cs="Times New Roman"/>
          <w:sz w:val="24"/>
          <w:szCs w:val="24"/>
        </w:rPr>
        <w:t xml:space="preserve"> are the tubers of yam supplied by network of smallholder </w:t>
      </w:r>
      <w:r w:rsidR="00142754">
        <w:rPr>
          <w:rFonts w:ascii="Times New Roman" w:hAnsi="Times New Roman" w:cs="Times New Roman"/>
          <w:sz w:val="24"/>
          <w:szCs w:val="24"/>
        </w:rPr>
        <w:t xml:space="preserve">yam </w:t>
      </w:r>
      <w:r w:rsidR="00766641">
        <w:rPr>
          <w:rFonts w:ascii="Times New Roman" w:hAnsi="Times New Roman" w:cs="Times New Roman"/>
          <w:sz w:val="24"/>
          <w:szCs w:val="24"/>
        </w:rPr>
        <w:t xml:space="preserve">farmers in the State. </w:t>
      </w:r>
      <w:r w:rsidR="008700CC">
        <w:rPr>
          <w:rFonts w:ascii="Times New Roman" w:hAnsi="Times New Roman" w:cs="Times New Roman"/>
          <w:sz w:val="24"/>
          <w:szCs w:val="24"/>
        </w:rPr>
        <w:t xml:space="preserve">The yam tubers </w:t>
      </w:r>
      <w:r w:rsidR="00C12593">
        <w:rPr>
          <w:rFonts w:ascii="Times New Roman" w:hAnsi="Times New Roman" w:cs="Times New Roman"/>
          <w:sz w:val="24"/>
          <w:szCs w:val="24"/>
        </w:rPr>
        <w:t>are sourced and</w:t>
      </w:r>
      <w:r w:rsidR="00EE296B" w:rsidRPr="00D60C1C">
        <w:rPr>
          <w:rFonts w:ascii="Times New Roman" w:hAnsi="Times New Roman" w:cs="Times New Roman"/>
          <w:sz w:val="24"/>
          <w:szCs w:val="24"/>
        </w:rPr>
        <w:t xml:space="preserve"> transported from different farm locations to Chanchaga</w:t>
      </w:r>
      <w:r w:rsidR="009E0EA3">
        <w:rPr>
          <w:rFonts w:ascii="Times New Roman" w:hAnsi="Times New Roman" w:cs="Times New Roman"/>
          <w:sz w:val="24"/>
          <w:szCs w:val="24"/>
        </w:rPr>
        <w:t xml:space="preserve"> </w:t>
      </w:r>
      <w:r w:rsidR="00EE296B" w:rsidRPr="00D60C1C">
        <w:rPr>
          <w:rFonts w:ascii="Times New Roman" w:hAnsi="Times New Roman" w:cs="Times New Roman"/>
          <w:sz w:val="24"/>
          <w:szCs w:val="24"/>
        </w:rPr>
        <w:t>Local Government Secretariat where they are distributed to the cooks</w:t>
      </w:r>
      <w:r w:rsidR="00D11329" w:rsidRPr="00D60C1C">
        <w:rPr>
          <w:rFonts w:ascii="Times New Roman" w:hAnsi="Times New Roman" w:cs="Times New Roman"/>
          <w:sz w:val="24"/>
          <w:szCs w:val="24"/>
        </w:rPr>
        <w:t xml:space="preserve"> engaged in the </w:t>
      </w:r>
      <w:r w:rsidR="00FF0C2D">
        <w:rPr>
          <w:rFonts w:ascii="Times New Roman" w:hAnsi="Times New Roman" w:cs="Times New Roman"/>
          <w:sz w:val="24"/>
          <w:szCs w:val="24"/>
        </w:rPr>
        <w:t>SFP.</w:t>
      </w:r>
    </w:p>
    <w:p w14:paraId="4D7264AD" w14:textId="77777777" w:rsidR="00142754" w:rsidRPr="00D97D1B" w:rsidRDefault="00142754" w:rsidP="0014275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In the</w:t>
      </w:r>
      <w:r w:rsidR="0000268A">
        <w:rPr>
          <w:rFonts w:ascii="Times New Roman" w:hAnsi="Times New Roman" w:cs="Times New Roman"/>
          <w:sz w:val="24"/>
          <w:szCs w:val="24"/>
        </w:rPr>
        <w:t xml:space="preserve"> same</w:t>
      </w:r>
      <w:r>
        <w:rPr>
          <w:rFonts w:ascii="Times New Roman" w:hAnsi="Times New Roman" w:cs="Times New Roman"/>
          <w:sz w:val="24"/>
          <w:szCs w:val="24"/>
        </w:rPr>
        <w:t xml:space="preserve"> vein, </w:t>
      </w:r>
      <w:r w:rsidRPr="00D97D1B">
        <w:rPr>
          <w:rFonts w:ascii="Times New Roman" w:hAnsi="Times New Roman" w:cs="Times New Roman"/>
          <w:sz w:val="24"/>
          <w:szCs w:val="24"/>
        </w:rPr>
        <w:t>network of smallholder rice farmers and millers in the State produce, mill and supply all the bags of rice needed for the school feeding</w:t>
      </w:r>
      <w:r>
        <w:rPr>
          <w:rFonts w:ascii="Times New Roman" w:hAnsi="Times New Roman" w:cs="Times New Roman"/>
          <w:sz w:val="24"/>
          <w:szCs w:val="24"/>
        </w:rPr>
        <w:t xml:space="preserve"> programme</w:t>
      </w:r>
      <w:r w:rsidRPr="00D97D1B">
        <w:rPr>
          <w:rFonts w:ascii="Times New Roman" w:hAnsi="Times New Roman" w:cs="Times New Roman"/>
          <w:sz w:val="24"/>
          <w:szCs w:val="24"/>
        </w:rPr>
        <w:t xml:space="preserve"> in the State as shown in Plate IV. The bags of rice are de-stoned </w:t>
      </w:r>
      <w:r>
        <w:rPr>
          <w:rFonts w:ascii="Times New Roman" w:hAnsi="Times New Roman" w:cs="Times New Roman"/>
          <w:sz w:val="24"/>
          <w:szCs w:val="24"/>
        </w:rPr>
        <w:t>however</w:t>
      </w:r>
      <w:r w:rsidRPr="00D97D1B">
        <w:rPr>
          <w:rFonts w:ascii="Times New Roman" w:hAnsi="Times New Roman" w:cs="Times New Roman"/>
          <w:sz w:val="24"/>
          <w:szCs w:val="24"/>
        </w:rPr>
        <w:t xml:space="preserve"> unpolished </w:t>
      </w:r>
      <w:r>
        <w:rPr>
          <w:rFonts w:ascii="Times New Roman" w:hAnsi="Times New Roman" w:cs="Times New Roman"/>
          <w:sz w:val="24"/>
          <w:szCs w:val="24"/>
        </w:rPr>
        <w:t>so as</w:t>
      </w:r>
      <w:r w:rsidRPr="00D97D1B">
        <w:rPr>
          <w:rFonts w:ascii="Times New Roman" w:hAnsi="Times New Roman" w:cs="Times New Roman"/>
          <w:sz w:val="24"/>
          <w:szCs w:val="24"/>
        </w:rPr>
        <w:t xml:space="preserve"> to retain nutrient benefits before supplying them to Chanchaga Local Government for onward distribution to the cooks that are saddled with the responsibility of preparing the food for the SFP benefitting schools. </w:t>
      </w:r>
    </w:p>
    <w:p w14:paraId="388D20D5" w14:textId="77777777" w:rsidR="00C12593" w:rsidRDefault="00310103" w:rsidP="003F0E3D">
      <w:pPr>
        <w:spacing w:after="0" w:line="276" w:lineRule="auto"/>
        <w:jc w:val="both"/>
        <w:rPr>
          <w:rFonts w:ascii="Times New Roman" w:hAnsi="Times New Roman" w:cs="Times New Roman"/>
          <w:b/>
          <w:noProof/>
          <w:sz w:val="24"/>
          <w:szCs w:val="24"/>
          <w:lang w:val="en-US"/>
        </w:rPr>
      </w:pPr>
      <w:r>
        <w:rPr>
          <w:noProof/>
          <w:color w:val="FF0000"/>
          <w:lang w:val="en-US"/>
        </w:rPr>
        <mc:AlternateContent>
          <mc:Choice Requires="wps">
            <w:drawing>
              <wp:anchor distT="0" distB="0" distL="114300" distR="114300" simplePos="0" relativeHeight="251744256" behindDoc="0" locked="0" layoutInCell="1" allowOverlap="1" wp14:anchorId="6A9BF1CF" wp14:editId="7B987806">
                <wp:simplePos x="0" y="0"/>
                <wp:positionH relativeFrom="column">
                  <wp:posOffset>-11458</wp:posOffset>
                </wp:positionH>
                <wp:positionV relativeFrom="paragraph">
                  <wp:posOffset>1306830</wp:posOffset>
                </wp:positionV>
                <wp:extent cx="2347415" cy="263354"/>
                <wp:effectExtent l="0" t="0" r="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415" cy="26335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14AD45" w14:textId="77777777" w:rsidR="00981C98" w:rsidRPr="00810D38" w:rsidRDefault="00981C98" w:rsidP="00B278D4">
                            <w:pPr>
                              <w:rPr>
                                <w:b/>
                                <w:color w:val="EDEDED" w:themeColor="accent3" w:themeTint="33"/>
                              </w:rPr>
                            </w:pPr>
                            <w:r w:rsidRPr="00810D38">
                              <w:rPr>
                                <w:b/>
                                <w:color w:val="EDEDED" w:themeColor="accent3" w:themeTint="33"/>
                              </w:rPr>
                              <w:t>Distribution of Yam Tubers to Cooks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BF1CF" id="Text Box 24" o:spid="_x0000_s1034" type="#_x0000_t202" style="position:absolute;left:0;text-align:left;margin-left:-.9pt;margin-top:102.9pt;width:184.85pt;height:2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" filled="f" fillcolor="white [3212]" stroked="f" strokeweight=".5pt">
                <v:textbox>
                  <w:txbxContent>
                    <w:p w14:paraId="0B14AD45" w14:textId="77777777" w:rsidR="00981C98" w:rsidRPr="00810D38" w:rsidRDefault="00981C98" w:rsidP="00B278D4">
                      <w:pPr>
                        <w:rPr>
                          <w:b/>
                          <w:color w:val="EDEDED" w:themeColor="accent3" w:themeTint="33"/>
                        </w:rPr>
                      </w:pPr>
                      <w:r w:rsidRPr="00810D38">
                        <w:rPr>
                          <w:b/>
                          <w:color w:val="EDEDED" w:themeColor="accent3" w:themeTint="33"/>
                        </w:rPr>
                        <w:t>Distribution of Yam Tubers to Cooks</w:t>
                      </w:r>
                    </w:p>
                  </w:txbxContent>
                </v:textbox>
              </v:shape>
            </w:pict>
          </mc:Fallback>
        </mc:AlternateContent>
      </w:r>
      <w:r>
        <w:rPr>
          <w:noProof/>
          <w:color w:val="FF0000"/>
          <w:lang w:val="en-US"/>
        </w:rPr>
        <mc:AlternateContent>
          <mc:Choice Requires="wps">
            <w:drawing>
              <wp:anchor distT="0" distB="0" distL="114300" distR="114300" simplePos="0" relativeHeight="251742208" behindDoc="0" locked="0" layoutInCell="1" allowOverlap="1" wp14:anchorId="2341789D" wp14:editId="21BCF162">
                <wp:simplePos x="0" y="0"/>
                <wp:positionH relativeFrom="column">
                  <wp:posOffset>-2089150</wp:posOffset>
                </wp:positionH>
                <wp:positionV relativeFrom="paragraph">
                  <wp:posOffset>1265555</wp:posOffset>
                </wp:positionV>
                <wp:extent cx="2114550" cy="245110"/>
                <wp:effectExtent l="0" t="0" r="0"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51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2DA5F6" w14:textId="77777777" w:rsidR="00981C98" w:rsidRPr="00810D38" w:rsidRDefault="00981C98" w:rsidP="00810D38">
                            <w:pPr>
                              <w:jc w:val="center"/>
                              <w:rPr>
                                <w:b/>
                                <w:color w:val="EDEDED" w:themeColor="accent3" w:themeTint="33"/>
                              </w:rPr>
                            </w:pPr>
                            <w:r w:rsidRPr="00810D38">
                              <w:rPr>
                                <w:b/>
                                <w:color w:val="EDEDED" w:themeColor="accent3" w:themeTint="33"/>
                              </w:rPr>
                              <w:t>Distribution of Bread to Cooks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41789D" id="Text Box 23" o:spid="_x0000_s1035" type="#_x0000_t202" style="position:absolute;left:0;text-align:left;margin-left:-164.5pt;margin-top:99.65pt;width:166.5pt;height:1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" filled="f" fillcolor="white [3212]" stroked="f" strokeweight=".5pt">
                <v:textbox>
                  <w:txbxContent>
                    <w:p w14:paraId="672DA5F6" w14:textId="77777777" w:rsidR="00981C98" w:rsidRPr="00810D38" w:rsidRDefault="00981C98" w:rsidP="00810D38">
                      <w:pPr>
                        <w:jc w:val="center"/>
                        <w:rPr>
                          <w:b/>
                          <w:color w:val="EDEDED" w:themeColor="accent3" w:themeTint="33"/>
                        </w:rPr>
                      </w:pPr>
                      <w:r w:rsidRPr="00810D38">
                        <w:rPr>
                          <w:b/>
                          <w:color w:val="EDEDED" w:themeColor="accent3" w:themeTint="33"/>
                        </w:rPr>
                        <w:t>Distribution of Bread to Cooks</w:t>
                      </w:r>
                    </w:p>
                  </w:txbxContent>
                </v:textbox>
              </v:shape>
            </w:pict>
          </mc:Fallback>
        </mc:AlternateContent>
      </w:r>
      <w:r>
        <w:rPr>
          <w:rFonts w:ascii="Times New Roman" w:hAnsi="Times New Roman" w:cs="Times New Roman"/>
          <w:b/>
          <w:noProof/>
          <w:sz w:val="24"/>
          <w:szCs w:val="24"/>
          <w:lang w:val="en-US"/>
        </w:rPr>
        <w:drawing>
          <wp:anchor distT="0" distB="0" distL="114300" distR="114300" simplePos="0" relativeHeight="251729920" behindDoc="0" locked="0" layoutInCell="1" allowOverlap="1" wp14:anchorId="688507FA" wp14:editId="528FF7AF">
            <wp:simplePos x="0" y="0"/>
            <wp:positionH relativeFrom="column">
              <wp:posOffset>73660</wp:posOffset>
            </wp:positionH>
            <wp:positionV relativeFrom="paragraph">
              <wp:posOffset>18415</wp:posOffset>
            </wp:positionV>
            <wp:extent cx="1882775" cy="1774190"/>
            <wp:effectExtent l="19050" t="19050" r="22225" b="16510"/>
            <wp:wrapSquare wrapText="bothSides"/>
            <wp:docPr id="1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24" cstate="print">
                      <a:extLst>
                        <a:ext uri="{28A0092B-C50C-407E-A947-70E740481C1C}">
                          <a14:useLocalDpi xmlns:a14="http://schemas.microsoft.com/office/drawing/2010/main" val="0"/>
                        </a:ext>
                      </a:extLst>
                    </a:blip>
                    <a:srcRect t="8341"/>
                    <a:stretch/>
                  </pic:blipFill>
                  <pic:spPr bwMode="auto">
                    <a:xfrm>
                      <a:off x="0" y="0"/>
                      <a:ext cx="1882775" cy="177419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2EFC">
        <w:rPr>
          <w:noProof/>
          <w:color w:val="FF0000"/>
          <w:lang w:val="en-US"/>
        </w:rPr>
        <w:drawing>
          <wp:inline distT="0" distB="0" distL="0" distR="0" wp14:anchorId="781DC3B2" wp14:editId="28E97CAD">
            <wp:extent cx="2190466" cy="1767385"/>
            <wp:effectExtent l="19050" t="19050" r="19685" b="23495"/>
            <wp:docPr id="51" name="Picture 51" descr="C:\Users\Anozie Regina\AppData\Local\Microsoft\Windows\Temporary Internet Files\Content.Word\IMG-2021091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ozie Regina\AppData\Local\Microsoft\Windows\Temporary Internet Files\Content.Word\IMG-20210916-WA001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424" b="9424"/>
                    <a:stretch/>
                  </pic:blipFill>
                  <pic:spPr bwMode="auto">
                    <a:xfrm>
                      <a:off x="0" y="0"/>
                      <a:ext cx="2190767" cy="17676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315902" w14:textId="77777777" w:rsidR="00C12593" w:rsidRDefault="00C54AE3" w:rsidP="003F0E3D">
      <w:pPr>
        <w:spacing w:after="0" w:line="276" w:lineRule="auto"/>
        <w:jc w:val="both"/>
        <w:rPr>
          <w:rFonts w:ascii="Times New Roman" w:hAnsi="Times New Roman" w:cs="Times New Roman"/>
          <w:b/>
          <w:noProof/>
          <w:sz w:val="24"/>
          <w:szCs w:val="24"/>
          <w:lang w:val="en-US"/>
        </w:rPr>
      </w:pPr>
      <w:r w:rsidRPr="00512EFC">
        <w:rPr>
          <w:noProof/>
          <w:color w:val="FF0000"/>
          <w:lang w:val="en-US"/>
        </w:rPr>
        <w:drawing>
          <wp:anchor distT="0" distB="0" distL="114300" distR="114300" simplePos="0" relativeHeight="251746304" behindDoc="0" locked="0" layoutInCell="1" allowOverlap="1" wp14:anchorId="2060B9D0" wp14:editId="39C5268C">
            <wp:simplePos x="0" y="0"/>
            <wp:positionH relativeFrom="margin">
              <wp:posOffset>74930</wp:posOffset>
            </wp:positionH>
            <wp:positionV relativeFrom="paragraph">
              <wp:posOffset>20320</wp:posOffset>
            </wp:positionV>
            <wp:extent cx="1885950" cy="1466850"/>
            <wp:effectExtent l="19050" t="19050" r="19050" b="19050"/>
            <wp:wrapSquare wrapText="bothSides"/>
            <wp:docPr id="20" name="Picture 20" descr="C:\Users\Anozie Regina\AppData\Local\Microsoft\Windows\Temporary Internet Files\Content.Word\IMG-202109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ozie Regina\AppData\Local\Microsoft\Windows\Temporary Internet Files\Content.Word\IMG-20210916-WA00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5950" cy="14668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12EFC">
        <w:rPr>
          <w:noProof/>
          <w:color w:val="FF0000"/>
          <w:lang w:val="en-US"/>
        </w:rPr>
        <w:drawing>
          <wp:anchor distT="0" distB="0" distL="114300" distR="114300" simplePos="0" relativeHeight="251709440" behindDoc="0" locked="0" layoutInCell="1" allowOverlap="1" wp14:anchorId="5B64955C" wp14:editId="3CC2D5B8">
            <wp:simplePos x="0" y="0"/>
            <wp:positionH relativeFrom="margin">
              <wp:posOffset>2108200</wp:posOffset>
            </wp:positionH>
            <wp:positionV relativeFrom="paragraph">
              <wp:posOffset>27305</wp:posOffset>
            </wp:positionV>
            <wp:extent cx="2197100" cy="1457325"/>
            <wp:effectExtent l="19050" t="19050" r="12700" b="28575"/>
            <wp:wrapSquare wrapText="bothSides"/>
            <wp:docPr id="5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rotWithShape="1">
                    <a:blip r:embed="rId27" cstate="print">
                      <a:extLst>
                        <a:ext uri="{28A0092B-C50C-407E-A947-70E740481C1C}">
                          <a14:useLocalDpi xmlns:a14="http://schemas.microsoft.com/office/drawing/2010/main" val="0"/>
                        </a:ext>
                      </a:extLst>
                    </a:blip>
                    <a:srcRect r="462" b="190"/>
                    <a:stretch/>
                  </pic:blipFill>
                  <pic:spPr bwMode="auto">
                    <a:xfrm>
                      <a:off x="0" y="0"/>
                      <a:ext cx="2197100" cy="1457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305C19" w14:textId="77777777" w:rsidR="00C12593" w:rsidRDefault="00C54AE3" w:rsidP="003F0E3D">
      <w:pPr>
        <w:spacing w:after="0" w:line="276" w:lineRule="auto"/>
        <w:jc w:val="both"/>
        <w:rPr>
          <w:rFonts w:ascii="Times New Roman" w:hAnsi="Times New Roman" w:cs="Times New Roman"/>
          <w:b/>
          <w:noProof/>
          <w:sz w:val="24"/>
          <w:szCs w:val="24"/>
          <w:lang w:val="en-US"/>
        </w:rPr>
      </w:pPr>
      <w:r>
        <w:rPr>
          <w:noProof/>
          <w:color w:val="FF0000"/>
          <w:lang w:val="en-US"/>
        </w:rPr>
        <mc:AlternateContent>
          <mc:Choice Requires="wps">
            <w:drawing>
              <wp:anchor distT="0" distB="0" distL="114300" distR="114300" simplePos="0" relativeHeight="251741184" behindDoc="0" locked="0" layoutInCell="1" allowOverlap="1" wp14:anchorId="1C030F75" wp14:editId="3C74C5C2">
                <wp:simplePos x="0" y="0"/>
                <wp:positionH relativeFrom="column">
                  <wp:posOffset>-2132330</wp:posOffset>
                </wp:positionH>
                <wp:positionV relativeFrom="paragraph">
                  <wp:posOffset>188092</wp:posOffset>
                </wp:positionV>
                <wp:extent cx="1869440" cy="25209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2520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A4F787" w14:textId="77777777" w:rsidR="00981C98" w:rsidRPr="00810D38" w:rsidRDefault="00981C98" w:rsidP="00B278D4">
                            <w:pPr>
                              <w:rPr>
                                <w:b/>
                                <w:color w:val="EDEDED" w:themeColor="accent3" w:themeTint="33"/>
                              </w:rPr>
                            </w:pPr>
                            <w:r w:rsidRPr="00810D38">
                              <w:rPr>
                                <w:b/>
                                <w:color w:val="EDEDED" w:themeColor="accent3" w:themeTint="33"/>
                              </w:rPr>
                              <w:t>Distribution of Rice to Cooks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30F75" id="Text Box 22" o:spid="_x0000_s1036" type="#_x0000_t202" style="position:absolute;left:0;text-align:left;margin-left:-167.9pt;margin-top:14.8pt;width:147.2pt;height:19.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" filled="f" fillcolor="white [3212]" stroked="f" strokeweight=".5pt">
                <v:textbox>
                  <w:txbxContent>
                    <w:p w14:paraId="2FA4F787" w14:textId="77777777" w:rsidR="00981C98" w:rsidRPr="00810D38" w:rsidRDefault="00981C98" w:rsidP="00B278D4">
                      <w:pPr>
                        <w:rPr>
                          <w:b/>
                          <w:color w:val="EDEDED" w:themeColor="accent3" w:themeTint="33"/>
                        </w:rPr>
                      </w:pPr>
                      <w:r w:rsidRPr="00810D38">
                        <w:rPr>
                          <w:b/>
                          <w:color w:val="EDEDED" w:themeColor="accent3" w:themeTint="33"/>
                        </w:rPr>
                        <w:t>Distribution of Rice to Cooks</w:t>
                      </w:r>
                    </w:p>
                  </w:txbxContent>
                </v:textbox>
              </v:shape>
            </w:pict>
          </mc:Fallback>
        </mc:AlternateContent>
      </w:r>
    </w:p>
    <w:p w14:paraId="7B49F1A9" w14:textId="77777777" w:rsidR="00C12593" w:rsidRDefault="00C12593" w:rsidP="003F0E3D">
      <w:pPr>
        <w:spacing w:after="0" w:line="276" w:lineRule="auto"/>
        <w:jc w:val="both"/>
        <w:rPr>
          <w:rFonts w:ascii="Times New Roman" w:hAnsi="Times New Roman" w:cs="Times New Roman"/>
          <w:b/>
          <w:noProof/>
          <w:sz w:val="24"/>
          <w:szCs w:val="24"/>
          <w:lang w:val="en-US"/>
        </w:rPr>
      </w:pPr>
    </w:p>
    <w:p w14:paraId="5EC8E4A4" w14:textId="77777777" w:rsidR="00C12593" w:rsidRDefault="00C12593" w:rsidP="003F0E3D">
      <w:pPr>
        <w:spacing w:after="0" w:line="276" w:lineRule="auto"/>
        <w:jc w:val="both"/>
        <w:rPr>
          <w:noProof/>
          <w:color w:val="FF0000"/>
          <w:lang w:val="en-US"/>
        </w:rPr>
      </w:pPr>
    </w:p>
    <w:p w14:paraId="5BF85858" w14:textId="77777777" w:rsidR="00310103" w:rsidRDefault="00310103" w:rsidP="003F0E3D">
      <w:pPr>
        <w:spacing w:after="0" w:line="276" w:lineRule="auto"/>
        <w:jc w:val="both"/>
        <w:rPr>
          <w:rFonts w:ascii="Times New Roman" w:hAnsi="Times New Roman" w:cs="Times New Roman"/>
          <w:sz w:val="24"/>
          <w:szCs w:val="24"/>
        </w:rPr>
      </w:pPr>
    </w:p>
    <w:p w14:paraId="61620FF8" w14:textId="77777777" w:rsidR="00C54AE3" w:rsidRDefault="00C54AE3" w:rsidP="003F0E3D">
      <w:pPr>
        <w:spacing w:after="0" w:line="276" w:lineRule="auto"/>
        <w:jc w:val="both"/>
        <w:rPr>
          <w:rFonts w:ascii="Times New Roman" w:hAnsi="Times New Roman" w:cs="Times New Roman"/>
          <w:sz w:val="24"/>
          <w:szCs w:val="24"/>
        </w:rPr>
      </w:pPr>
    </w:p>
    <w:p w14:paraId="0A0B7B6F" w14:textId="77777777" w:rsidR="00310103" w:rsidRDefault="00310103" w:rsidP="003F0E3D">
      <w:pPr>
        <w:spacing w:after="0" w:line="276" w:lineRule="auto"/>
        <w:jc w:val="both"/>
        <w:rPr>
          <w:rFonts w:ascii="Times New Roman" w:hAnsi="Times New Roman" w:cs="Times New Roman"/>
          <w:sz w:val="24"/>
          <w:szCs w:val="24"/>
        </w:rPr>
      </w:pPr>
    </w:p>
    <w:p w14:paraId="758AF8BC" w14:textId="77777777" w:rsidR="00CF777A" w:rsidRDefault="00CF777A" w:rsidP="007E2A57">
      <w:pPr>
        <w:spacing w:after="0" w:line="276" w:lineRule="auto"/>
        <w:rPr>
          <w:rFonts w:ascii="Times New Roman" w:hAnsi="Times New Roman" w:cs="Times New Roman"/>
          <w:sz w:val="24"/>
          <w:szCs w:val="24"/>
        </w:rPr>
      </w:pPr>
    </w:p>
    <w:p w14:paraId="6F7532F7" w14:textId="77777777" w:rsidR="007E2A57" w:rsidRDefault="007E2A57" w:rsidP="007E2A57">
      <w:pPr>
        <w:spacing w:after="0" w:line="276" w:lineRule="auto"/>
        <w:rPr>
          <w:rFonts w:ascii="Times New Roman" w:hAnsi="Times New Roman" w:cs="Times New Roman"/>
          <w:sz w:val="24"/>
          <w:szCs w:val="24"/>
        </w:rPr>
      </w:pPr>
      <w:r w:rsidRPr="00FA75FF">
        <w:rPr>
          <w:rFonts w:ascii="Times New Roman" w:hAnsi="Times New Roman" w:cs="Times New Roman"/>
          <w:sz w:val="24"/>
          <w:szCs w:val="24"/>
        </w:rPr>
        <w:lastRenderedPageBreak/>
        <w:t xml:space="preserve">Plate </w:t>
      </w:r>
      <w:r>
        <w:rPr>
          <w:rFonts w:ascii="Times New Roman" w:hAnsi="Times New Roman" w:cs="Times New Roman"/>
          <w:sz w:val="24"/>
          <w:szCs w:val="24"/>
        </w:rPr>
        <w:t>IV</w:t>
      </w:r>
      <w:r w:rsidRPr="00FA75FF">
        <w:rPr>
          <w:rFonts w:ascii="Times New Roman" w:hAnsi="Times New Roman" w:cs="Times New Roman"/>
          <w:sz w:val="24"/>
          <w:szCs w:val="24"/>
        </w:rPr>
        <w:t xml:space="preserve">: </w:t>
      </w:r>
      <w:r>
        <w:rPr>
          <w:rFonts w:ascii="Times New Roman" w:hAnsi="Times New Roman" w:cs="Times New Roman"/>
          <w:sz w:val="24"/>
          <w:szCs w:val="24"/>
        </w:rPr>
        <w:t xml:space="preserve">Carbohydrate Contents distributed to Cooks </w:t>
      </w:r>
      <w:r w:rsidRPr="00FA75FF">
        <w:rPr>
          <w:rFonts w:ascii="Times New Roman" w:hAnsi="Times New Roman" w:cs="Times New Roman"/>
          <w:sz w:val="24"/>
          <w:szCs w:val="24"/>
        </w:rPr>
        <w:t>in Chanchaga LG</w:t>
      </w:r>
      <w:r>
        <w:rPr>
          <w:rFonts w:ascii="Times New Roman" w:hAnsi="Times New Roman" w:cs="Times New Roman"/>
          <w:sz w:val="24"/>
          <w:szCs w:val="24"/>
        </w:rPr>
        <w:t>A</w:t>
      </w:r>
    </w:p>
    <w:p w14:paraId="7E311281" w14:textId="77777777" w:rsidR="00AE442B" w:rsidRPr="00CF6157" w:rsidRDefault="00CF6157" w:rsidP="003F0E3D">
      <w:pPr>
        <w:spacing w:after="0" w:line="276" w:lineRule="auto"/>
        <w:jc w:val="both"/>
        <w:rPr>
          <w:rFonts w:ascii="Times New Roman" w:hAnsi="Times New Roman" w:cs="Times New Roman"/>
          <w:sz w:val="24"/>
          <w:szCs w:val="24"/>
        </w:rPr>
      </w:pPr>
      <w:r w:rsidRPr="00CF6157">
        <w:rPr>
          <w:rFonts w:ascii="Times New Roman" w:hAnsi="Times New Roman" w:cs="Times New Roman"/>
          <w:sz w:val="24"/>
          <w:szCs w:val="24"/>
        </w:rPr>
        <w:t>Source: Author’s Field Work (2023)</w:t>
      </w:r>
    </w:p>
    <w:p w14:paraId="3B9FEAE8" w14:textId="77777777" w:rsidR="00AE442B" w:rsidRPr="00D06148" w:rsidRDefault="00C855AC" w:rsidP="00CF6157">
      <w:pPr>
        <w:spacing w:after="0" w:line="276" w:lineRule="auto"/>
        <w:rPr>
          <w:rFonts w:ascii="Times New Roman" w:hAnsi="Times New Roman" w:cs="Times New Roman"/>
          <w:sz w:val="24"/>
          <w:szCs w:val="24"/>
        </w:rPr>
      </w:pPr>
      <w:r>
        <w:rPr>
          <w:rFonts w:ascii="Times New Roman" w:hAnsi="Times New Roman" w:cs="Times New Roman"/>
          <w:color w:val="FF0000"/>
          <w:sz w:val="24"/>
          <w:szCs w:val="24"/>
        </w:rPr>
        <w:t xml:space="preserve">       </w:t>
      </w:r>
    </w:p>
    <w:p w14:paraId="01038C7E" w14:textId="77777777" w:rsidR="00360C7C" w:rsidRPr="005709A7" w:rsidRDefault="00E12D04" w:rsidP="003F0E3D">
      <w:pPr>
        <w:spacing w:after="0" w:line="276" w:lineRule="auto"/>
        <w:jc w:val="both"/>
        <w:rPr>
          <w:rFonts w:ascii="Times New Roman" w:hAnsi="Times New Roman" w:cs="Times New Roman"/>
          <w:sz w:val="24"/>
          <w:szCs w:val="24"/>
        </w:rPr>
      </w:pPr>
      <w:r w:rsidRPr="002421E9">
        <w:rPr>
          <w:rFonts w:ascii="Times New Roman" w:hAnsi="Times New Roman" w:cs="Times New Roman"/>
          <w:sz w:val="24"/>
          <w:szCs w:val="24"/>
        </w:rPr>
        <w:t xml:space="preserve">Following the distribution of raw food, </w:t>
      </w:r>
      <w:r w:rsidR="00210238" w:rsidRPr="002421E9">
        <w:rPr>
          <w:rFonts w:ascii="Times New Roman" w:hAnsi="Times New Roman" w:cs="Times New Roman"/>
          <w:sz w:val="24"/>
          <w:szCs w:val="24"/>
        </w:rPr>
        <w:t>Plate V shows the pictures of</w:t>
      </w:r>
      <w:r w:rsidRPr="002421E9">
        <w:rPr>
          <w:rFonts w:ascii="Times New Roman" w:hAnsi="Times New Roman" w:cs="Times New Roman"/>
          <w:sz w:val="24"/>
          <w:szCs w:val="24"/>
        </w:rPr>
        <w:t xml:space="preserve"> </w:t>
      </w:r>
      <w:r w:rsidR="00210238" w:rsidRPr="002421E9">
        <w:rPr>
          <w:rFonts w:ascii="Times New Roman" w:hAnsi="Times New Roman" w:cs="Times New Roman"/>
          <w:sz w:val="24"/>
          <w:szCs w:val="24"/>
        </w:rPr>
        <w:t xml:space="preserve">some of the </w:t>
      </w:r>
      <w:r w:rsidRPr="002421E9">
        <w:rPr>
          <w:rFonts w:ascii="Times New Roman" w:hAnsi="Times New Roman" w:cs="Times New Roman"/>
          <w:sz w:val="24"/>
          <w:szCs w:val="24"/>
        </w:rPr>
        <w:t xml:space="preserve">cooks recruited for the school feeding programme </w:t>
      </w:r>
      <w:r w:rsidR="00210238" w:rsidRPr="002421E9">
        <w:rPr>
          <w:rFonts w:ascii="Times New Roman" w:hAnsi="Times New Roman" w:cs="Times New Roman"/>
          <w:sz w:val="24"/>
          <w:szCs w:val="24"/>
        </w:rPr>
        <w:t>in Chanchaga LGA. It is obvious in Plate V that</w:t>
      </w:r>
      <w:r w:rsidRPr="002421E9">
        <w:rPr>
          <w:rFonts w:ascii="Times New Roman" w:hAnsi="Times New Roman" w:cs="Times New Roman"/>
          <w:sz w:val="24"/>
          <w:szCs w:val="24"/>
        </w:rPr>
        <w:t xml:space="preserve"> </w:t>
      </w:r>
      <w:r w:rsidR="00210238" w:rsidRPr="002421E9">
        <w:rPr>
          <w:rFonts w:ascii="Times New Roman" w:hAnsi="Times New Roman" w:cs="Times New Roman"/>
          <w:sz w:val="24"/>
          <w:szCs w:val="24"/>
        </w:rPr>
        <w:t xml:space="preserve">foods cooked are </w:t>
      </w:r>
      <w:r w:rsidRPr="002421E9">
        <w:rPr>
          <w:rFonts w:ascii="Times New Roman" w:hAnsi="Times New Roman" w:cs="Times New Roman"/>
          <w:sz w:val="24"/>
          <w:szCs w:val="24"/>
        </w:rPr>
        <w:t>pac</w:t>
      </w:r>
      <w:r w:rsidR="00210238" w:rsidRPr="002421E9">
        <w:rPr>
          <w:rFonts w:ascii="Times New Roman" w:hAnsi="Times New Roman" w:cs="Times New Roman"/>
          <w:sz w:val="24"/>
          <w:szCs w:val="24"/>
        </w:rPr>
        <w:t xml:space="preserve">kaged </w:t>
      </w:r>
      <w:r w:rsidRPr="002421E9">
        <w:rPr>
          <w:rFonts w:ascii="Times New Roman" w:hAnsi="Times New Roman" w:cs="Times New Roman"/>
          <w:sz w:val="24"/>
          <w:szCs w:val="24"/>
        </w:rPr>
        <w:t>in plastic coolers for onward delivery service to the</w:t>
      </w:r>
      <w:r w:rsidR="00210238" w:rsidRPr="002421E9">
        <w:rPr>
          <w:rFonts w:ascii="Times New Roman" w:hAnsi="Times New Roman" w:cs="Times New Roman"/>
          <w:sz w:val="24"/>
          <w:szCs w:val="24"/>
        </w:rPr>
        <w:t xml:space="preserve"> eligible</w:t>
      </w:r>
      <w:r w:rsidRPr="002421E9">
        <w:rPr>
          <w:rFonts w:ascii="Times New Roman" w:hAnsi="Times New Roman" w:cs="Times New Roman"/>
          <w:sz w:val="24"/>
          <w:szCs w:val="24"/>
        </w:rPr>
        <w:t xml:space="preserve"> pupils in the </w:t>
      </w:r>
      <w:r w:rsidR="00210238" w:rsidRPr="002421E9">
        <w:rPr>
          <w:rFonts w:ascii="Times New Roman" w:hAnsi="Times New Roman" w:cs="Times New Roman"/>
          <w:sz w:val="24"/>
          <w:szCs w:val="24"/>
        </w:rPr>
        <w:t xml:space="preserve">respective SFP </w:t>
      </w:r>
      <w:r w:rsidRPr="002421E9">
        <w:rPr>
          <w:rFonts w:ascii="Times New Roman" w:hAnsi="Times New Roman" w:cs="Times New Roman"/>
          <w:sz w:val="24"/>
          <w:szCs w:val="24"/>
        </w:rPr>
        <w:t>schools</w:t>
      </w:r>
      <w:r w:rsidRPr="005709A7">
        <w:rPr>
          <w:rFonts w:ascii="Times New Roman" w:hAnsi="Times New Roman" w:cs="Times New Roman"/>
          <w:sz w:val="24"/>
          <w:szCs w:val="24"/>
        </w:rPr>
        <w:t xml:space="preserve">. </w:t>
      </w:r>
      <w:r w:rsidR="00360C7C" w:rsidRPr="005709A7">
        <w:rPr>
          <w:rFonts w:ascii="Times New Roman" w:hAnsi="Times New Roman" w:cs="Times New Roman"/>
          <w:sz w:val="24"/>
          <w:szCs w:val="24"/>
        </w:rPr>
        <w:t xml:space="preserve">The characteristics of food served to pupils under the SFP programme was observed across the selected schools and the result is presented in Table </w:t>
      </w:r>
      <w:r w:rsidR="002421E9" w:rsidRPr="005709A7">
        <w:rPr>
          <w:rFonts w:ascii="Times New Roman" w:hAnsi="Times New Roman" w:cs="Times New Roman"/>
          <w:sz w:val="24"/>
          <w:szCs w:val="24"/>
        </w:rPr>
        <w:t>1</w:t>
      </w:r>
      <w:r w:rsidR="00360C7C" w:rsidRPr="005709A7">
        <w:rPr>
          <w:rFonts w:ascii="Times New Roman" w:hAnsi="Times New Roman" w:cs="Times New Roman"/>
          <w:sz w:val="24"/>
          <w:szCs w:val="24"/>
        </w:rPr>
        <w:t>. The result shows that four classes of food are prepared and administered to the students from Monday to Friday. Jollof rice and beef is served twice (Monday and Wednesday). Yam porridge and egg, beans porridge and bread, and bread and Soya Sauce are served once on Tuesday, Thursday, and Friday respectively. The study shows that the food served on daily basis had elements of four classes of food which include carbohydrate,</w:t>
      </w:r>
      <w:r w:rsidR="006B171D" w:rsidRPr="005709A7">
        <w:rPr>
          <w:rFonts w:ascii="Times New Roman" w:hAnsi="Times New Roman" w:cs="Times New Roman"/>
          <w:sz w:val="24"/>
          <w:szCs w:val="24"/>
        </w:rPr>
        <w:t xml:space="preserve"> protein, vitamin</w:t>
      </w:r>
      <w:r w:rsidR="00360C7C" w:rsidRPr="005709A7">
        <w:rPr>
          <w:rFonts w:ascii="Times New Roman" w:hAnsi="Times New Roman" w:cs="Times New Roman"/>
          <w:sz w:val="24"/>
          <w:szCs w:val="24"/>
        </w:rPr>
        <w:t xml:space="preserve">, fat and oil. Hence, the food served can be adjudged to be rich for child development. A typical example of food served </w:t>
      </w:r>
      <w:r w:rsidR="002421E9" w:rsidRPr="005709A7">
        <w:rPr>
          <w:rFonts w:ascii="Times New Roman" w:hAnsi="Times New Roman" w:cs="Times New Roman"/>
          <w:sz w:val="24"/>
          <w:szCs w:val="24"/>
        </w:rPr>
        <w:t>on Friday is depicted in Plate V</w:t>
      </w:r>
      <w:r w:rsidR="00360C7C" w:rsidRPr="005709A7">
        <w:rPr>
          <w:rFonts w:ascii="Times New Roman" w:hAnsi="Times New Roman" w:cs="Times New Roman"/>
          <w:sz w:val="24"/>
          <w:szCs w:val="24"/>
        </w:rPr>
        <w:t>.</w:t>
      </w:r>
    </w:p>
    <w:p w14:paraId="003178D2" w14:textId="77777777" w:rsidR="00360C7C" w:rsidRDefault="0067011E" w:rsidP="003F0E3D">
      <w:pPr>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Table 1: Types and Quantity of Food Served with Service F</w:t>
      </w:r>
      <w:r w:rsidR="00981C98">
        <w:rPr>
          <w:rFonts w:ascii="Times New Roman" w:hAnsi="Times New Roman" w:cs="Times New Roman"/>
          <w:sz w:val="24"/>
          <w:szCs w:val="24"/>
        </w:rPr>
        <w:t>requency</w:t>
      </w:r>
    </w:p>
    <w:tbl>
      <w:tblPr>
        <w:tblStyle w:val="TableGrid"/>
        <w:tblW w:w="10458" w:type="dxa"/>
        <w:tblLook w:val="04A0" w:firstRow="1" w:lastRow="0" w:firstColumn="1" w:lastColumn="0" w:noHBand="0" w:noVBand="1"/>
      </w:tblPr>
      <w:tblGrid>
        <w:gridCol w:w="2538"/>
        <w:gridCol w:w="3330"/>
        <w:gridCol w:w="1890"/>
        <w:gridCol w:w="2700"/>
      </w:tblGrid>
      <w:tr w:rsidR="00981C98" w:rsidRPr="00981C98" w14:paraId="2EA849B2" w14:textId="77777777" w:rsidTr="006B171D">
        <w:tc>
          <w:tcPr>
            <w:tcW w:w="2538" w:type="dxa"/>
          </w:tcPr>
          <w:p w14:paraId="04F4C8DD" w14:textId="77777777" w:rsidR="00981C98" w:rsidRPr="00981C98" w:rsidRDefault="00981C98" w:rsidP="006B171D">
            <w:pPr>
              <w:spacing w:line="276" w:lineRule="auto"/>
              <w:rPr>
                <w:rFonts w:ascii="Times New Roman" w:hAnsi="Times New Roman" w:cs="Times New Roman"/>
                <w:sz w:val="20"/>
                <w:szCs w:val="20"/>
              </w:rPr>
            </w:pPr>
            <w:r w:rsidRPr="00981C98">
              <w:rPr>
                <w:rFonts w:ascii="Times New Roman" w:hAnsi="Times New Roman" w:cs="Times New Roman"/>
                <w:sz w:val="20"/>
                <w:szCs w:val="20"/>
              </w:rPr>
              <w:t>Food type</w:t>
            </w:r>
          </w:p>
        </w:tc>
        <w:tc>
          <w:tcPr>
            <w:tcW w:w="3330" w:type="dxa"/>
          </w:tcPr>
          <w:p w14:paraId="3DCA8A95" w14:textId="77777777" w:rsidR="00981C98" w:rsidRPr="00981C98" w:rsidRDefault="00981C98" w:rsidP="006B171D">
            <w:pPr>
              <w:spacing w:line="276" w:lineRule="auto"/>
              <w:rPr>
                <w:rFonts w:ascii="Times New Roman" w:hAnsi="Times New Roman" w:cs="Times New Roman"/>
                <w:sz w:val="20"/>
                <w:szCs w:val="20"/>
              </w:rPr>
            </w:pPr>
            <w:r w:rsidRPr="00981C98">
              <w:rPr>
                <w:rFonts w:ascii="Times New Roman" w:hAnsi="Times New Roman" w:cs="Times New Roman"/>
                <w:sz w:val="20"/>
                <w:szCs w:val="20"/>
              </w:rPr>
              <w:t>Class of food</w:t>
            </w:r>
          </w:p>
        </w:tc>
        <w:tc>
          <w:tcPr>
            <w:tcW w:w="1890" w:type="dxa"/>
          </w:tcPr>
          <w:p w14:paraId="1E333E5C" w14:textId="77777777" w:rsidR="00981C98" w:rsidRPr="00981C98" w:rsidRDefault="00981C98" w:rsidP="006B171D">
            <w:pPr>
              <w:spacing w:line="276" w:lineRule="auto"/>
              <w:rPr>
                <w:rFonts w:ascii="Times New Roman" w:hAnsi="Times New Roman" w:cs="Times New Roman"/>
                <w:sz w:val="20"/>
                <w:szCs w:val="20"/>
              </w:rPr>
            </w:pPr>
            <w:r w:rsidRPr="00981C98">
              <w:rPr>
                <w:rFonts w:ascii="Times New Roman" w:hAnsi="Times New Roman" w:cs="Times New Roman"/>
                <w:sz w:val="20"/>
                <w:szCs w:val="20"/>
              </w:rPr>
              <w:t>Frequency per week</w:t>
            </w:r>
          </w:p>
        </w:tc>
        <w:tc>
          <w:tcPr>
            <w:tcW w:w="2700" w:type="dxa"/>
          </w:tcPr>
          <w:p w14:paraId="2EEBFF27" w14:textId="77777777" w:rsidR="00981C98" w:rsidRPr="00981C98" w:rsidRDefault="00981C98" w:rsidP="006B171D">
            <w:pPr>
              <w:spacing w:line="276" w:lineRule="auto"/>
              <w:rPr>
                <w:rFonts w:ascii="Times New Roman" w:hAnsi="Times New Roman" w:cs="Times New Roman"/>
                <w:sz w:val="20"/>
                <w:szCs w:val="20"/>
              </w:rPr>
            </w:pPr>
            <w:r w:rsidRPr="00981C98">
              <w:rPr>
                <w:rFonts w:ascii="Times New Roman" w:hAnsi="Times New Roman" w:cs="Times New Roman"/>
                <w:sz w:val="20"/>
                <w:szCs w:val="20"/>
              </w:rPr>
              <w:t>Qty. of food served</w:t>
            </w:r>
          </w:p>
        </w:tc>
      </w:tr>
      <w:tr w:rsidR="00981C98" w:rsidRPr="00981C98" w14:paraId="42AAA8FC" w14:textId="77777777" w:rsidTr="006B171D">
        <w:tc>
          <w:tcPr>
            <w:tcW w:w="2538" w:type="dxa"/>
          </w:tcPr>
          <w:p w14:paraId="091FF2EE" w14:textId="77777777" w:rsidR="00981C98" w:rsidRPr="00981C98" w:rsidRDefault="00981C98" w:rsidP="00981C98">
            <w:pPr>
              <w:spacing w:line="276" w:lineRule="auto"/>
              <w:jc w:val="both"/>
              <w:rPr>
                <w:rFonts w:ascii="Times New Roman" w:hAnsi="Times New Roman" w:cs="Times New Roman"/>
                <w:sz w:val="20"/>
                <w:szCs w:val="20"/>
              </w:rPr>
            </w:pPr>
            <w:r w:rsidRPr="00981C98">
              <w:rPr>
                <w:rFonts w:ascii="Times New Roman" w:hAnsi="Times New Roman" w:cs="Times New Roman"/>
                <w:sz w:val="20"/>
                <w:szCs w:val="20"/>
              </w:rPr>
              <w:t>Jollof rice &amp; beef</w:t>
            </w:r>
          </w:p>
        </w:tc>
        <w:tc>
          <w:tcPr>
            <w:tcW w:w="3330" w:type="dxa"/>
          </w:tcPr>
          <w:p w14:paraId="29B74FF5" w14:textId="77777777" w:rsidR="00981C98" w:rsidRPr="00981C98" w:rsidRDefault="00981C98" w:rsidP="00981C98">
            <w:pPr>
              <w:spacing w:line="276" w:lineRule="auto"/>
              <w:jc w:val="both"/>
              <w:rPr>
                <w:rFonts w:ascii="Times New Roman" w:hAnsi="Times New Roman" w:cs="Times New Roman"/>
                <w:sz w:val="20"/>
                <w:szCs w:val="20"/>
              </w:rPr>
            </w:pPr>
            <w:r>
              <w:rPr>
                <w:rFonts w:ascii="Times New Roman" w:hAnsi="Times New Roman" w:cs="Times New Roman"/>
                <w:sz w:val="20"/>
                <w:szCs w:val="20"/>
              </w:rPr>
              <w:t>Carbohydrate/protein/vitamin/fat &amp; oil</w:t>
            </w:r>
          </w:p>
        </w:tc>
        <w:tc>
          <w:tcPr>
            <w:tcW w:w="1890" w:type="dxa"/>
          </w:tcPr>
          <w:p w14:paraId="78832605" w14:textId="77777777" w:rsidR="00981C98" w:rsidRPr="00981C98" w:rsidRDefault="006B171D" w:rsidP="006B171D">
            <w:pPr>
              <w:spacing w:line="276" w:lineRule="auto"/>
              <w:jc w:val="center"/>
              <w:rPr>
                <w:rFonts w:ascii="Times New Roman" w:hAnsi="Times New Roman" w:cs="Times New Roman"/>
                <w:sz w:val="20"/>
                <w:szCs w:val="20"/>
              </w:rPr>
            </w:pPr>
            <w:r>
              <w:rPr>
                <w:rFonts w:ascii="Times New Roman" w:hAnsi="Times New Roman" w:cs="Times New Roman"/>
                <w:sz w:val="20"/>
                <w:szCs w:val="20"/>
              </w:rPr>
              <w:t>Twice</w:t>
            </w:r>
          </w:p>
        </w:tc>
        <w:tc>
          <w:tcPr>
            <w:tcW w:w="2700" w:type="dxa"/>
          </w:tcPr>
          <w:p w14:paraId="5A567A9C" w14:textId="77777777" w:rsidR="00981C98" w:rsidRPr="00981C98" w:rsidRDefault="006B171D" w:rsidP="00981C98">
            <w:pPr>
              <w:spacing w:line="276" w:lineRule="auto"/>
              <w:jc w:val="both"/>
              <w:rPr>
                <w:rFonts w:ascii="Times New Roman" w:hAnsi="Times New Roman" w:cs="Times New Roman"/>
                <w:sz w:val="20"/>
                <w:szCs w:val="20"/>
              </w:rPr>
            </w:pPr>
            <w:r>
              <w:rPr>
                <w:rFonts w:ascii="Times New Roman" w:hAnsi="Times New Roman" w:cs="Times New Roman"/>
                <w:sz w:val="20"/>
                <w:szCs w:val="20"/>
              </w:rPr>
              <w:t>Two serving spoons</w:t>
            </w:r>
          </w:p>
        </w:tc>
      </w:tr>
      <w:tr w:rsidR="00981C98" w:rsidRPr="00981C98" w14:paraId="10458EBC" w14:textId="77777777" w:rsidTr="006B171D">
        <w:tc>
          <w:tcPr>
            <w:tcW w:w="2538" w:type="dxa"/>
          </w:tcPr>
          <w:p w14:paraId="28219E1F" w14:textId="77777777" w:rsidR="00981C98" w:rsidRPr="00981C98" w:rsidRDefault="00981C98" w:rsidP="00981C98">
            <w:pPr>
              <w:spacing w:line="276" w:lineRule="auto"/>
              <w:jc w:val="both"/>
              <w:rPr>
                <w:rFonts w:ascii="Times New Roman" w:hAnsi="Times New Roman" w:cs="Times New Roman"/>
                <w:sz w:val="20"/>
                <w:szCs w:val="20"/>
              </w:rPr>
            </w:pPr>
            <w:r w:rsidRPr="00981C98">
              <w:rPr>
                <w:rFonts w:ascii="Times New Roman" w:hAnsi="Times New Roman" w:cs="Times New Roman"/>
                <w:sz w:val="20"/>
                <w:szCs w:val="20"/>
              </w:rPr>
              <w:t>Yam porridge &amp; egg</w:t>
            </w:r>
          </w:p>
        </w:tc>
        <w:tc>
          <w:tcPr>
            <w:tcW w:w="3330" w:type="dxa"/>
          </w:tcPr>
          <w:p w14:paraId="2CBBC52F" w14:textId="77777777" w:rsidR="00981C98" w:rsidRPr="00981C98" w:rsidRDefault="00981C98" w:rsidP="00981C98">
            <w:pPr>
              <w:spacing w:line="276" w:lineRule="auto"/>
              <w:jc w:val="both"/>
              <w:rPr>
                <w:rFonts w:ascii="Times New Roman" w:hAnsi="Times New Roman" w:cs="Times New Roman"/>
                <w:sz w:val="20"/>
                <w:szCs w:val="20"/>
              </w:rPr>
            </w:pPr>
            <w:r>
              <w:rPr>
                <w:rFonts w:ascii="Times New Roman" w:hAnsi="Times New Roman" w:cs="Times New Roman"/>
                <w:sz w:val="20"/>
                <w:szCs w:val="20"/>
              </w:rPr>
              <w:t>Carbohydrate/protein/vitamin/fat &amp; oil</w:t>
            </w:r>
          </w:p>
        </w:tc>
        <w:tc>
          <w:tcPr>
            <w:tcW w:w="1890" w:type="dxa"/>
          </w:tcPr>
          <w:p w14:paraId="3A885F36" w14:textId="77777777" w:rsidR="00981C98" w:rsidRPr="00981C98" w:rsidRDefault="006B171D" w:rsidP="006B171D">
            <w:pPr>
              <w:spacing w:line="276" w:lineRule="auto"/>
              <w:jc w:val="center"/>
              <w:rPr>
                <w:rFonts w:ascii="Times New Roman" w:hAnsi="Times New Roman" w:cs="Times New Roman"/>
                <w:sz w:val="20"/>
                <w:szCs w:val="20"/>
              </w:rPr>
            </w:pPr>
            <w:r>
              <w:rPr>
                <w:rFonts w:ascii="Times New Roman" w:hAnsi="Times New Roman" w:cs="Times New Roman"/>
                <w:sz w:val="20"/>
                <w:szCs w:val="20"/>
              </w:rPr>
              <w:t>Once</w:t>
            </w:r>
          </w:p>
        </w:tc>
        <w:tc>
          <w:tcPr>
            <w:tcW w:w="2700" w:type="dxa"/>
          </w:tcPr>
          <w:p w14:paraId="1CB96ADE" w14:textId="77777777" w:rsidR="00981C98" w:rsidRPr="00981C98" w:rsidRDefault="006B171D" w:rsidP="00981C98">
            <w:pPr>
              <w:spacing w:line="276" w:lineRule="auto"/>
              <w:jc w:val="both"/>
              <w:rPr>
                <w:rFonts w:ascii="Times New Roman" w:hAnsi="Times New Roman" w:cs="Times New Roman"/>
                <w:sz w:val="20"/>
                <w:szCs w:val="20"/>
              </w:rPr>
            </w:pPr>
            <w:r>
              <w:rPr>
                <w:rFonts w:ascii="Times New Roman" w:hAnsi="Times New Roman" w:cs="Times New Roman"/>
                <w:sz w:val="20"/>
                <w:szCs w:val="20"/>
              </w:rPr>
              <w:t>One serving spoon</w:t>
            </w:r>
          </w:p>
        </w:tc>
      </w:tr>
      <w:tr w:rsidR="006B171D" w:rsidRPr="00981C98" w14:paraId="5AF763E6" w14:textId="77777777" w:rsidTr="006B171D">
        <w:tc>
          <w:tcPr>
            <w:tcW w:w="2538" w:type="dxa"/>
          </w:tcPr>
          <w:p w14:paraId="57816BBB" w14:textId="77777777" w:rsidR="006B171D" w:rsidRPr="00981C98" w:rsidRDefault="006B171D" w:rsidP="00981C98">
            <w:pPr>
              <w:spacing w:line="276" w:lineRule="auto"/>
              <w:jc w:val="both"/>
              <w:rPr>
                <w:rFonts w:ascii="Times New Roman" w:hAnsi="Times New Roman" w:cs="Times New Roman"/>
                <w:sz w:val="20"/>
                <w:szCs w:val="20"/>
              </w:rPr>
            </w:pPr>
            <w:r w:rsidRPr="00981C98">
              <w:rPr>
                <w:rFonts w:ascii="Times New Roman" w:hAnsi="Times New Roman" w:cs="Times New Roman"/>
                <w:sz w:val="20"/>
                <w:szCs w:val="20"/>
              </w:rPr>
              <w:t>Beans porridge &amp; egg</w:t>
            </w:r>
          </w:p>
        </w:tc>
        <w:tc>
          <w:tcPr>
            <w:tcW w:w="3330" w:type="dxa"/>
          </w:tcPr>
          <w:p w14:paraId="1B0ECFEF" w14:textId="77777777" w:rsidR="006B171D" w:rsidRPr="00981C98" w:rsidRDefault="006B171D" w:rsidP="00981C98">
            <w:pPr>
              <w:spacing w:line="276" w:lineRule="auto"/>
              <w:jc w:val="both"/>
              <w:rPr>
                <w:rFonts w:ascii="Times New Roman" w:hAnsi="Times New Roman" w:cs="Times New Roman"/>
                <w:sz w:val="20"/>
                <w:szCs w:val="20"/>
              </w:rPr>
            </w:pPr>
            <w:r>
              <w:rPr>
                <w:rFonts w:ascii="Times New Roman" w:hAnsi="Times New Roman" w:cs="Times New Roman"/>
                <w:sz w:val="20"/>
                <w:szCs w:val="20"/>
              </w:rPr>
              <w:t>Carbohydrate/protein/vitamin/fat &amp; oil</w:t>
            </w:r>
          </w:p>
        </w:tc>
        <w:tc>
          <w:tcPr>
            <w:tcW w:w="1890" w:type="dxa"/>
          </w:tcPr>
          <w:p w14:paraId="224BC5FD" w14:textId="77777777" w:rsidR="006B171D" w:rsidRPr="00981C98" w:rsidRDefault="006B171D" w:rsidP="006B171D">
            <w:pPr>
              <w:spacing w:line="276" w:lineRule="auto"/>
              <w:jc w:val="center"/>
              <w:rPr>
                <w:rFonts w:ascii="Times New Roman" w:hAnsi="Times New Roman" w:cs="Times New Roman"/>
                <w:sz w:val="20"/>
                <w:szCs w:val="20"/>
              </w:rPr>
            </w:pPr>
            <w:r>
              <w:rPr>
                <w:rFonts w:ascii="Times New Roman" w:hAnsi="Times New Roman" w:cs="Times New Roman"/>
                <w:sz w:val="20"/>
                <w:szCs w:val="20"/>
              </w:rPr>
              <w:t>Once</w:t>
            </w:r>
          </w:p>
        </w:tc>
        <w:tc>
          <w:tcPr>
            <w:tcW w:w="2700" w:type="dxa"/>
          </w:tcPr>
          <w:p w14:paraId="4FF73D4C" w14:textId="77777777" w:rsidR="006B171D" w:rsidRPr="00981C98" w:rsidRDefault="006B171D" w:rsidP="00981C98">
            <w:pPr>
              <w:spacing w:line="276" w:lineRule="auto"/>
              <w:jc w:val="both"/>
              <w:rPr>
                <w:rFonts w:ascii="Times New Roman" w:hAnsi="Times New Roman" w:cs="Times New Roman"/>
                <w:sz w:val="20"/>
                <w:szCs w:val="20"/>
              </w:rPr>
            </w:pPr>
            <w:r>
              <w:rPr>
                <w:rFonts w:ascii="Times New Roman" w:hAnsi="Times New Roman" w:cs="Times New Roman"/>
                <w:sz w:val="20"/>
                <w:szCs w:val="20"/>
              </w:rPr>
              <w:t>One scoop</w:t>
            </w:r>
          </w:p>
        </w:tc>
      </w:tr>
      <w:tr w:rsidR="006B171D" w:rsidRPr="00981C98" w14:paraId="7B3D1E63" w14:textId="77777777" w:rsidTr="006B171D">
        <w:tc>
          <w:tcPr>
            <w:tcW w:w="2538" w:type="dxa"/>
          </w:tcPr>
          <w:p w14:paraId="5FC05FD8" w14:textId="77777777" w:rsidR="006B171D" w:rsidRPr="00981C98" w:rsidRDefault="006B171D" w:rsidP="00981C98">
            <w:pPr>
              <w:spacing w:line="276" w:lineRule="auto"/>
              <w:jc w:val="both"/>
              <w:rPr>
                <w:rFonts w:ascii="Times New Roman" w:hAnsi="Times New Roman" w:cs="Times New Roman"/>
                <w:sz w:val="20"/>
                <w:szCs w:val="20"/>
              </w:rPr>
            </w:pPr>
            <w:r w:rsidRPr="00981C98">
              <w:rPr>
                <w:rFonts w:ascii="Times New Roman" w:hAnsi="Times New Roman" w:cs="Times New Roman"/>
                <w:sz w:val="20"/>
                <w:szCs w:val="20"/>
              </w:rPr>
              <w:t>Bread and soya cheese sauce</w:t>
            </w:r>
          </w:p>
        </w:tc>
        <w:tc>
          <w:tcPr>
            <w:tcW w:w="3330" w:type="dxa"/>
          </w:tcPr>
          <w:p w14:paraId="7229D3E2" w14:textId="77777777" w:rsidR="006B171D" w:rsidRPr="00981C98" w:rsidRDefault="006B171D" w:rsidP="00981C98">
            <w:pPr>
              <w:spacing w:line="276" w:lineRule="auto"/>
              <w:jc w:val="both"/>
              <w:rPr>
                <w:rFonts w:ascii="Times New Roman" w:hAnsi="Times New Roman" w:cs="Times New Roman"/>
                <w:sz w:val="20"/>
                <w:szCs w:val="20"/>
              </w:rPr>
            </w:pPr>
            <w:r>
              <w:rPr>
                <w:rFonts w:ascii="Times New Roman" w:hAnsi="Times New Roman" w:cs="Times New Roman"/>
                <w:sz w:val="20"/>
                <w:szCs w:val="20"/>
              </w:rPr>
              <w:t>Carbohydrate/protein/vitamin/fat &amp; oil</w:t>
            </w:r>
          </w:p>
        </w:tc>
        <w:tc>
          <w:tcPr>
            <w:tcW w:w="1890" w:type="dxa"/>
          </w:tcPr>
          <w:p w14:paraId="49B26CF4" w14:textId="77777777" w:rsidR="006B171D" w:rsidRPr="00981C98" w:rsidRDefault="006B171D" w:rsidP="006B171D">
            <w:pPr>
              <w:spacing w:line="276" w:lineRule="auto"/>
              <w:jc w:val="center"/>
              <w:rPr>
                <w:rFonts w:ascii="Times New Roman" w:hAnsi="Times New Roman" w:cs="Times New Roman"/>
                <w:sz w:val="20"/>
                <w:szCs w:val="20"/>
              </w:rPr>
            </w:pPr>
            <w:r>
              <w:rPr>
                <w:rFonts w:ascii="Times New Roman" w:hAnsi="Times New Roman" w:cs="Times New Roman"/>
                <w:sz w:val="20"/>
                <w:szCs w:val="20"/>
              </w:rPr>
              <w:t>Once</w:t>
            </w:r>
          </w:p>
        </w:tc>
        <w:tc>
          <w:tcPr>
            <w:tcW w:w="2700" w:type="dxa"/>
          </w:tcPr>
          <w:p w14:paraId="5D0A9D30" w14:textId="77777777" w:rsidR="006B171D" w:rsidRPr="00981C98" w:rsidRDefault="006B171D" w:rsidP="00981C98">
            <w:pPr>
              <w:spacing w:line="276" w:lineRule="auto"/>
              <w:jc w:val="both"/>
              <w:rPr>
                <w:rFonts w:ascii="Times New Roman" w:hAnsi="Times New Roman" w:cs="Times New Roman"/>
                <w:sz w:val="20"/>
                <w:szCs w:val="20"/>
              </w:rPr>
            </w:pPr>
            <w:r>
              <w:rPr>
                <w:rFonts w:ascii="Times New Roman" w:hAnsi="Times New Roman" w:cs="Times New Roman"/>
                <w:sz w:val="20"/>
                <w:szCs w:val="20"/>
              </w:rPr>
              <w:t>One soya cheese with sauce</w:t>
            </w:r>
          </w:p>
        </w:tc>
      </w:tr>
    </w:tbl>
    <w:p w14:paraId="72C3C801" w14:textId="77777777" w:rsidR="00021E5F" w:rsidRPr="00CF6157" w:rsidRDefault="00021E5F" w:rsidP="00021E5F">
      <w:pPr>
        <w:spacing w:after="0" w:line="276" w:lineRule="auto"/>
        <w:jc w:val="both"/>
        <w:rPr>
          <w:rFonts w:ascii="Times New Roman" w:hAnsi="Times New Roman" w:cs="Times New Roman"/>
          <w:sz w:val="24"/>
          <w:szCs w:val="24"/>
        </w:rPr>
      </w:pPr>
      <w:r w:rsidRPr="00CF6157">
        <w:rPr>
          <w:rFonts w:ascii="Times New Roman" w:hAnsi="Times New Roman" w:cs="Times New Roman"/>
          <w:sz w:val="24"/>
          <w:szCs w:val="24"/>
        </w:rPr>
        <w:t>Source: Author’s Field Work (2023)</w:t>
      </w:r>
    </w:p>
    <w:p w14:paraId="5BDCBAEF" w14:textId="77777777" w:rsidR="00981C98" w:rsidRDefault="00981C98" w:rsidP="003F0E3D">
      <w:pPr>
        <w:spacing w:before="240" w:after="0" w:line="276" w:lineRule="auto"/>
        <w:jc w:val="both"/>
        <w:rPr>
          <w:rFonts w:ascii="Times New Roman" w:hAnsi="Times New Roman" w:cs="Times New Roman"/>
          <w:sz w:val="24"/>
          <w:szCs w:val="24"/>
        </w:rPr>
      </w:pPr>
    </w:p>
    <w:p w14:paraId="3DFC444E" w14:textId="77777777" w:rsidR="00360C7C" w:rsidRPr="00B84E03" w:rsidRDefault="00360C7C" w:rsidP="00B84E03">
      <w:pPr>
        <w:spacing w:after="0" w:line="276" w:lineRule="auto"/>
        <w:rPr>
          <w:rFonts w:ascii="Times New Roman" w:hAnsi="Times New Roman" w:cs="Times New Roman"/>
          <w:sz w:val="24"/>
          <w:szCs w:val="24"/>
        </w:rPr>
      </w:pPr>
      <w:r w:rsidRPr="00A379FB">
        <w:rPr>
          <w:rFonts w:ascii="Times New Roman" w:hAnsi="Times New Roman" w:cs="Times New Roman"/>
          <w:noProof/>
          <w:sz w:val="24"/>
          <w:szCs w:val="24"/>
          <w:lang w:val="en-US"/>
        </w:rPr>
        <w:drawing>
          <wp:inline distT="0" distB="0" distL="0" distR="0" wp14:anchorId="140E6CE4" wp14:editId="08740FE4">
            <wp:extent cx="2053988" cy="1958453"/>
            <wp:effectExtent l="19050" t="19050" r="22860" b="22860"/>
            <wp:docPr id="13" name="Picture 13" descr="C:\Users\Anozie Regina\Desktop\SF pictures\IMG_20210820_095343_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zie Regina\Desktop\SF pictures\IMG_20210820_095343_96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581" r="1"/>
                    <a:stretch/>
                  </pic:blipFill>
                  <pic:spPr bwMode="auto">
                    <a:xfrm>
                      <a:off x="0" y="0"/>
                      <a:ext cx="2079305" cy="19825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407241" w:rsidRPr="00A379FB">
        <w:rPr>
          <w:rFonts w:ascii="Times New Roman" w:hAnsi="Times New Roman" w:cs="Times New Roman"/>
          <w:noProof/>
          <w:sz w:val="24"/>
          <w:szCs w:val="24"/>
          <w:lang w:val="en-US"/>
        </w:rPr>
        <w:drawing>
          <wp:inline distT="0" distB="0" distL="0" distR="0" wp14:anchorId="679265FB" wp14:editId="765F4B50">
            <wp:extent cx="1835624" cy="1963563"/>
            <wp:effectExtent l="19050" t="19050" r="12700" b="17780"/>
            <wp:docPr id="41" name="Picture 41" descr="C:\Users\Anozie Regina\Desktop\SF pictures\IMG_20210820_093955_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ozie Regina\Desktop\SF pictures\IMG_20210820_093955_8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2992" cy="1992838"/>
                    </a:xfrm>
                    <a:prstGeom prst="rect">
                      <a:avLst/>
                    </a:prstGeom>
                    <a:noFill/>
                    <a:ln>
                      <a:solidFill>
                        <a:schemeClr val="tx1"/>
                      </a:solidFill>
                    </a:ln>
                  </pic:spPr>
                </pic:pic>
              </a:graphicData>
            </a:graphic>
          </wp:inline>
        </w:drawing>
      </w:r>
    </w:p>
    <w:p w14:paraId="11D54A3E" w14:textId="77777777" w:rsidR="00360C7C" w:rsidRDefault="00B84E03" w:rsidP="00B84E03">
      <w:pPr>
        <w:spacing w:after="0" w:line="276"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6528825D" wp14:editId="5E1E1E86">
            <wp:simplePos x="0" y="0"/>
            <wp:positionH relativeFrom="column">
              <wp:posOffset>20320</wp:posOffset>
            </wp:positionH>
            <wp:positionV relativeFrom="paragraph">
              <wp:posOffset>20320</wp:posOffset>
            </wp:positionV>
            <wp:extent cx="2053590" cy="2168525"/>
            <wp:effectExtent l="19050" t="19050" r="22860" b="22225"/>
            <wp:wrapSquare wrapText="bothSides"/>
            <wp:docPr id="3" name="Picture 33" descr="C:\Users\Anozie Regina\Desktop\Barikin Sale\IMG_20210819_101428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ozie Regina\Desktop\Barikin Sale\IMG_20210819_101428_06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3590" cy="2168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7E3DD92C" wp14:editId="25C168EB">
            <wp:simplePos x="0" y="0"/>
            <wp:positionH relativeFrom="column">
              <wp:posOffset>2115185</wp:posOffset>
            </wp:positionH>
            <wp:positionV relativeFrom="paragraph">
              <wp:posOffset>20955</wp:posOffset>
            </wp:positionV>
            <wp:extent cx="1835150" cy="2176780"/>
            <wp:effectExtent l="19050" t="19050" r="12700" b="13970"/>
            <wp:wrapSquare wrapText="bothSides"/>
            <wp:docPr id="40" name="Picture 40" descr="C:\Users\Anozie Regina\Desktop\Barikin Sale\IMG_20210819_101257_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ozie Regina\Desktop\Barikin Sale\IMG_20210819_101257_19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5150" cy="21767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E8DE133" w14:textId="77777777" w:rsidR="00360C7C" w:rsidRDefault="00360C7C" w:rsidP="003F0E3D">
      <w:pPr>
        <w:spacing w:after="0" w:line="276" w:lineRule="auto"/>
        <w:jc w:val="both"/>
        <w:rPr>
          <w:rFonts w:ascii="Times New Roman" w:hAnsi="Times New Roman" w:cs="Times New Roman"/>
          <w:sz w:val="24"/>
          <w:szCs w:val="24"/>
        </w:rPr>
      </w:pPr>
    </w:p>
    <w:p w14:paraId="64052F9A" w14:textId="77777777" w:rsidR="00360C7C" w:rsidRDefault="00360C7C" w:rsidP="003F0E3D">
      <w:pPr>
        <w:spacing w:after="0" w:line="276" w:lineRule="auto"/>
        <w:jc w:val="both"/>
        <w:rPr>
          <w:rFonts w:ascii="Times New Roman" w:hAnsi="Times New Roman" w:cs="Times New Roman"/>
          <w:sz w:val="24"/>
          <w:szCs w:val="24"/>
        </w:rPr>
      </w:pPr>
    </w:p>
    <w:p w14:paraId="36000B20" w14:textId="77777777" w:rsidR="00360C7C" w:rsidRDefault="00360C7C" w:rsidP="003F0E3D">
      <w:pPr>
        <w:spacing w:line="276" w:lineRule="auto"/>
        <w:rPr>
          <w:rFonts w:ascii="Times New Roman" w:hAnsi="Times New Roman" w:cs="Times New Roman"/>
          <w:sz w:val="24"/>
          <w:szCs w:val="24"/>
        </w:rPr>
      </w:pPr>
    </w:p>
    <w:p w14:paraId="3AB79ED8" w14:textId="77777777" w:rsidR="00360C7C" w:rsidRDefault="00360C7C" w:rsidP="003F0E3D">
      <w:pPr>
        <w:spacing w:line="276" w:lineRule="auto"/>
        <w:rPr>
          <w:rFonts w:ascii="Times New Roman" w:hAnsi="Times New Roman" w:cs="Times New Roman"/>
          <w:sz w:val="24"/>
          <w:szCs w:val="24"/>
        </w:rPr>
      </w:pPr>
    </w:p>
    <w:p w14:paraId="3155A49A" w14:textId="77777777" w:rsidR="00360C7C" w:rsidRDefault="00360C7C" w:rsidP="003F0E3D">
      <w:pPr>
        <w:spacing w:line="276" w:lineRule="auto"/>
        <w:rPr>
          <w:rFonts w:ascii="Times New Roman" w:hAnsi="Times New Roman" w:cs="Times New Roman"/>
          <w:sz w:val="24"/>
          <w:szCs w:val="24"/>
        </w:rPr>
      </w:pPr>
    </w:p>
    <w:p w14:paraId="3D988382" w14:textId="77777777" w:rsidR="00360C7C" w:rsidRDefault="00360C7C" w:rsidP="003F0E3D">
      <w:pPr>
        <w:spacing w:line="276" w:lineRule="auto"/>
        <w:rPr>
          <w:rFonts w:ascii="Times New Roman" w:hAnsi="Times New Roman" w:cs="Times New Roman"/>
          <w:sz w:val="24"/>
          <w:szCs w:val="24"/>
        </w:rPr>
      </w:pPr>
    </w:p>
    <w:p w14:paraId="1EF9EAB8" w14:textId="77777777" w:rsidR="00360C7C" w:rsidRDefault="00360C7C" w:rsidP="003F0E3D">
      <w:pPr>
        <w:spacing w:line="276" w:lineRule="auto"/>
        <w:rPr>
          <w:rFonts w:ascii="Times New Roman" w:hAnsi="Times New Roman" w:cs="Times New Roman"/>
          <w:sz w:val="24"/>
          <w:szCs w:val="24"/>
        </w:rPr>
      </w:pPr>
    </w:p>
    <w:p w14:paraId="74AE5C2C" w14:textId="77777777" w:rsidR="00B84E03" w:rsidRDefault="00B84E03" w:rsidP="003F0E3D">
      <w:pPr>
        <w:spacing w:line="276" w:lineRule="auto"/>
        <w:rPr>
          <w:rFonts w:ascii="Times New Roman" w:hAnsi="Times New Roman" w:cs="Times New Roman"/>
          <w:sz w:val="24"/>
          <w:szCs w:val="24"/>
        </w:rPr>
      </w:pPr>
    </w:p>
    <w:p w14:paraId="60130130" w14:textId="77777777" w:rsidR="00360C7C" w:rsidRDefault="00A877A5" w:rsidP="00021E5F">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Plate V: </w:t>
      </w:r>
      <w:r w:rsidR="008E7DC2">
        <w:rPr>
          <w:rFonts w:ascii="Times New Roman" w:hAnsi="Times New Roman" w:cs="Times New Roman"/>
          <w:sz w:val="24"/>
          <w:szCs w:val="24"/>
        </w:rPr>
        <w:t xml:space="preserve">Cooks </w:t>
      </w:r>
      <w:r w:rsidR="006B7E42">
        <w:rPr>
          <w:rFonts w:ascii="Times New Roman" w:hAnsi="Times New Roman" w:cs="Times New Roman"/>
          <w:sz w:val="24"/>
          <w:szCs w:val="24"/>
        </w:rPr>
        <w:t>serving cooked food to pupils</w:t>
      </w:r>
      <w:r w:rsidR="008E7DC2">
        <w:rPr>
          <w:rFonts w:ascii="Times New Roman" w:hAnsi="Times New Roman" w:cs="Times New Roman"/>
          <w:sz w:val="24"/>
          <w:szCs w:val="24"/>
        </w:rPr>
        <w:t xml:space="preserve"> in </w:t>
      </w:r>
      <w:proofErr w:type="spellStart"/>
      <w:r w:rsidR="00B30548">
        <w:rPr>
          <w:rFonts w:ascii="Times New Roman" w:hAnsi="Times New Roman" w:cs="Times New Roman"/>
          <w:sz w:val="24"/>
          <w:szCs w:val="24"/>
        </w:rPr>
        <w:t>Kwasau</w:t>
      </w:r>
      <w:proofErr w:type="spellEnd"/>
      <w:r w:rsidR="00B30548">
        <w:rPr>
          <w:rFonts w:ascii="Times New Roman" w:hAnsi="Times New Roman" w:cs="Times New Roman"/>
          <w:sz w:val="24"/>
          <w:szCs w:val="24"/>
        </w:rPr>
        <w:t xml:space="preserve"> and Barkin Sale Primary Schools </w:t>
      </w:r>
    </w:p>
    <w:p w14:paraId="54217C5B" w14:textId="77777777" w:rsidR="00021E5F" w:rsidRPr="00CF6157" w:rsidRDefault="00021E5F" w:rsidP="00021E5F">
      <w:pPr>
        <w:spacing w:after="0" w:line="276" w:lineRule="auto"/>
        <w:jc w:val="both"/>
        <w:rPr>
          <w:rFonts w:ascii="Times New Roman" w:hAnsi="Times New Roman" w:cs="Times New Roman"/>
          <w:sz w:val="24"/>
          <w:szCs w:val="24"/>
        </w:rPr>
      </w:pPr>
      <w:r w:rsidRPr="00CF6157">
        <w:rPr>
          <w:rFonts w:ascii="Times New Roman" w:hAnsi="Times New Roman" w:cs="Times New Roman"/>
          <w:sz w:val="24"/>
          <w:szCs w:val="24"/>
        </w:rPr>
        <w:t>Source: Author’s Field Work (2023)</w:t>
      </w:r>
    </w:p>
    <w:p w14:paraId="23AC9ACF" w14:textId="77777777" w:rsidR="00021E5F" w:rsidRDefault="00021E5F" w:rsidP="003F0E3D">
      <w:pPr>
        <w:spacing w:line="276" w:lineRule="auto"/>
        <w:rPr>
          <w:rFonts w:ascii="Times New Roman" w:hAnsi="Times New Roman" w:cs="Times New Roman"/>
          <w:sz w:val="24"/>
          <w:szCs w:val="24"/>
        </w:rPr>
      </w:pPr>
    </w:p>
    <w:p w14:paraId="2FBBB252" w14:textId="77777777" w:rsidR="00FA12DE" w:rsidRDefault="005709A7" w:rsidP="00407241">
      <w:pPr>
        <w:spacing w:line="276" w:lineRule="auto"/>
        <w:rPr>
          <w:rFonts w:ascii="Times New Roman" w:hAnsi="Times New Roman" w:cs="Times New Roman"/>
          <w:b/>
          <w:sz w:val="24"/>
          <w:szCs w:val="24"/>
        </w:rPr>
      </w:pPr>
      <w:r>
        <w:rPr>
          <w:rFonts w:ascii="Times New Roman" w:hAnsi="Times New Roman" w:cs="Times New Roman"/>
          <w:sz w:val="24"/>
          <w:szCs w:val="24"/>
        </w:rPr>
        <w:t>5.0</w:t>
      </w:r>
      <w:r w:rsidR="00FA12DE" w:rsidRPr="00A379FB">
        <w:rPr>
          <w:rFonts w:ascii="Times New Roman" w:hAnsi="Times New Roman" w:cs="Times New Roman"/>
          <w:b/>
          <w:sz w:val="24"/>
          <w:szCs w:val="24"/>
        </w:rPr>
        <w:tab/>
      </w:r>
      <w:r w:rsidR="00FA12DE">
        <w:rPr>
          <w:rFonts w:ascii="Times New Roman" w:hAnsi="Times New Roman" w:cs="Times New Roman"/>
          <w:b/>
          <w:sz w:val="24"/>
          <w:szCs w:val="24"/>
        </w:rPr>
        <w:t>Constraints to School Feeding Programme in Chanchaga Local Government Area</w:t>
      </w:r>
    </w:p>
    <w:p w14:paraId="4EB4B354" w14:textId="77777777" w:rsidR="00FA12DE" w:rsidRPr="00C67B6A" w:rsidRDefault="00FA12DE" w:rsidP="003F0E3D">
      <w:pPr>
        <w:spacing w:after="0" w:line="276" w:lineRule="auto"/>
        <w:jc w:val="both"/>
        <w:rPr>
          <w:rFonts w:ascii="Times New Roman" w:hAnsi="Times New Roman" w:cs="Times New Roman"/>
          <w:sz w:val="24"/>
          <w:szCs w:val="24"/>
        </w:rPr>
      </w:pPr>
      <w:r w:rsidRPr="00C67B6A">
        <w:rPr>
          <w:rFonts w:ascii="Times New Roman" w:hAnsi="Times New Roman" w:cs="Times New Roman"/>
          <w:sz w:val="24"/>
          <w:szCs w:val="24"/>
        </w:rPr>
        <w:t xml:space="preserve">The study examined </w:t>
      </w:r>
      <w:r>
        <w:rPr>
          <w:rFonts w:ascii="Times New Roman" w:hAnsi="Times New Roman" w:cs="Times New Roman"/>
          <w:sz w:val="24"/>
          <w:szCs w:val="24"/>
        </w:rPr>
        <w:t>the constraints to effective</w:t>
      </w:r>
      <w:r w:rsidRPr="00C67B6A">
        <w:rPr>
          <w:rFonts w:ascii="Times New Roman" w:hAnsi="Times New Roman" w:cs="Times New Roman"/>
          <w:sz w:val="24"/>
          <w:szCs w:val="24"/>
        </w:rPr>
        <w:t xml:space="preserve"> implementation and success of the school feeding programme in Chanchaga LGA. </w:t>
      </w:r>
      <w:r>
        <w:rPr>
          <w:rFonts w:ascii="Times New Roman" w:hAnsi="Times New Roman" w:cs="Times New Roman"/>
          <w:sz w:val="24"/>
          <w:szCs w:val="24"/>
        </w:rPr>
        <w:t>The study i</w:t>
      </w:r>
      <w:r w:rsidRPr="00C67B6A">
        <w:rPr>
          <w:rFonts w:ascii="Times New Roman" w:hAnsi="Times New Roman" w:cs="Times New Roman"/>
          <w:sz w:val="24"/>
          <w:szCs w:val="24"/>
        </w:rPr>
        <w:t>dentified nine constraints from extant review of literature and these challenges were presented to the head teachers and the cooks in each of the school for consideration usi</w:t>
      </w:r>
      <w:r w:rsidR="005709A7">
        <w:rPr>
          <w:rFonts w:ascii="Times New Roman" w:hAnsi="Times New Roman" w:cs="Times New Roman"/>
          <w:sz w:val="24"/>
          <w:szCs w:val="24"/>
        </w:rPr>
        <w:t>ng a five item Likert. Table 2</w:t>
      </w:r>
      <w:r w:rsidRPr="00C67B6A">
        <w:rPr>
          <w:rFonts w:ascii="Times New Roman" w:hAnsi="Times New Roman" w:cs="Times New Roman"/>
          <w:sz w:val="24"/>
          <w:szCs w:val="24"/>
        </w:rPr>
        <w:t xml:space="preserve"> shows that corruption is the most challenging constraint to school feeding programme having recorded an index of 4.39 to rank 1</w:t>
      </w:r>
      <w:r w:rsidRPr="00C67B6A">
        <w:rPr>
          <w:rFonts w:ascii="Times New Roman" w:hAnsi="Times New Roman" w:cs="Times New Roman"/>
          <w:sz w:val="24"/>
          <w:szCs w:val="24"/>
          <w:vertAlign w:val="superscript"/>
        </w:rPr>
        <w:t>st</w:t>
      </w:r>
      <w:r w:rsidRPr="00C67B6A">
        <w:rPr>
          <w:rFonts w:ascii="Times New Roman" w:hAnsi="Times New Roman" w:cs="Times New Roman"/>
          <w:sz w:val="24"/>
          <w:szCs w:val="24"/>
        </w:rPr>
        <w:t xml:space="preserve"> position. Poor remuneration </w:t>
      </w:r>
      <w:r>
        <w:rPr>
          <w:rFonts w:ascii="Times New Roman" w:hAnsi="Times New Roman" w:cs="Times New Roman"/>
          <w:sz w:val="24"/>
          <w:szCs w:val="24"/>
        </w:rPr>
        <w:t xml:space="preserve">of cooks </w:t>
      </w:r>
      <w:r w:rsidRPr="00C67B6A">
        <w:rPr>
          <w:rFonts w:ascii="Times New Roman" w:hAnsi="Times New Roman" w:cs="Times New Roman"/>
          <w:sz w:val="24"/>
          <w:szCs w:val="24"/>
        </w:rPr>
        <w:t>ranked 2</w:t>
      </w:r>
      <w:r w:rsidRPr="00C67B6A">
        <w:rPr>
          <w:rFonts w:ascii="Times New Roman" w:hAnsi="Times New Roman" w:cs="Times New Roman"/>
          <w:sz w:val="24"/>
          <w:szCs w:val="24"/>
          <w:vertAlign w:val="superscript"/>
        </w:rPr>
        <w:t>nd</w:t>
      </w:r>
      <w:r w:rsidRPr="00C67B6A">
        <w:rPr>
          <w:rFonts w:ascii="Times New Roman" w:hAnsi="Times New Roman" w:cs="Times New Roman"/>
          <w:sz w:val="24"/>
          <w:szCs w:val="24"/>
        </w:rPr>
        <w:t xml:space="preserve"> with an index of 4.25, while inadequate funding and high inflation ranked 3</w:t>
      </w:r>
      <w:r w:rsidRPr="00C67B6A">
        <w:rPr>
          <w:rFonts w:ascii="Times New Roman" w:hAnsi="Times New Roman" w:cs="Times New Roman"/>
          <w:sz w:val="24"/>
          <w:szCs w:val="24"/>
          <w:vertAlign w:val="superscript"/>
        </w:rPr>
        <w:t>rd</w:t>
      </w:r>
      <w:r w:rsidRPr="00C67B6A">
        <w:rPr>
          <w:rFonts w:ascii="Times New Roman" w:hAnsi="Times New Roman" w:cs="Times New Roman"/>
          <w:sz w:val="24"/>
          <w:szCs w:val="24"/>
        </w:rPr>
        <w:t xml:space="preserve"> and 4</w:t>
      </w:r>
      <w:r w:rsidRPr="00C67B6A">
        <w:rPr>
          <w:rFonts w:ascii="Times New Roman" w:hAnsi="Times New Roman" w:cs="Times New Roman"/>
          <w:sz w:val="24"/>
          <w:szCs w:val="24"/>
          <w:vertAlign w:val="superscript"/>
        </w:rPr>
        <w:t>th</w:t>
      </w:r>
      <w:r w:rsidRPr="00C67B6A">
        <w:rPr>
          <w:rFonts w:ascii="Times New Roman" w:hAnsi="Times New Roman" w:cs="Times New Roman"/>
          <w:sz w:val="24"/>
          <w:szCs w:val="24"/>
        </w:rPr>
        <w:t xml:space="preserve"> with an index of 4.10 and 4.05 respectively. These f</w:t>
      </w:r>
      <w:r>
        <w:rPr>
          <w:rFonts w:ascii="Times New Roman" w:hAnsi="Times New Roman" w:cs="Times New Roman"/>
          <w:sz w:val="24"/>
          <w:szCs w:val="24"/>
        </w:rPr>
        <w:t>our factors were identified as</w:t>
      </w:r>
      <w:r w:rsidRPr="00C67B6A">
        <w:rPr>
          <w:rFonts w:ascii="Times New Roman" w:hAnsi="Times New Roman" w:cs="Times New Roman"/>
          <w:sz w:val="24"/>
          <w:szCs w:val="24"/>
        </w:rPr>
        <w:t xml:space="preserve"> major constraint</w:t>
      </w:r>
      <w:r>
        <w:rPr>
          <w:rFonts w:ascii="Times New Roman" w:hAnsi="Times New Roman" w:cs="Times New Roman"/>
          <w:sz w:val="24"/>
          <w:szCs w:val="24"/>
        </w:rPr>
        <w:t>s</w:t>
      </w:r>
      <w:r w:rsidRPr="00C67B6A">
        <w:rPr>
          <w:rFonts w:ascii="Times New Roman" w:hAnsi="Times New Roman" w:cs="Times New Roman"/>
          <w:sz w:val="24"/>
          <w:szCs w:val="24"/>
        </w:rPr>
        <w:t xml:space="preserve"> to the successful implementation of the school feeding programme.</w:t>
      </w:r>
      <w:r>
        <w:rPr>
          <w:rFonts w:ascii="Times New Roman" w:hAnsi="Times New Roman" w:cs="Times New Roman"/>
          <w:sz w:val="24"/>
          <w:szCs w:val="24"/>
        </w:rPr>
        <w:t xml:space="preserve"> In relation to high inflation and poor remuneration, </w:t>
      </w:r>
      <w:r w:rsidRPr="00C67B6A">
        <w:rPr>
          <w:rFonts w:ascii="Times New Roman" w:hAnsi="Times New Roman" w:cs="Times New Roman"/>
          <w:sz w:val="24"/>
          <w:szCs w:val="24"/>
        </w:rPr>
        <w:t>the Cooks complained about the money for condiments not being enough to purchase the needed condiments hence making them spend out of their monthly stipend to augment.</w:t>
      </w:r>
      <w:r>
        <w:rPr>
          <w:rFonts w:ascii="Times New Roman" w:hAnsi="Times New Roman" w:cs="Times New Roman"/>
          <w:sz w:val="24"/>
          <w:szCs w:val="24"/>
        </w:rPr>
        <w:t xml:space="preserve"> Going forward, c</w:t>
      </w:r>
      <w:r w:rsidRPr="00C67B6A">
        <w:rPr>
          <w:rFonts w:ascii="Times New Roman" w:hAnsi="Times New Roman" w:cs="Times New Roman"/>
          <w:sz w:val="24"/>
          <w:szCs w:val="24"/>
        </w:rPr>
        <w:t xml:space="preserve">orruption, funding, poor remuneration and inflation must be addressed to improve the success of the National school feeding programme. </w:t>
      </w:r>
    </w:p>
    <w:p w14:paraId="0550788F" w14:textId="77777777" w:rsidR="00FA12DE" w:rsidRPr="00C67B6A" w:rsidRDefault="00FA12DE" w:rsidP="003F0E3D">
      <w:pPr>
        <w:spacing w:after="0" w:line="276" w:lineRule="auto"/>
        <w:jc w:val="both"/>
        <w:rPr>
          <w:rFonts w:ascii="Times New Roman" w:hAnsi="Times New Roman" w:cs="Times New Roman"/>
          <w:sz w:val="24"/>
          <w:szCs w:val="24"/>
        </w:rPr>
      </w:pPr>
      <w:r w:rsidRPr="00C67B6A">
        <w:rPr>
          <w:rFonts w:ascii="Times New Roman" w:hAnsi="Times New Roman" w:cs="Times New Roman"/>
          <w:sz w:val="24"/>
          <w:szCs w:val="24"/>
        </w:rPr>
        <w:t>However, political influence was the least ranked constraint with an index of 3.21 (9</w:t>
      </w:r>
      <w:r w:rsidRPr="00C67B6A">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C67B6A">
        <w:rPr>
          <w:rFonts w:ascii="Times New Roman" w:hAnsi="Times New Roman" w:cs="Times New Roman"/>
          <w:sz w:val="24"/>
          <w:szCs w:val="24"/>
        </w:rPr>
        <w:t>poor budgetary allocation (3.53) and inconsistency in food supply</w:t>
      </w:r>
      <w:r>
        <w:rPr>
          <w:rFonts w:ascii="Times New Roman" w:hAnsi="Times New Roman" w:cs="Times New Roman"/>
          <w:sz w:val="24"/>
          <w:szCs w:val="24"/>
        </w:rPr>
        <w:t xml:space="preserve"> (3.65)</w:t>
      </w:r>
      <w:r w:rsidRPr="00C67B6A">
        <w:rPr>
          <w:rFonts w:ascii="Times New Roman" w:hAnsi="Times New Roman" w:cs="Times New Roman"/>
          <w:sz w:val="24"/>
          <w:szCs w:val="24"/>
        </w:rPr>
        <w:t xml:space="preserve"> were among the least ranked constraint</w:t>
      </w:r>
      <w:r>
        <w:rPr>
          <w:rFonts w:ascii="Times New Roman" w:hAnsi="Times New Roman" w:cs="Times New Roman"/>
          <w:sz w:val="24"/>
          <w:szCs w:val="24"/>
        </w:rPr>
        <w:t>s</w:t>
      </w:r>
      <w:r w:rsidRPr="00C67B6A">
        <w:rPr>
          <w:rFonts w:ascii="Times New Roman" w:hAnsi="Times New Roman" w:cs="Times New Roman"/>
          <w:sz w:val="24"/>
          <w:szCs w:val="24"/>
        </w:rPr>
        <w:t xml:space="preserve"> to the National school feeding programme in Chanchaga LGA. Poor supervision ranked 6</w:t>
      </w:r>
      <w:r w:rsidRPr="00C67B6A">
        <w:rPr>
          <w:rFonts w:ascii="Times New Roman" w:hAnsi="Times New Roman" w:cs="Times New Roman"/>
          <w:sz w:val="24"/>
          <w:szCs w:val="24"/>
          <w:vertAlign w:val="superscript"/>
        </w:rPr>
        <w:t>th</w:t>
      </w:r>
      <w:r w:rsidRPr="00C67B6A">
        <w:rPr>
          <w:rFonts w:ascii="Times New Roman" w:hAnsi="Times New Roman" w:cs="Times New Roman"/>
          <w:sz w:val="24"/>
          <w:szCs w:val="24"/>
        </w:rPr>
        <w:t xml:space="preserve"> with an index of 3.71 and poor storage facilities ranked 5</w:t>
      </w:r>
      <w:r w:rsidRPr="00C67B6A">
        <w:rPr>
          <w:rFonts w:ascii="Times New Roman" w:hAnsi="Times New Roman" w:cs="Times New Roman"/>
          <w:sz w:val="24"/>
          <w:szCs w:val="24"/>
          <w:vertAlign w:val="superscript"/>
        </w:rPr>
        <w:t>th</w:t>
      </w:r>
      <w:r w:rsidRPr="00C67B6A">
        <w:rPr>
          <w:rFonts w:ascii="Times New Roman" w:hAnsi="Times New Roman" w:cs="Times New Roman"/>
          <w:sz w:val="24"/>
          <w:szCs w:val="24"/>
        </w:rPr>
        <w:t xml:space="preserve"> with an index of 3.87. </w:t>
      </w:r>
      <w:r>
        <w:rPr>
          <w:rFonts w:ascii="Times New Roman" w:hAnsi="Times New Roman" w:cs="Times New Roman"/>
          <w:sz w:val="24"/>
          <w:szCs w:val="24"/>
        </w:rPr>
        <w:t xml:space="preserve">The implication of having poor storage facilities is that food supplied by smallholder farmers will not be properly stored and preserved hence leading to spoilage and wastage of food for the school feeding programme. This invariably can lead to food not being enough for school feeding of the eligible pupils in the Local Government. </w:t>
      </w:r>
    </w:p>
    <w:p w14:paraId="7B2DADA8" w14:textId="77777777" w:rsidR="00FA12DE" w:rsidRPr="00C67B6A" w:rsidRDefault="005709A7" w:rsidP="003F0E3D">
      <w:pPr>
        <w:spacing w:before="240"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FA12DE">
        <w:rPr>
          <w:rFonts w:ascii="Times New Roman" w:hAnsi="Times New Roman" w:cs="Times New Roman"/>
          <w:b/>
          <w:sz w:val="24"/>
          <w:szCs w:val="24"/>
        </w:rPr>
        <w:t>2</w:t>
      </w:r>
      <w:r w:rsidR="00FA12DE" w:rsidRPr="00FB3A57">
        <w:rPr>
          <w:rFonts w:ascii="Times New Roman" w:hAnsi="Times New Roman" w:cs="Times New Roman"/>
          <w:b/>
          <w:sz w:val="24"/>
          <w:szCs w:val="24"/>
        </w:rPr>
        <w:t>:</w:t>
      </w:r>
      <w:r w:rsidR="00FA12DE" w:rsidRPr="00C67B6A">
        <w:rPr>
          <w:rFonts w:ascii="Times New Roman" w:hAnsi="Times New Roman" w:cs="Times New Roman"/>
          <w:sz w:val="24"/>
          <w:szCs w:val="24"/>
        </w:rPr>
        <w:tab/>
      </w:r>
      <w:r w:rsidR="00FA12DE" w:rsidRPr="00C67B6A">
        <w:rPr>
          <w:rFonts w:ascii="Times New Roman" w:hAnsi="Times New Roman" w:cs="Times New Roman"/>
          <w:b/>
          <w:sz w:val="24"/>
          <w:szCs w:val="24"/>
        </w:rPr>
        <w:t>Constraints to School Feeding Programme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gridCol w:w="2071"/>
        <w:gridCol w:w="1282"/>
        <w:gridCol w:w="1222"/>
      </w:tblGrid>
      <w:tr w:rsidR="00FA12DE" w:rsidRPr="00C67B6A" w14:paraId="4C87F2CE" w14:textId="77777777" w:rsidTr="00EC2D27">
        <w:trPr>
          <w:trHeight w:val="332"/>
          <w:jc w:val="center"/>
        </w:trPr>
        <w:tc>
          <w:tcPr>
            <w:tcW w:w="3650" w:type="dxa"/>
            <w:tcBorders>
              <w:top w:val="single" w:sz="4" w:space="0" w:color="auto"/>
              <w:bottom w:val="single" w:sz="4" w:space="0" w:color="auto"/>
            </w:tcBorders>
          </w:tcPr>
          <w:p w14:paraId="226C1093" w14:textId="77777777" w:rsidR="00FA12DE" w:rsidRPr="00C67B6A" w:rsidRDefault="00FA12DE" w:rsidP="00C93D6E">
            <w:pPr>
              <w:spacing w:line="276" w:lineRule="auto"/>
              <w:rPr>
                <w:rFonts w:ascii="Times New Roman" w:hAnsi="Times New Roman" w:cs="Times New Roman"/>
                <w:sz w:val="24"/>
                <w:szCs w:val="24"/>
              </w:rPr>
            </w:pPr>
            <w:r w:rsidRPr="00C67B6A">
              <w:rPr>
                <w:rFonts w:ascii="Times New Roman" w:hAnsi="Times New Roman" w:cs="Times New Roman"/>
                <w:sz w:val="24"/>
                <w:szCs w:val="24"/>
              </w:rPr>
              <w:t>Item</w:t>
            </w:r>
          </w:p>
        </w:tc>
        <w:tc>
          <w:tcPr>
            <w:tcW w:w="2071" w:type="dxa"/>
            <w:tcBorders>
              <w:top w:val="single" w:sz="4" w:space="0" w:color="auto"/>
              <w:bottom w:val="single" w:sz="4" w:space="0" w:color="auto"/>
            </w:tcBorders>
          </w:tcPr>
          <w:p w14:paraId="26C4ABB3"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Weighted Sum</w:t>
            </w:r>
          </w:p>
        </w:tc>
        <w:tc>
          <w:tcPr>
            <w:tcW w:w="1282" w:type="dxa"/>
            <w:tcBorders>
              <w:top w:val="single" w:sz="4" w:space="0" w:color="auto"/>
              <w:bottom w:val="single" w:sz="4" w:space="0" w:color="auto"/>
            </w:tcBorders>
          </w:tcPr>
          <w:p w14:paraId="61FBB2C3"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Mean</w:t>
            </w:r>
          </w:p>
        </w:tc>
        <w:tc>
          <w:tcPr>
            <w:tcW w:w="1222" w:type="dxa"/>
            <w:tcBorders>
              <w:top w:val="single" w:sz="4" w:space="0" w:color="auto"/>
              <w:bottom w:val="single" w:sz="4" w:space="0" w:color="auto"/>
            </w:tcBorders>
          </w:tcPr>
          <w:p w14:paraId="1005E0A6"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Rank</w:t>
            </w:r>
          </w:p>
        </w:tc>
      </w:tr>
      <w:tr w:rsidR="00FA12DE" w:rsidRPr="00C67B6A" w14:paraId="5B00FF3F" w14:textId="77777777" w:rsidTr="00EC2D27">
        <w:trPr>
          <w:trHeight w:val="332"/>
          <w:jc w:val="center"/>
        </w:trPr>
        <w:tc>
          <w:tcPr>
            <w:tcW w:w="3650" w:type="dxa"/>
            <w:tcBorders>
              <w:top w:val="single" w:sz="4" w:space="0" w:color="auto"/>
            </w:tcBorders>
          </w:tcPr>
          <w:p w14:paraId="167AB303" w14:textId="77777777" w:rsidR="00FA12DE" w:rsidRPr="00C67B6A" w:rsidRDefault="00FA12DE" w:rsidP="003F0E3D">
            <w:pPr>
              <w:spacing w:line="276" w:lineRule="auto"/>
              <w:jc w:val="both"/>
              <w:rPr>
                <w:rFonts w:ascii="Times New Roman" w:hAnsi="Times New Roman" w:cs="Times New Roman"/>
                <w:sz w:val="24"/>
                <w:szCs w:val="24"/>
              </w:rPr>
            </w:pPr>
            <w:r w:rsidRPr="00C67B6A">
              <w:rPr>
                <w:rFonts w:ascii="Times New Roman" w:hAnsi="Times New Roman" w:cs="Times New Roman"/>
                <w:sz w:val="24"/>
                <w:szCs w:val="24"/>
              </w:rPr>
              <w:t>Corruption</w:t>
            </w:r>
          </w:p>
        </w:tc>
        <w:tc>
          <w:tcPr>
            <w:tcW w:w="2071" w:type="dxa"/>
            <w:tcBorders>
              <w:top w:val="single" w:sz="4" w:space="0" w:color="auto"/>
            </w:tcBorders>
          </w:tcPr>
          <w:p w14:paraId="7C323C53"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79</w:t>
            </w:r>
          </w:p>
        </w:tc>
        <w:tc>
          <w:tcPr>
            <w:tcW w:w="1282" w:type="dxa"/>
            <w:tcBorders>
              <w:top w:val="single" w:sz="4" w:space="0" w:color="auto"/>
            </w:tcBorders>
          </w:tcPr>
          <w:p w14:paraId="2E412BDF"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4.39</w:t>
            </w:r>
          </w:p>
        </w:tc>
        <w:tc>
          <w:tcPr>
            <w:tcW w:w="1222" w:type="dxa"/>
            <w:tcBorders>
              <w:top w:val="single" w:sz="4" w:space="0" w:color="auto"/>
            </w:tcBorders>
          </w:tcPr>
          <w:p w14:paraId="153CDD43"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1</w:t>
            </w:r>
          </w:p>
        </w:tc>
      </w:tr>
      <w:tr w:rsidR="00FA12DE" w:rsidRPr="00C67B6A" w14:paraId="01065AF2" w14:textId="77777777" w:rsidTr="00EC2D27">
        <w:trPr>
          <w:trHeight w:val="332"/>
          <w:jc w:val="center"/>
        </w:trPr>
        <w:tc>
          <w:tcPr>
            <w:tcW w:w="3650" w:type="dxa"/>
          </w:tcPr>
          <w:p w14:paraId="504CFEA9" w14:textId="77777777" w:rsidR="00FA12DE" w:rsidRPr="00C67B6A" w:rsidRDefault="00FA12DE" w:rsidP="003F0E3D">
            <w:pPr>
              <w:spacing w:line="276" w:lineRule="auto"/>
              <w:jc w:val="both"/>
              <w:rPr>
                <w:rFonts w:ascii="Times New Roman" w:hAnsi="Times New Roman" w:cs="Times New Roman"/>
                <w:sz w:val="24"/>
                <w:szCs w:val="24"/>
              </w:rPr>
            </w:pPr>
            <w:r w:rsidRPr="00C67B6A">
              <w:rPr>
                <w:rFonts w:ascii="Times New Roman" w:hAnsi="Times New Roman" w:cs="Times New Roman"/>
                <w:sz w:val="24"/>
                <w:szCs w:val="24"/>
              </w:rPr>
              <w:t>Poor Remuneration of Cooks</w:t>
            </w:r>
          </w:p>
        </w:tc>
        <w:tc>
          <w:tcPr>
            <w:tcW w:w="2071" w:type="dxa"/>
          </w:tcPr>
          <w:p w14:paraId="34D26D04"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77</w:t>
            </w:r>
          </w:p>
        </w:tc>
        <w:tc>
          <w:tcPr>
            <w:tcW w:w="1282" w:type="dxa"/>
          </w:tcPr>
          <w:p w14:paraId="07AD0135"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4.25</w:t>
            </w:r>
          </w:p>
        </w:tc>
        <w:tc>
          <w:tcPr>
            <w:tcW w:w="1222" w:type="dxa"/>
          </w:tcPr>
          <w:p w14:paraId="1313FE10"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2</w:t>
            </w:r>
          </w:p>
        </w:tc>
      </w:tr>
      <w:tr w:rsidR="00FA12DE" w:rsidRPr="00C67B6A" w14:paraId="69FF78FD" w14:textId="77777777" w:rsidTr="00EC2D27">
        <w:trPr>
          <w:trHeight w:val="332"/>
          <w:jc w:val="center"/>
        </w:trPr>
        <w:tc>
          <w:tcPr>
            <w:tcW w:w="3650" w:type="dxa"/>
          </w:tcPr>
          <w:p w14:paraId="6BDBB30E" w14:textId="77777777" w:rsidR="00FA12DE" w:rsidRPr="00C67B6A" w:rsidRDefault="00FA12DE" w:rsidP="003F0E3D">
            <w:pPr>
              <w:spacing w:line="276" w:lineRule="auto"/>
              <w:jc w:val="both"/>
              <w:rPr>
                <w:rFonts w:ascii="Times New Roman" w:hAnsi="Times New Roman" w:cs="Times New Roman"/>
                <w:sz w:val="24"/>
                <w:szCs w:val="24"/>
              </w:rPr>
            </w:pPr>
            <w:r w:rsidRPr="00C67B6A">
              <w:rPr>
                <w:rFonts w:ascii="Times New Roman" w:hAnsi="Times New Roman" w:cs="Times New Roman"/>
                <w:sz w:val="24"/>
                <w:szCs w:val="24"/>
              </w:rPr>
              <w:t>Inadequate Funding</w:t>
            </w:r>
          </w:p>
        </w:tc>
        <w:tc>
          <w:tcPr>
            <w:tcW w:w="2071" w:type="dxa"/>
          </w:tcPr>
          <w:p w14:paraId="66710251"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74</w:t>
            </w:r>
          </w:p>
        </w:tc>
        <w:tc>
          <w:tcPr>
            <w:tcW w:w="1282" w:type="dxa"/>
          </w:tcPr>
          <w:p w14:paraId="1872C7E7"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4.10</w:t>
            </w:r>
          </w:p>
        </w:tc>
        <w:tc>
          <w:tcPr>
            <w:tcW w:w="1222" w:type="dxa"/>
          </w:tcPr>
          <w:p w14:paraId="066BA0AB"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3</w:t>
            </w:r>
          </w:p>
        </w:tc>
      </w:tr>
      <w:tr w:rsidR="00FA12DE" w:rsidRPr="00C67B6A" w14:paraId="5F7F26E9" w14:textId="77777777" w:rsidTr="00EC2D27">
        <w:trPr>
          <w:trHeight w:val="332"/>
          <w:jc w:val="center"/>
        </w:trPr>
        <w:tc>
          <w:tcPr>
            <w:tcW w:w="3650" w:type="dxa"/>
          </w:tcPr>
          <w:p w14:paraId="08D17CF2" w14:textId="77777777" w:rsidR="00FA12DE" w:rsidRPr="00C67B6A" w:rsidRDefault="00FA12DE" w:rsidP="003F0E3D">
            <w:pPr>
              <w:spacing w:line="276" w:lineRule="auto"/>
              <w:jc w:val="both"/>
              <w:rPr>
                <w:rFonts w:ascii="Times New Roman" w:hAnsi="Times New Roman" w:cs="Times New Roman"/>
                <w:sz w:val="24"/>
                <w:szCs w:val="24"/>
              </w:rPr>
            </w:pPr>
            <w:r w:rsidRPr="00C67B6A">
              <w:rPr>
                <w:rFonts w:ascii="Times New Roman" w:hAnsi="Times New Roman" w:cs="Times New Roman"/>
                <w:sz w:val="24"/>
                <w:szCs w:val="24"/>
              </w:rPr>
              <w:t>High Inflation</w:t>
            </w:r>
          </w:p>
        </w:tc>
        <w:tc>
          <w:tcPr>
            <w:tcW w:w="2071" w:type="dxa"/>
          </w:tcPr>
          <w:p w14:paraId="67B30D21"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73</w:t>
            </w:r>
          </w:p>
        </w:tc>
        <w:tc>
          <w:tcPr>
            <w:tcW w:w="1282" w:type="dxa"/>
          </w:tcPr>
          <w:p w14:paraId="5B0B9430"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4.05</w:t>
            </w:r>
          </w:p>
        </w:tc>
        <w:tc>
          <w:tcPr>
            <w:tcW w:w="1222" w:type="dxa"/>
          </w:tcPr>
          <w:p w14:paraId="6640D02C"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4</w:t>
            </w:r>
          </w:p>
        </w:tc>
      </w:tr>
      <w:tr w:rsidR="00FA12DE" w:rsidRPr="00C67B6A" w14:paraId="596CF808" w14:textId="77777777" w:rsidTr="00EC2D27">
        <w:trPr>
          <w:trHeight w:val="332"/>
          <w:jc w:val="center"/>
        </w:trPr>
        <w:tc>
          <w:tcPr>
            <w:tcW w:w="3650" w:type="dxa"/>
          </w:tcPr>
          <w:p w14:paraId="2C04AD4F" w14:textId="77777777" w:rsidR="00FA12DE" w:rsidRPr="00C67B6A" w:rsidRDefault="00FA12DE" w:rsidP="003F0E3D">
            <w:pPr>
              <w:spacing w:line="276" w:lineRule="auto"/>
              <w:jc w:val="both"/>
              <w:rPr>
                <w:rFonts w:ascii="Times New Roman" w:hAnsi="Times New Roman" w:cs="Times New Roman"/>
                <w:sz w:val="24"/>
                <w:szCs w:val="24"/>
              </w:rPr>
            </w:pPr>
            <w:r w:rsidRPr="00C67B6A">
              <w:rPr>
                <w:rFonts w:ascii="Times New Roman" w:hAnsi="Times New Roman" w:cs="Times New Roman"/>
                <w:sz w:val="24"/>
                <w:szCs w:val="24"/>
              </w:rPr>
              <w:t>Poor Storage Facilities</w:t>
            </w:r>
          </w:p>
        </w:tc>
        <w:tc>
          <w:tcPr>
            <w:tcW w:w="2071" w:type="dxa"/>
          </w:tcPr>
          <w:p w14:paraId="4A79826B"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70</w:t>
            </w:r>
          </w:p>
        </w:tc>
        <w:tc>
          <w:tcPr>
            <w:tcW w:w="1282" w:type="dxa"/>
          </w:tcPr>
          <w:p w14:paraId="328D3117"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3.87</w:t>
            </w:r>
          </w:p>
        </w:tc>
        <w:tc>
          <w:tcPr>
            <w:tcW w:w="1222" w:type="dxa"/>
          </w:tcPr>
          <w:p w14:paraId="6DA1209C"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5</w:t>
            </w:r>
          </w:p>
        </w:tc>
      </w:tr>
      <w:tr w:rsidR="00FA12DE" w:rsidRPr="00C67B6A" w14:paraId="53A844CA" w14:textId="77777777" w:rsidTr="00EC2D27">
        <w:trPr>
          <w:trHeight w:val="332"/>
          <w:jc w:val="center"/>
        </w:trPr>
        <w:tc>
          <w:tcPr>
            <w:tcW w:w="3650" w:type="dxa"/>
          </w:tcPr>
          <w:p w14:paraId="44743262" w14:textId="77777777" w:rsidR="00FA12DE" w:rsidRPr="00C67B6A" w:rsidRDefault="00FA12DE" w:rsidP="003F0E3D">
            <w:pPr>
              <w:spacing w:line="276" w:lineRule="auto"/>
              <w:jc w:val="both"/>
              <w:rPr>
                <w:rFonts w:ascii="Times New Roman" w:hAnsi="Times New Roman" w:cs="Times New Roman"/>
                <w:sz w:val="24"/>
                <w:szCs w:val="24"/>
              </w:rPr>
            </w:pPr>
            <w:r w:rsidRPr="00C67B6A">
              <w:rPr>
                <w:rFonts w:ascii="Times New Roman" w:hAnsi="Times New Roman" w:cs="Times New Roman"/>
                <w:sz w:val="24"/>
                <w:szCs w:val="24"/>
              </w:rPr>
              <w:t>Poor Supervision</w:t>
            </w:r>
          </w:p>
        </w:tc>
        <w:tc>
          <w:tcPr>
            <w:tcW w:w="2071" w:type="dxa"/>
          </w:tcPr>
          <w:p w14:paraId="38BDAD86"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67</w:t>
            </w:r>
          </w:p>
        </w:tc>
        <w:tc>
          <w:tcPr>
            <w:tcW w:w="1282" w:type="dxa"/>
          </w:tcPr>
          <w:p w14:paraId="5FB6B1F0"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3.71</w:t>
            </w:r>
          </w:p>
        </w:tc>
        <w:tc>
          <w:tcPr>
            <w:tcW w:w="1222" w:type="dxa"/>
          </w:tcPr>
          <w:p w14:paraId="7ED5303B"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6</w:t>
            </w:r>
          </w:p>
        </w:tc>
      </w:tr>
      <w:tr w:rsidR="00FA12DE" w:rsidRPr="00C67B6A" w14:paraId="3FFEE3D5" w14:textId="77777777" w:rsidTr="00EC2D27">
        <w:trPr>
          <w:trHeight w:val="348"/>
          <w:jc w:val="center"/>
        </w:trPr>
        <w:tc>
          <w:tcPr>
            <w:tcW w:w="3650" w:type="dxa"/>
          </w:tcPr>
          <w:p w14:paraId="7963CEDF" w14:textId="77777777" w:rsidR="00FA12DE" w:rsidRPr="00C67B6A" w:rsidRDefault="00FA12DE" w:rsidP="003F0E3D">
            <w:pPr>
              <w:spacing w:line="276" w:lineRule="auto"/>
              <w:jc w:val="both"/>
              <w:rPr>
                <w:rFonts w:ascii="Times New Roman" w:hAnsi="Times New Roman" w:cs="Times New Roman"/>
                <w:sz w:val="24"/>
                <w:szCs w:val="24"/>
              </w:rPr>
            </w:pPr>
            <w:r w:rsidRPr="00C67B6A">
              <w:rPr>
                <w:rFonts w:ascii="Times New Roman" w:hAnsi="Times New Roman" w:cs="Times New Roman"/>
                <w:sz w:val="24"/>
                <w:szCs w:val="24"/>
              </w:rPr>
              <w:t>Inconsistence in Food Supply</w:t>
            </w:r>
          </w:p>
        </w:tc>
        <w:tc>
          <w:tcPr>
            <w:tcW w:w="2071" w:type="dxa"/>
          </w:tcPr>
          <w:p w14:paraId="05044AE2"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66</w:t>
            </w:r>
          </w:p>
        </w:tc>
        <w:tc>
          <w:tcPr>
            <w:tcW w:w="1282" w:type="dxa"/>
          </w:tcPr>
          <w:p w14:paraId="10B97BF9"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3.65</w:t>
            </w:r>
          </w:p>
        </w:tc>
        <w:tc>
          <w:tcPr>
            <w:tcW w:w="1222" w:type="dxa"/>
          </w:tcPr>
          <w:p w14:paraId="36D5B7F4"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7</w:t>
            </w:r>
          </w:p>
        </w:tc>
      </w:tr>
      <w:tr w:rsidR="00FA12DE" w:rsidRPr="00C67B6A" w14:paraId="48ACFBEF" w14:textId="77777777" w:rsidTr="00EC2D27">
        <w:trPr>
          <w:trHeight w:val="332"/>
          <w:jc w:val="center"/>
        </w:trPr>
        <w:tc>
          <w:tcPr>
            <w:tcW w:w="3650" w:type="dxa"/>
          </w:tcPr>
          <w:p w14:paraId="30773434" w14:textId="77777777" w:rsidR="00FA12DE" w:rsidRPr="00C67B6A" w:rsidRDefault="00FA12DE" w:rsidP="003F0E3D">
            <w:pPr>
              <w:spacing w:line="276" w:lineRule="auto"/>
              <w:jc w:val="both"/>
              <w:rPr>
                <w:rFonts w:ascii="Times New Roman" w:hAnsi="Times New Roman" w:cs="Times New Roman"/>
                <w:sz w:val="24"/>
                <w:szCs w:val="24"/>
              </w:rPr>
            </w:pPr>
            <w:r w:rsidRPr="00C67B6A">
              <w:rPr>
                <w:rFonts w:ascii="Times New Roman" w:hAnsi="Times New Roman" w:cs="Times New Roman"/>
                <w:sz w:val="24"/>
                <w:szCs w:val="24"/>
              </w:rPr>
              <w:t>Poor Budgetary Allocation</w:t>
            </w:r>
          </w:p>
        </w:tc>
        <w:tc>
          <w:tcPr>
            <w:tcW w:w="2071" w:type="dxa"/>
          </w:tcPr>
          <w:p w14:paraId="681A6FDA"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64</w:t>
            </w:r>
          </w:p>
        </w:tc>
        <w:tc>
          <w:tcPr>
            <w:tcW w:w="1282" w:type="dxa"/>
          </w:tcPr>
          <w:p w14:paraId="5941EA8A"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3.53</w:t>
            </w:r>
          </w:p>
        </w:tc>
        <w:tc>
          <w:tcPr>
            <w:tcW w:w="1222" w:type="dxa"/>
          </w:tcPr>
          <w:p w14:paraId="50CFA2FF"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8</w:t>
            </w:r>
          </w:p>
        </w:tc>
      </w:tr>
      <w:tr w:rsidR="00FA12DE" w:rsidRPr="00C67B6A" w14:paraId="5FA18526" w14:textId="77777777" w:rsidTr="00EC2D27">
        <w:trPr>
          <w:trHeight w:val="332"/>
          <w:jc w:val="center"/>
        </w:trPr>
        <w:tc>
          <w:tcPr>
            <w:tcW w:w="3650" w:type="dxa"/>
            <w:tcBorders>
              <w:bottom w:val="single" w:sz="4" w:space="0" w:color="auto"/>
            </w:tcBorders>
          </w:tcPr>
          <w:p w14:paraId="2F49DDDC" w14:textId="77777777" w:rsidR="00FA12DE" w:rsidRPr="00C67B6A" w:rsidRDefault="00FA12DE" w:rsidP="003F0E3D">
            <w:pPr>
              <w:spacing w:line="276" w:lineRule="auto"/>
              <w:jc w:val="both"/>
              <w:rPr>
                <w:rFonts w:ascii="Times New Roman" w:hAnsi="Times New Roman" w:cs="Times New Roman"/>
                <w:sz w:val="24"/>
                <w:szCs w:val="24"/>
              </w:rPr>
            </w:pPr>
            <w:r w:rsidRPr="00C67B6A">
              <w:rPr>
                <w:rFonts w:ascii="Times New Roman" w:hAnsi="Times New Roman" w:cs="Times New Roman"/>
                <w:sz w:val="24"/>
                <w:szCs w:val="24"/>
              </w:rPr>
              <w:t>Political Interference</w:t>
            </w:r>
          </w:p>
        </w:tc>
        <w:tc>
          <w:tcPr>
            <w:tcW w:w="2071" w:type="dxa"/>
            <w:tcBorders>
              <w:bottom w:val="single" w:sz="4" w:space="0" w:color="auto"/>
            </w:tcBorders>
          </w:tcPr>
          <w:p w14:paraId="3FD11930"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58</w:t>
            </w:r>
          </w:p>
        </w:tc>
        <w:tc>
          <w:tcPr>
            <w:tcW w:w="1282" w:type="dxa"/>
            <w:tcBorders>
              <w:bottom w:val="single" w:sz="4" w:space="0" w:color="auto"/>
            </w:tcBorders>
          </w:tcPr>
          <w:p w14:paraId="53C01F3A"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3.21</w:t>
            </w:r>
          </w:p>
        </w:tc>
        <w:tc>
          <w:tcPr>
            <w:tcW w:w="1222" w:type="dxa"/>
            <w:tcBorders>
              <w:bottom w:val="single" w:sz="4" w:space="0" w:color="auto"/>
            </w:tcBorders>
          </w:tcPr>
          <w:p w14:paraId="0C7AD747" w14:textId="77777777" w:rsidR="00FA12DE" w:rsidRPr="00C67B6A" w:rsidRDefault="00FA12DE" w:rsidP="003F0E3D">
            <w:pPr>
              <w:spacing w:line="276" w:lineRule="auto"/>
              <w:jc w:val="center"/>
              <w:rPr>
                <w:rFonts w:ascii="Times New Roman" w:hAnsi="Times New Roman" w:cs="Times New Roman"/>
                <w:sz w:val="24"/>
                <w:szCs w:val="24"/>
              </w:rPr>
            </w:pPr>
            <w:r w:rsidRPr="00C67B6A">
              <w:rPr>
                <w:rFonts w:ascii="Times New Roman" w:hAnsi="Times New Roman" w:cs="Times New Roman"/>
                <w:sz w:val="24"/>
                <w:szCs w:val="24"/>
              </w:rPr>
              <w:t>9</w:t>
            </w:r>
          </w:p>
        </w:tc>
      </w:tr>
    </w:tbl>
    <w:p w14:paraId="527DF226" w14:textId="77777777" w:rsidR="00FA12DE" w:rsidRDefault="002A32E4" w:rsidP="003F0E3D">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Source: Author’</w:t>
      </w:r>
      <w:r w:rsidR="00731692">
        <w:rPr>
          <w:rFonts w:ascii="Times New Roman" w:hAnsi="Times New Roman" w:cs="Times New Roman"/>
          <w:b/>
          <w:sz w:val="24"/>
          <w:szCs w:val="24"/>
        </w:rPr>
        <w:t>s Computation (2023</w:t>
      </w:r>
      <w:r>
        <w:rPr>
          <w:rFonts w:ascii="Times New Roman" w:hAnsi="Times New Roman" w:cs="Times New Roman"/>
          <w:b/>
          <w:sz w:val="24"/>
          <w:szCs w:val="24"/>
        </w:rPr>
        <w:t>)</w:t>
      </w:r>
    </w:p>
    <w:p w14:paraId="44BF727F" w14:textId="77777777" w:rsidR="009724B7" w:rsidRDefault="009724B7" w:rsidP="009724B7">
      <w:pPr>
        <w:spacing w:after="0" w:line="276" w:lineRule="auto"/>
        <w:jc w:val="center"/>
        <w:rPr>
          <w:rFonts w:ascii="Times New Roman" w:hAnsi="Times New Roman" w:cs="Times New Roman"/>
          <w:color w:val="FF0000"/>
          <w:sz w:val="24"/>
          <w:szCs w:val="24"/>
        </w:rPr>
      </w:pPr>
    </w:p>
    <w:p w14:paraId="7F98520B" w14:textId="77777777" w:rsidR="005709A7" w:rsidRPr="00041CBF" w:rsidRDefault="005709A7" w:rsidP="00041CBF">
      <w:pPr>
        <w:spacing w:after="0" w:line="276" w:lineRule="auto"/>
        <w:jc w:val="both"/>
        <w:rPr>
          <w:rFonts w:ascii="Times New Roman" w:hAnsi="Times New Roman" w:cs="Times New Roman"/>
          <w:b/>
          <w:sz w:val="24"/>
          <w:szCs w:val="24"/>
        </w:rPr>
      </w:pPr>
      <w:r w:rsidRPr="00041CBF">
        <w:rPr>
          <w:rFonts w:ascii="Times New Roman" w:hAnsi="Times New Roman" w:cs="Times New Roman"/>
          <w:b/>
          <w:sz w:val="24"/>
          <w:szCs w:val="24"/>
        </w:rPr>
        <w:t>6.0 Conclusion</w:t>
      </w:r>
    </w:p>
    <w:p w14:paraId="11905D05" w14:textId="77777777" w:rsidR="002A32E4" w:rsidRPr="002A32E4" w:rsidRDefault="002A32E4" w:rsidP="002A32E4">
      <w:pPr>
        <w:spacing w:after="0" w:line="276" w:lineRule="auto"/>
        <w:jc w:val="both"/>
        <w:rPr>
          <w:rFonts w:ascii="Times New Roman" w:hAnsi="Times New Roman" w:cs="Times New Roman"/>
          <w:sz w:val="24"/>
          <w:szCs w:val="24"/>
          <w:lang w:val="en-US"/>
        </w:rPr>
      </w:pPr>
      <w:r w:rsidRPr="002A32E4">
        <w:rPr>
          <w:rFonts w:ascii="Times New Roman" w:hAnsi="Times New Roman" w:cs="Times New Roman"/>
          <w:sz w:val="24"/>
          <w:szCs w:val="24"/>
          <w:lang w:val="en-US"/>
        </w:rPr>
        <w:t xml:space="preserve">The study underscores the pivotal role of logistics in the successful execution of the School Feeding </w:t>
      </w:r>
      <w:proofErr w:type="spellStart"/>
      <w:r w:rsidRPr="002A32E4">
        <w:rPr>
          <w:rFonts w:ascii="Times New Roman" w:hAnsi="Times New Roman" w:cs="Times New Roman"/>
          <w:sz w:val="24"/>
          <w:szCs w:val="24"/>
          <w:lang w:val="en-US"/>
        </w:rPr>
        <w:t>Programme</w:t>
      </w:r>
      <w:proofErr w:type="spellEnd"/>
      <w:r w:rsidRPr="002A32E4">
        <w:rPr>
          <w:rFonts w:ascii="Times New Roman" w:hAnsi="Times New Roman" w:cs="Times New Roman"/>
          <w:sz w:val="24"/>
          <w:szCs w:val="24"/>
          <w:lang w:val="en-US"/>
        </w:rPr>
        <w:t xml:space="preserve"> (SFP) in </w:t>
      </w:r>
      <w:proofErr w:type="spellStart"/>
      <w:r w:rsidRPr="002A32E4">
        <w:rPr>
          <w:rFonts w:ascii="Times New Roman" w:hAnsi="Times New Roman" w:cs="Times New Roman"/>
          <w:sz w:val="24"/>
          <w:szCs w:val="24"/>
          <w:lang w:val="en-US"/>
        </w:rPr>
        <w:t>Chanchaga</w:t>
      </w:r>
      <w:proofErr w:type="spellEnd"/>
      <w:r w:rsidRPr="002A32E4">
        <w:rPr>
          <w:rFonts w:ascii="Times New Roman" w:hAnsi="Times New Roman" w:cs="Times New Roman"/>
          <w:sz w:val="24"/>
          <w:szCs w:val="24"/>
          <w:lang w:val="en-US"/>
        </w:rPr>
        <w:t xml:space="preserve"> Local Government Area (LGA) of Niger State, emphasizing its heavy reliance on locally sourced food from farmers across the state, particularly </w:t>
      </w:r>
      <w:r w:rsidRPr="002A32E4">
        <w:rPr>
          <w:rFonts w:ascii="Times New Roman" w:hAnsi="Times New Roman" w:cs="Times New Roman"/>
          <w:sz w:val="24"/>
          <w:szCs w:val="24"/>
          <w:lang w:val="en-US"/>
        </w:rPr>
        <w:lastRenderedPageBreak/>
        <w:t>rice and soya beans sourced from multiple LGAs. Transportation of raw food to the distribution center is predominantly facilitated by trucks, covering varying distances. The recruited predominantly female cooks gather raw materials at the distribution center, preparing cooked meals in their homes for delivery to schools. Identified challenges include corruption and inadequate remuneration for cooks. To mitigate these issues, the study recommends the State Government improve storage facilities to maintain food quality, ensuring fresh supplies for the students and overall success of the SFP.</w:t>
      </w:r>
    </w:p>
    <w:p w14:paraId="6A4D4761" w14:textId="77777777" w:rsidR="00C93D6E" w:rsidRDefault="00C93D6E" w:rsidP="005709A7">
      <w:pPr>
        <w:spacing w:after="0" w:line="276" w:lineRule="auto"/>
        <w:rPr>
          <w:rFonts w:ascii="Times New Roman" w:hAnsi="Times New Roman" w:cs="Times New Roman"/>
          <w:color w:val="FF0000"/>
          <w:sz w:val="24"/>
          <w:szCs w:val="24"/>
        </w:rPr>
      </w:pPr>
    </w:p>
    <w:p w14:paraId="31B847C7" w14:textId="77777777" w:rsidR="00EA1231" w:rsidRDefault="00EA1231" w:rsidP="005709A7">
      <w:pPr>
        <w:spacing w:after="0" w:line="276" w:lineRule="auto"/>
        <w:rPr>
          <w:rFonts w:ascii="Times New Roman" w:hAnsi="Times New Roman" w:cs="Times New Roman"/>
          <w:color w:val="FF0000"/>
          <w:sz w:val="24"/>
          <w:szCs w:val="24"/>
        </w:rPr>
      </w:pPr>
    </w:p>
    <w:p w14:paraId="05A67A95" w14:textId="77777777" w:rsidR="005709A7" w:rsidRPr="004346A7" w:rsidRDefault="005709A7" w:rsidP="005709A7">
      <w:pPr>
        <w:spacing w:after="0" w:line="276" w:lineRule="auto"/>
        <w:rPr>
          <w:rFonts w:ascii="Times New Roman" w:hAnsi="Times New Roman" w:cs="Times New Roman"/>
          <w:b/>
          <w:sz w:val="24"/>
          <w:szCs w:val="24"/>
        </w:rPr>
      </w:pPr>
      <w:r w:rsidRPr="004346A7">
        <w:rPr>
          <w:rFonts w:ascii="Times New Roman" w:hAnsi="Times New Roman" w:cs="Times New Roman"/>
          <w:b/>
          <w:sz w:val="24"/>
          <w:szCs w:val="24"/>
        </w:rPr>
        <w:t>7.0 Recommendation</w:t>
      </w:r>
      <w:r w:rsidR="00EA1231" w:rsidRPr="004346A7">
        <w:rPr>
          <w:rFonts w:ascii="Times New Roman" w:hAnsi="Times New Roman" w:cs="Times New Roman"/>
          <w:b/>
          <w:sz w:val="24"/>
          <w:szCs w:val="24"/>
        </w:rPr>
        <w:t>s</w:t>
      </w:r>
    </w:p>
    <w:p w14:paraId="5EB95F13" w14:textId="77777777" w:rsidR="00041CBF" w:rsidRDefault="00EA1231" w:rsidP="00EA1231">
      <w:pPr>
        <w:spacing w:after="0" w:line="276" w:lineRule="auto"/>
        <w:jc w:val="both"/>
        <w:rPr>
          <w:rFonts w:ascii="Times New Roman" w:hAnsi="Times New Roman" w:cs="Times New Roman"/>
          <w:sz w:val="24"/>
          <w:szCs w:val="24"/>
        </w:rPr>
      </w:pPr>
      <w:r w:rsidRPr="00EA1231">
        <w:rPr>
          <w:rFonts w:ascii="Times New Roman" w:hAnsi="Times New Roman" w:cs="Times New Roman"/>
          <w:sz w:val="24"/>
          <w:szCs w:val="24"/>
        </w:rPr>
        <w:t xml:space="preserve">The study recommends </w:t>
      </w:r>
      <w:r w:rsidR="00041CBF">
        <w:rPr>
          <w:rFonts w:ascii="Times New Roman" w:hAnsi="Times New Roman" w:cs="Times New Roman"/>
          <w:sz w:val="24"/>
          <w:szCs w:val="24"/>
        </w:rPr>
        <w:t xml:space="preserve">the following: </w:t>
      </w:r>
    </w:p>
    <w:p w14:paraId="0881378B" w14:textId="77777777" w:rsidR="00041CBF" w:rsidRPr="00041CBF" w:rsidRDefault="00783752" w:rsidP="00041CBF">
      <w:pPr>
        <w:numPr>
          <w:ilvl w:val="0"/>
          <w:numId w:val="4"/>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041CBF" w:rsidRPr="00041CBF">
        <w:rPr>
          <w:rFonts w:ascii="Times New Roman" w:hAnsi="Times New Roman" w:cs="Times New Roman"/>
          <w:sz w:val="24"/>
          <w:szCs w:val="24"/>
          <w:lang w:val="en-US"/>
        </w:rPr>
        <w:t>mprove storage facilities to prevent spoilage and ensure fresh, high-quality raw materials for the school feeding program.</w:t>
      </w:r>
    </w:p>
    <w:p w14:paraId="603C8897" w14:textId="77777777" w:rsidR="00041CBF" w:rsidRPr="00041CBF" w:rsidRDefault="00783752" w:rsidP="00041CBF">
      <w:pPr>
        <w:numPr>
          <w:ilvl w:val="0"/>
          <w:numId w:val="4"/>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041CBF" w:rsidRPr="00041CBF">
        <w:rPr>
          <w:rFonts w:ascii="Times New Roman" w:hAnsi="Times New Roman" w:cs="Times New Roman"/>
          <w:sz w:val="24"/>
          <w:szCs w:val="24"/>
          <w:lang w:val="en-US"/>
        </w:rPr>
        <w:t>nhance cooks' remuneration to adequately motivate and incentivize them to continue providing their services for the successful implementation of the school feeding program.</w:t>
      </w:r>
    </w:p>
    <w:p w14:paraId="0D50F26F" w14:textId="77777777" w:rsidR="00041CBF" w:rsidRPr="00041CBF" w:rsidRDefault="00783752" w:rsidP="00041CBF">
      <w:pPr>
        <w:numPr>
          <w:ilvl w:val="0"/>
          <w:numId w:val="4"/>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041CBF" w:rsidRPr="00041CBF">
        <w:rPr>
          <w:rFonts w:ascii="Times New Roman" w:hAnsi="Times New Roman" w:cs="Times New Roman"/>
          <w:sz w:val="24"/>
          <w:szCs w:val="24"/>
          <w:lang w:val="en-US"/>
        </w:rPr>
        <w:t>trengthen logistics and distribution infrastructure, such as expanding distribution centers and transportation capabilities, to ensure timely and efficient delivery of food to the schools.</w:t>
      </w:r>
    </w:p>
    <w:p w14:paraId="75713D2D" w14:textId="77777777" w:rsidR="00041CBF" w:rsidRPr="00041CBF" w:rsidRDefault="00783752" w:rsidP="00041CBF">
      <w:pPr>
        <w:numPr>
          <w:ilvl w:val="0"/>
          <w:numId w:val="4"/>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041CBF" w:rsidRPr="00041CBF">
        <w:rPr>
          <w:rFonts w:ascii="Times New Roman" w:hAnsi="Times New Roman" w:cs="Times New Roman"/>
          <w:sz w:val="24"/>
          <w:szCs w:val="24"/>
          <w:lang w:val="en-US"/>
        </w:rPr>
        <w:t>mplement robust anti-corruption measures, including increased transparency, accountability, and monitoring mechanisms, to ensure effective and efficient utilization of the school feeding program's resources.</w:t>
      </w:r>
    </w:p>
    <w:p w14:paraId="1444D1AD" w14:textId="77777777" w:rsidR="00041CBF" w:rsidRPr="00041CBF" w:rsidRDefault="00783752" w:rsidP="00041CBF">
      <w:pPr>
        <w:numPr>
          <w:ilvl w:val="0"/>
          <w:numId w:val="4"/>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041CBF" w:rsidRPr="00041CBF">
        <w:rPr>
          <w:rFonts w:ascii="Times New Roman" w:hAnsi="Times New Roman" w:cs="Times New Roman"/>
          <w:sz w:val="24"/>
          <w:szCs w:val="24"/>
          <w:lang w:val="en-US"/>
        </w:rPr>
        <w:t>nhance community engagement, particularly with local farmers and cooks, to better understand their needs and challenges, and develop more targeted and effective</w:t>
      </w:r>
      <w:r>
        <w:rPr>
          <w:rFonts w:ascii="Times New Roman" w:hAnsi="Times New Roman" w:cs="Times New Roman"/>
          <w:sz w:val="24"/>
          <w:szCs w:val="24"/>
          <w:lang w:val="en-US"/>
        </w:rPr>
        <w:t xml:space="preserve"> </w:t>
      </w:r>
      <w:r w:rsidRPr="00783752">
        <w:rPr>
          <w:rFonts w:ascii="Times New Roman" w:hAnsi="Times New Roman" w:cs="Times New Roman"/>
          <w:sz w:val="24"/>
          <w:szCs w:val="24"/>
        </w:rPr>
        <w:t>strategies to support the long-term sustainability of the school feeding program.</w:t>
      </w:r>
    </w:p>
    <w:p w14:paraId="2F2C83BC" w14:textId="77777777" w:rsidR="00041CBF" w:rsidRPr="00EA1231" w:rsidRDefault="00041CBF" w:rsidP="00EA1231">
      <w:pPr>
        <w:spacing w:after="0" w:line="276" w:lineRule="auto"/>
        <w:jc w:val="both"/>
        <w:rPr>
          <w:rFonts w:ascii="Times New Roman" w:hAnsi="Times New Roman" w:cs="Times New Roman"/>
          <w:color w:val="FF0000"/>
          <w:sz w:val="24"/>
          <w:szCs w:val="24"/>
        </w:rPr>
      </w:pPr>
    </w:p>
    <w:p w14:paraId="59C68B60" w14:textId="77777777" w:rsidR="005709A7" w:rsidRDefault="005709A7" w:rsidP="005709A7">
      <w:pPr>
        <w:spacing w:after="0" w:line="276" w:lineRule="auto"/>
        <w:rPr>
          <w:rFonts w:ascii="Times New Roman" w:hAnsi="Times New Roman" w:cs="Times New Roman"/>
          <w:color w:val="FF0000"/>
          <w:sz w:val="24"/>
          <w:szCs w:val="24"/>
        </w:rPr>
      </w:pPr>
    </w:p>
    <w:p w14:paraId="30DDD80A" w14:textId="77777777" w:rsidR="00E934ED" w:rsidRPr="00835552" w:rsidRDefault="00E934ED" w:rsidP="003F0E3D">
      <w:pPr>
        <w:spacing w:line="276" w:lineRule="auto"/>
        <w:jc w:val="both"/>
        <w:rPr>
          <w:rFonts w:ascii="Times New Roman" w:hAnsi="Times New Roman" w:cs="Times New Roman"/>
          <w:b/>
          <w:sz w:val="24"/>
          <w:szCs w:val="24"/>
          <w:shd w:val="clear" w:color="auto" w:fill="FFFFFF"/>
        </w:rPr>
      </w:pPr>
      <w:r w:rsidRPr="00835552">
        <w:rPr>
          <w:rFonts w:ascii="Times New Roman" w:hAnsi="Times New Roman" w:cs="Times New Roman"/>
          <w:b/>
          <w:sz w:val="24"/>
          <w:szCs w:val="24"/>
          <w:shd w:val="clear" w:color="auto" w:fill="FFFFFF"/>
        </w:rPr>
        <w:t>REFERENCES</w:t>
      </w:r>
    </w:p>
    <w:p w14:paraId="49B5BC44" w14:textId="77777777" w:rsidR="00422E82" w:rsidRDefault="004417AC" w:rsidP="00422E82">
      <w:pPr>
        <w:pStyle w:val="APAReference"/>
        <w:spacing w:after="0"/>
        <w:jc w:val="both"/>
      </w:pPr>
      <w:r w:rsidRPr="004417AC">
        <w:rPr>
          <w:shd w:val="clear" w:color="auto" w:fill="FFFFFF"/>
        </w:rPr>
        <w:t>Adebisi, Y. A., Oke, G. A., Oladimeji, L. M., Ndwiga, C., Oyetunji, A., Lucero-</w:t>
      </w:r>
      <w:proofErr w:type="spellStart"/>
      <w:r w:rsidRPr="004417AC">
        <w:rPr>
          <w:shd w:val="clear" w:color="auto" w:fill="FFFFFF"/>
        </w:rPr>
        <w:t>Prisno</w:t>
      </w:r>
      <w:proofErr w:type="spellEnd"/>
      <w:r w:rsidRPr="004417AC">
        <w:rPr>
          <w:shd w:val="clear" w:color="auto" w:fill="FFFFFF"/>
        </w:rPr>
        <w:t>, D. E., &amp; Ekpenyong, A. (2020). The public health implications of COVID-19 in Africa: An overview. Pan Af</w:t>
      </w:r>
      <w:r>
        <w:rPr>
          <w:shd w:val="clear" w:color="auto" w:fill="FFFFFF"/>
        </w:rPr>
        <w:t>rican Medical Journal, 38(230).</w:t>
      </w:r>
    </w:p>
    <w:p w14:paraId="5C04653A" w14:textId="77777777" w:rsidR="00422E82" w:rsidRDefault="004417AC" w:rsidP="00422E82">
      <w:pPr>
        <w:pStyle w:val="APAReference"/>
        <w:spacing w:after="0"/>
        <w:jc w:val="both"/>
      </w:pPr>
      <w:r w:rsidRPr="00835552">
        <w:rPr>
          <w:shd w:val="clear" w:color="auto" w:fill="FFFFFF"/>
        </w:rPr>
        <w:t xml:space="preserve">Adekunle, Solomon, </w:t>
      </w:r>
      <w:proofErr w:type="spellStart"/>
      <w:r w:rsidRPr="00835552">
        <w:rPr>
          <w:shd w:val="clear" w:color="auto" w:fill="FFFFFF"/>
        </w:rPr>
        <w:t>Kpada</w:t>
      </w:r>
      <w:proofErr w:type="spellEnd"/>
      <w:r w:rsidRPr="00835552">
        <w:rPr>
          <w:shd w:val="clear" w:color="auto" w:fill="FFFFFF"/>
        </w:rPr>
        <w:t>, Rakiya, Yusuf. (2022). Impact of school home grown feeding programme on pupils’ enrolment and performance in FCT Abuja, primary schools. International Journal of Development and Management Review, 17(1):30-45. doi: 10.4314/</w:t>
      </w:r>
      <w:proofErr w:type="gramStart"/>
      <w:r w:rsidRPr="00835552">
        <w:rPr>
          <w:shd w:val="clear" w:color="auto" w:fill="FFFFFF"/>
        </w:rPr>
        <w:t>ijdmr.v</w:t>
      </w:r>
      <w:proofErr w:type="gramEnd"/>
      <w:r w:rsidRPr="00835552">
        <w:rPr>
          <w:shd w:val="clear" w:color="auto" w:fill="FFFFFF"/>
        </w:rPr>
        <w:t>17i1.3</w:t>
      </w:r>
    </w:p>
    <w:p w14:paraId="2FAC4AD2" w14:textId="77777777" w:rsidR="00422E82" w:rsidRDefault="004417AC" w:rsidP="00422E82">
      <w:pPr>
        <w:pStyle w:val="APAReference"/>
        <w:spacing w:after="0"/>
        <w:jc w:val="both"/>
      </w:pPr>
      <w:r w:rsidRPr="00835552">
        <w:rPr>
          <w:shd w:val="clear" w:color="auto" w:fill="FFFFFF"/>
        </w:rPr>
        <w:t xml:space="preserve">Andreas, Kretschmer, Stefan, Spinler., Luk, N., Van, </w:t>
      </w:r>
      <w:proofErr w:type="spellStart"/>
      <w:r w:rsidRPr="00835552">
        <w:rPr>
          <w:shd w:val="clear" w:color="auto" w:fill="FFFFFF"/>
        </w:rPr>
        <w:t>Wassenhove</w:t>
      </w:r>
      <w:proofErr w:type="spellEnd"/>
      <w:r w:rsidRPr="00835552">
        <w:rPr>
          <w:shd w:val="clear" w:color="auto" w:fill="FFFFFF"/>
        </w:rPr>
        <w:t>. (2014). A School Feeding Supply Chain Framework: Critical Factors for Sustainable Program Design. Production and Operations Management, doi: 10.1111/POMS.12109</w:t>
      </w:r>
    </w:p>
    <w:p w14:paraId="7FBF3194" w14:textId="77777777" w:rsidR="00422E82" w:rsidRDefault="004417AC" w:rsidP="00422E82">
      <w:pPr>
        <w:pStyle w:val="APAReference"/>
        <w:spacing w:after="0"/>
        <w:jc w:val="both"/>
      </w:pPr>
      <w:r w:rsidRPr="00835552">
        <w:rPr>
          <w:shd w:val="clear" w:color="auto" w:fill="FFFFFF"/>
        </w:rPr>
        <w:t xml:space="preserve">Constance, Sitali, Oswell, C., </w:t>
      </w:r>
      <w:proofErr w:type="spellStart"/>
      <w:r w:rsidRPr="00835552">
        <w:rPr>
          <w:shd w:val="clear" w:color="auto" w:fill="FFFFFF"/>
        </w:rPr>
        <w:t>Chakulimba</w:t>
      </w:r>
      <w:proofErr w:type="spellEnd"/>
      <w:r w:rsidRPr="00835552">
        <w:rPr>
          <w:shd w:val="clear" w:color="auto" w:fill="FFFFFF"/>
        </w:rPr>
        <w:t xml:space="preserve">, Sophie, Kasonde, Ng’andu. (2020). The benefits of school feeding </w:t>
      </w:r>
      <w:proofErr w:type="spellStart"/>
      <w:r w:rsidRPr="00835552">
        <w:rPr>
          <w:shd w:val="clear" w:color="auto" w:fill="FFFFFF"/>
        </w:rPr>
        <w:t>programme</w:t>
      </w:r>
      <w:proofErr w:type="spellEnd"/>
      <w:r w:rsidRPr="00835552">
        <w:rPr>
          <w:shd w:val="clear" w:color="auto" w:fill="FFFFFF"/>
        </w:rPr>
        <w:t xml:space="preserve"> in western </w:t>
      </w:r>
      <w:proofErr w:type="spellStart"/>
      <w:r w:rsidRPr="00835552">
        <w:rPr>
          <w:shd w:val="clear" w:color="auto" w:fill="FFFFFF"/>
        </w:rPr>
        <w:t>zambia</w:t>
      </w:r>
      <w:proofErr w:type="spellEnd"/>
      <w:r w:rsidRPr="00835552">
        <w:rPr>
          <w:shd w:val="clear" w:color="auto" w:fill="FFFFFF"/>
        </w:rPr>
        <w:t>. International Journal of Research, 8(9):176-182. doi: 10.29121/</w:t>
      </w:r>
      <w:proofErr w:type="gramStart"/>
      <w:r w:rsidRPr="00835552">
        <w:rPr>
          <w:shd w:val="clear" w:color="auto" w:fill="FFFFFF"/>
        </w:rPr>
        <w:t>GRANTHAALAYAH.V8.I</w:t>
      </w:r>
      <w:proofErr w:type="gramEnd"/>
      <w:r w:rsidRPr="00835552">
        <w:rPr>
          <w:shd w:val="clear" w:color="auto" w:fill="FFFFFF"/>
        </w:rPr>
        <w:t>9.2020.1412</w:t>
      </w:r>
    </w:p>
    <w:p w14:paraId="64DDEC0E" w14:textId="77777777" w:rsidR="00422E82" w:rsidRDefault="004417AC" w:rsidP="00422E82">
      <w:pPr>
        <w:pStyle w:val="APAReference"/>
        <w:spacing w:after="0"/>
        <w:jc w:val="both"/>
      </w:pPr>
      <w:r w:rsidRPr="00835552">
        <w:rPr>
          <w:shd w:val="clear" w:color="auto" w:fill="FFFFFF"/>
        </w:rPr>
        <w:t xml:space="preserve">Claudia, </w:t>
      </w:r>
      <w:proofErr w:type="spellStart"/>
      <w:r w:rsidRPr="00835552">
        <w:rPr>
          <w:shd w:val="clear" w:color="auto" w:fill="FFFFFF"/>
        </w:rPr>
        <w:t>Paciarotti</w:t>
      </w:r>
      <w:proofErr w:type="spellEnd"/>
      <w:r w:rsidRPr="00835552">
        <w:rPr>
          <w:shd w:val="clear" w:color="auto" w:fill="FFFFFF"/>
        </w:rPr>
        <w:t xml:space="preserve">, Giovanni, </w:t>
      </w:r>
      <w:proofErr w:type="spellStart"/>
      <w:r w:rsidRPr="00835552">
        <w:rPr>
          <w:shd w:val="clear" w:color="auto" w:fill="FFFFFF"/>
        </w:rPr>
        <w:t>Mazzuto</w:t>
      </w:r>
      <w:proofErr w:type="spellEnd"/>
      <w:r w:rsidRPr="00835552">
        <w:rPr>
          <w:shd w:val="clear" w:color="auto" w:fill="FFFFFF"/>
        </w:rPr>
        <w:t>., Francesco, Torregiani., Christian, Fikar. (2022). Locally produced food for restaurants: a theoretical approach for the supply chain network design.  50(13):164-183. doi: 10.1108/ijrdm-10-2021-0477</w:t>
      </w:r>
    </w:p>
    <w:p w14:paraId="30B5C781" w14:textId="77777777" w:rsidR="00422E82" w:rsidRDefault="004417AC" w:rsidP="00422E82">
      <w:pPr>
        <w:pStyle w:val="APAReference"/>
        <w:spacing w:after="0"/>
        <w:jc w:val="both"/>
      </w:pPr>
      <w:proofErr w:type="spellStart"/>
      <w:r w:rsidRPr="00835552">
        <w:rPr>
          <w:shd w:val="clear" w:color="auto" w:fill="FFFFFF"/>
        </w:rPr>
        <w:t>Chutchai</w:t>
      </w:r>
      <w:proofErr w:type="spellEnd"/>
      <w:r w:rsidRPr="00835552">
        <w:rPr>
          <w:shd w:val="clear" w:color="auto" w:fill="FFFFFF"/>
        </w:rPr>
        <w:t xml:space="preserve">, </w:t>
      </w:r>
      <w:proofErr w:type="spellStart"/>
      <w:r w:rsidRPr="00835552">
        <w:rPr>
          <w:shd w:val="clear" w:color="auto" w:fill="FFFFFF"/>
        </w:rPr>
        <w:t>Suksa-ard</w:t>
      </w:r>
      <w:proofErr w:type="spellEnd"/>
      <w:r w:rsidRPr="00835552">
        <w:rPr>
          <w:shd w:val="clear" w:color="auto" w:fill="FFFFFF"/>
        </w:rPr>
        <w:t xml:space="preserve">., </w:t>
      </w:r>
      <w:proofErr w:type="spellStart"/>
      <w:r w:rsidRPr="00835552">
        <w:rPr>
          <w:shd w:val="clear" w:color="auto" w:fill="FFFFFF"/>
        </w:rPr>
        <w:t>Morrakot</w:t>
      </w:r>
      <w:proofErr w:type="spellEnd"/>
      <w:r w:rsidRPr="00835552">
        <w:rPr>
          <w:shd w:val="clear" w:color="auto" w:fill="FFFFFF"/>
        </w:rPr>
        <w:t xml:space="preserve">, </w:t>
      </w:r>
      <w:proofErr w:type="spellStart"/>
      <w:r w:rsidRPr="00835552">
        <w:rPr>
          <w:shd w:val="clear" w:color="auto" w:fill="FFFFFF"/>
        </w:rPr>
        <w:t>Raweewan</w:t>
      </w:r>
      <w:proofErr w:type="spellEnd"/>
      <w:r w:rsidRPr="00835552">
        <w:rPr>
          <w:shd w:val="clear" w:color="auto" w:fill="FFFFFF"/>
        </w:rPr>
        <w:t xml:space="preserve">. (2011). Sustainability of Local Food Supply Chain in the New Theory Agriculture.   </w:t>
      </w:r>
    </w:p>
    <w:p w14:paraId="48B3615A" w14:textId="77777777" w:rsidR="00422E82" w:rsidRDefault="004417AC" w:rsidP="00422E82">
      <w:pPr>
        <w:pStyle w:val="APAReference"/>
        <w:spacing w:after="0"/>
        <w:jc w:val="both"/>
      </w:pPr>
      <w:r w:rsidRPr="00835552">
        <w:rPr>
          <w:shd w:val="clear" w:color="auto" w:fill="FFFFFF"/>
        </w:rPr>
        <w:lastRenderedPageBreak/>
        <w:t>Eliseo, Luis, Vilalta-</w:t>
      </w:r>
      <w:proofErr w:type="spellStart"/>
      <w:r w:rsidRPr="00835552">
        <w:rPr>
          <w:shd w:val="clear" w:color="auto" w:fill="FFFFFF"/>
        </w:rPr>
        <w:t>perdomo</w:t>
      </w:r>
      <w:proofErr w:type="spellEnd"/>
      <w:r w:rsidRPr="00835552">
        <w:rPr>
          <w:shd w:val="clear" w:color="auto" w:fill="FFFFFF"/>
        </w:rPr>
        <w:t>., Martin, Hingley. (2018). Beyond links and chains in food supply: a Community OR perspective. Journal of the Operational Research Society, 69(4):580-588. doi: 10.1057/S41274-017-0252-1</w:t>
      </w:r>
    </w:p>
    <w:p w14:paraId="24AA8A18" w14:textId="77777777" w:rsidR="00422E82" w:rsidRDefault="004417AC" w:rsidP="00422E82">
      <w:pPr>
        <w:pStyle w:val="APAReference"/>
        <w:spacing w:after="0"/>
        <w:jc w:val="both"/>
      </w:pPr>
      <w:r w:rsidRPr="00835552">
        <w:rPr>
          <w:shd w:val="clear" w:color="auto" w:fill="FFFFFF"/>
        </w:rPr>
        <w:t xml:space="preserve">Elena, P., </w:t>
      </w:r>
      <w:proofErr w:type="spellStart"/>
      <w:r w:rsidRPr="00835552">
        <w:rPr>
          <w:shd w:val="clear" w:color="auto" w:fill="FFFFFF"/>
        </w:rPr>
        <w:t>Potapkina</w:t>
      </w:r>
      <w:proofErr w:type="spellEnd"/>
      <w:r w:rsidRPr="00835552">
        <w:rPr>
          <w:shd w:val="clear" w:color="auto" w:fill="FFFFFF"/>
        </w:rPr>
        <w:t xml:space="preserve">, T, V, </w:t>
      </w:r>
      <w:proofErr w:type="spellStart"/>
      <w:r w:rsidRPr="00835552">
        <w:rPr>
          <w:shd w:val="clear" w:color="auto" w:fill="FFFFFF"/>
        </w:rPr>
        <w:t>Mazhaeva</w:t>
      </w:r>
      <w:proofErr w:type="spellEnd"/>
      <w:r w:rsidRPr="00835552">
        <w:rPr>
          <w:shd w:val="clear" w:color="auto" w:fill="FFFFFF"/>
        </w:rPr>
        <w:t xml:space="preserve">., I., A., Nosova., Valentina, I., </w:t>
      </w:r>
      <w:proofErr w:type="spellStart"/>
      <w:r w:rsidRPr="00835552">
        <w:rPr>
          <w:shd w:val="clear" w:color="auto" w:fill="FFFFFF"/>
        </w:rPr>
        <w:t>Kozubskaya</w:t>
      </w:r>
      <w:proofErr w:type="spellEnd"/>
      <w:r w:rsidRPr="00835552">
        <w:rPr>
          <w:shd w:val="clear" w:color="auto" w:fill="FFFFFF"/>
        </w:rPr>
        <w:t xml:space="preserve">., S., V., Sinitsyna., S., E., </w:t>
      </w:r>
      <w:proofErr w:type="spellStart"/>
      <w:r w:rsidRPr="00835552">
        <w:rPr>
          <w:shd w:val="clear" w:color="auto" w:fill="FFFFFF"/>
        </w:rPr>
        <w:t>Dubenko</w:t>
      </w:r>
      <w:proofErr w:type="spellEnd"/>
      <w:r w:rsidRPr="00835552">
        <w:rPr>
          <w:shd w:val="clear" w:color="auto" w:fill="FFFFFF"/>
        </w:rPr>
        <w:t xml:space="preserve">. (2022). Risk Management System in Municipal School Catering. </w:t>
      </w:r>
      <w:proofErr w:type="spellStart"/>
      <w:r w:rsidRPr="00835552">
        <w:rPr>
          <w:shd w:val="clear" w:color="auto" w:fill="FFFFFF"/>
        </w:rPr>
        <w:t>Zdorovʹe</w:t>
      </w:r>
      <w:proofErr w:type="spellEnd"/>
      <w:r w:rsidRPr="00835552">
        <w:rPr>
          <w:shd w:val="clear" w:color="auto" w:fill="FFFFFF"/>
        </w:rPr>
        <w:t xml:space="preserve"> </w:t>
      </w:r>
      <w:proofErr w:type="spellStart"/>
      <w:r w:rsidRPr="00835552">
        <w:rPr>
          <w:shd w:val="clear" w:color="auto" w:fill="FFFFFF"/>
        </w:rPr>
        <w:t>naseleniâ</w:t>
      </w:r>
      <w:proofErr w:type="spellEnd"/>
      <w:r w:rsidRPr="00835552">
        <w:rPr>
          <w:shd w:val="clear" w:color="auto" w:fill="FFFFFF"/>
        </w:rPr>
        <w:t xml:space="preserve"> </w:t>
      </w:r>
      <w:proofErr w:type="spellStart"/>
      <w:r w:rsidRPr="00835552">
        <w:rPr>
          <w:shd w:val="clear" w:color="auto" w:fill="FFFFFF"/>
        </w:rPr>
        <w:t>isreda</w:t>
      </w:r>
      <w:proofErr w:type="spellEnd"/>
      <w:r w:rsidRPr="00835552">
        <w:rPr>
          <w:shd w:val="clear" w:color="auto" w:fill="FFFFFF"/>
        </w:rPr>
        <w:t xml:space="preserve"> </w:t>
      </w:r>
      <w:proofErr w:type="spellStart"/>
      <w:r w:rsidRPr="00835552">
        <w:rPr>
          <w:shd w:val="clear" w:color="auto" w:fill="FFFFFF"/>
        </w:rPr>
        <w:t>obitaniâ</w:t>
      </w:r>
      <w:proofErr w:type="spellEnd"/>
      <w:r w:rsidRPr="00835552">
        <w:rPr>
          <w:shd w:val="clear" w:color="auto" w:fill="FFFFFF"/>
        </w:rPr>
        <w:t>, 59-66. doi: 10.35627/2219-5238/2022-30-9-59-66</w:t>
      </w:r>
    </w:p>
    <w:p w14:paraId="3D8090BD" w14:textId="77777777" w:rsidR="004417AC" w:rsidRDefault="004417AC" w:rsidP="00422E82">
      <w:pPr>
        <w:pStyle w:val="APAReference"/>
        <w:spacing w:after="0"/>
        <w:jc w:val="both"/>
        <w:rPr>
          <w:shd w:val="clear" w:color="auto" w:fill="FFFFFF"/>
        </w:rPr>
      </w:pPr>
      <w:r w:rsidRPr="00835552">
        <w:rPr>
          <w:shd w:val="clear" w:color="auto" w:fill="FFFFFF"/>
        </w:rPr>
        <w:t xml:space="preserve">Elena, </w:t>
      </w:r>
      <w:proofErr w:type="spellStart"/>
      <w:r w:rsidRPr="00835552">
        <w:rPr>
          <w:shd w:val="clear" w:color="auto" w:fill="FFFFFF"/>
        </w:rPr>
        <w:t>Pagliarino</w:t>
      </w:r>
      <w:proofErr w:type="spellEnd"/>
      <w:r w:rsidRPr="00835552">
        <w:rPr>
          <w:shd w:val="clear" w:color="auto" w:fill="FFFFFF"/>
        </w:rPr>
        <w:t xml:space="preserve">. (2015). Innovative logistics and supply chain management for sustainable food public procurement.  </w:t>
      </w:r>
    </w:p>
    <w:p w14:paraId="083D6A38" w14:textId="77777777" w:rsidR="00D95119" w:rsidRPr="00D95119" w:rsidRDefault="00D95119" w:rsidP="00D95119">
      <w:pPr>
        <w:pStyle w:val="APAReference"/>
        <w:spacing w:after="0"/>
        <w:jc w:val="both"/>
        <w:rPr>
          <w:shd w:val="clear" w:color="auto" w:fill="FFFFFF"/>
        </w:rPr>
      </w:pPr>
      <w:r w:rsidRPr="00835552">
        <w:rPr>
          <w:shd w:val="clear" w:color="auto" w:fill="FFFFFF"/>
        </w:rPr>
        <w:t xml:space="preserve">Fahed, </w:t>
      </w:r>
      <w:proofErr w:type="spellStart"/>
      <w:r w:rsidRPr="00835552">
        <w:rPr>
          <w:shd w:val="clear" w:color="auto" w:fill="FFFFFF"/>
        </w:rPr>
        <w:t>Algassem</w:t>
      </w:r>
      <w:proofErr w:type="spellEnd"/>
      <w:r w:rsidRPr="00835552">
        <w:rPr>
          <w:shd w:val="clear" w:color="auto" w:fill="FFFFFF"/>
        </w:rPr>
        <w:t xml:space="preserve">, </w:t>
      </w:r>
      <w:proofErr w:type="spellStart"/>
      <w:r w:rsidRPr="00835552">
        <w:rPr>
          <w:shd w:val="clear" w:color="auto" w:fill="FFFFFF"/>
        </w:rPr>
        <w:t>Qingping</w:t>
      </w:r>
      <w:proofErr w:type="spellEnd"/>
      <w:r w:rsidRPr="00835552">
        <w:rPr>
          <w:shd w:val="clear" w:color="auto" w:fill="FFFFFF"/>
        </w:rPr>
        <w:t>, Yang., Joe, Au. (2014). Application of Lean Six Sigma Principles to Food Distribution SMEs. American academic &amp; scholarly research journal, 6(4):251-.</w:t>
      </w:r>
    </w:p>
    <w:p w14:paraId="3720ABBA" w14:textId="77777777" w:rsidR="00422E82" w:rsidRDefault="004417AC" w:rsidP="00422E82">
      <w:pPr>
        <w:pStyle w:val="APAReference"/>
        <w:spacing w:after="0"/>
        <w:jc w:val="both"/>
        <w:rPr>
          <w:shd w:val="clear" w:color="auto" w:fill="FFFFFF"/>
        </w:rPr>
      </w:pPr>
      <w:proofErr w:type="spellStart"/>
      <w:r w:rsidRPr="00835552">
        <w:rPr>
          <w:shd w:val="clear" w:color="auto" w:fill="FFFFFF"/>
        </w:rPr>
        <w:t>Mahadevan.B</w:t>
      </w:r>
      <w:proofErr w:type="spellEnd"/>
      <w:r w:rsidRPr="00835552">
        <w:rPr>
          <w:shd w:val="clear" w:color="auto" w:fill="FFFFFF"/>
        </w:rPr>
        <w:t>., S., Sivakumar., D., Dinesh, Kumar., K., Ganeshram. (2013). Redesigning Midday Meal Logistics for the Akshaya Patra Foundation: OR at Work in Feeding Hungry School Children. Interfaces, doi: 10.1287/INTE.2013.0714</w:t>
      </w:r>
    </w:p>
    <w:p w14:paraId="7B68E00C" w14:textId="77777777" w:rsidR="00422E82" w:rsidRDefault="00422E82" w:rsidP="00422E82">
      <w:pPr>
        <w:pStyle w:val="APAReference"/>
        <w:spacing w:after="0"/>
        <w:jc w:val="both"/>
      </w:pPr>
      <w:r w:rsidRPr="00422E82">
        <w:rPr>
          <w:lang w:val="en-GB"/>
        </w:rPr>
        <w:t xml:space="preserve"> Makinde, O. F., &amp; </w:t>
      </w:r>
      <w:proofErr w:type="spellStart"/>
      <w:r w:rsidRPr="00422E82">
        <w:rPr>
          <w:lang w:val="en-GB"/>
        </w:rPr>
        <w:t>Pemede</w:t>
      </w:r>
      <w:proofErr w:type="spellEnd"/>
      <w:r w:rsidRPr="00422E82">
        <w:rPr>
          <w:lang w:val="en-GB"/>
        </w:rPr>
        <w:t>, O. (2019). Exploiting the dividends of Nigeria's cultural and ethnic divisiveness in national development.</w:t>
      </w:r>
      <w:r>
        <w:rPr>
          <w:lang w:val="en-GB"/>
        </w:rPr>
        <w:t xml:space="preserve"> </w:t>
      </w:r>
      <w:r>
        <w:t xml:space="preserve">University of Eswatini </w:t>
      </w:r>
      <w:proofErr w:type="spellStart"/>
      <w:r>
        <w:t>Kwaluseni</w:t>
      </w:r>
      <w:proofErr w:type="spellEnd"/>
      <w:r>
        <w:t xml:space="preserve"> Journal of Education</w:t>
      </w:r>
      <w:r>
        <w:rPr>
          <w:lang w:val="en-GB"/>
        </w:rPr>
        <w:t xml:space="preserve">. </w:t>
      </w:r>
      <w:r>
        <w:t xml:space="preserve"> 2</w:t>
      </w:r>
      <w:r w:rsidR="00967196">
        <w:t>(1). ISSN: 2616-3012</w:t>
      </w:r>
    </w:p>
    <w:p w14:paraId="016838A1" w14:textId="77777777" w:rsidR="00422E82" w:rsidRDefault="00113287" w:rsidP="00422E82">
      <w:pPr>
        <w:pStyle w:val="APAReference"/>
        <w:spacing w:after="0"/>
        <w:jc w:val="both"/>
        <w:rPr>
          <w:shd w:val="clear" w:color="auto" w:fill="FFFFFF"/>
        </w:rPr>
      </w:pPr>
      <w:proofErr w:type="spellStart"/>
      <w:r w:rsidRPr="00835552">
        <w:rPr>
          <w:shd w:val="clear" w:color="auto" w:fill="FFFFFF"/>
        </w:rPr>
        <w:t>Mastewal</w:t>
      </w:r>
      <w:proofErr w:type="spellEnd"/>
      <w:r w:rsidRPr="00835552">
        <w:rPr>
          <w:shd w:val="clear" w:color="auto" w:fill="FFFFFF"/>
        </w:rPr>
        <w:t>, Zenebe., Samson, Gebremedhin., Carol, J., Henry., Nigatu, Regassa. (2018). School feeding program has resulted in improved dietary diversity, nutritional status and class attendance of school children. Italian Journal of Pediatrics, doi: 10.1186/S13052-018-0449-1</w:t>
      </w:r>
    </w:p>
    <w:p w14:paraId="16512D2A" w14:textId="77777777" w:rsidR="00D95119" w:rsidRDefault="00D95119" w:rsidP="00D95119">
      <w:pPr>
        <w:pStyle w:val="APAReference"/>
        <w:spacing w:after="0"/>
        <w:jc w:val="both"/>
        <w:rPr>
          <w:shd w:val="clear" w:color="auto" w:fill="FFFFFF"/>
        </w:rPr>
      </w:pPr>
      <w:r w:rsidRPr="00835552">
        <w:rPr>
          <w:shd w:val="clear" w:color="auto" w:fill="FFFFFF"/>
        </w:rPr>
        <w:t xml:space="preserve">Igor, L., </w:t>
      </w:r>
      <w:proofErr w:type="spellStart"/>
      <w:r w:rsidRPr="00835552">
        <w:rPr>
          <w:shd w:val="clear" w:color="auto" w:fill="FFFFFF"/>
        </w:rPr>
        <w:t>Vorotnikov</w:t>
      </w:r>
      <w:proofErr w:type="spellEnd"/>
      <w:r w:rsidRPr="00835552">
        <w:rPr>
          <w:shd w:val="clear" w:color="auto" w:fill="FFFFFF"/>
        </w:rPr>
        <w:t xml:space="preserve">., Irina, Sukhanova., Larisa, Tretyak., Sergey, Baskakov. (2017). A logistics model of sustainable food supply of the region.  164:94-98. doi: 10.21003/EA.V164-21 </w:t>
      </w:r>
    </w:p>
    <w:p w14:paraId="433E7256" w14:textId="77777777" w:rsidR="00D95119" w:rsidRDefault="00D95119" w:rsidP="00422E82">
      <w:pPr>
        <w:pStyle w:val="APAReference"/>
        <w:spacing w:after="0"/>
        <w:jc w:val="both"/>
        <w:rPr>
          <w:shd w:val="clear" w:color="auto" w:fill="FFFFFF"/>
        </w:rPr>
      </w:pPr>
    </w:p>
    <w:p w14:paraId="4DB5168F" w14:textId="77777777" w:rsidR="00422E82" w:rsidRDefault="00113287" w:rsidP="00422E82">
      <w:pPr>
        <w:pStyle w:val="APAReference"/>
        <w:spacing w:after="0"/>
        <w:jc w:val="both"/>
        <w:rPr>
          <w:shd w:val="clear" w:color="auto" w:fill="FFFFFF"/>
        </w:rPr>
      </w:pPr>
      <w:r w:rsidRPr="00835552">
        <w:rPr>
          <w:shd w:val="clear" w:color="auto" w:fill="FFFFFF"/>
        </w:rPr>
        <w:t>João, Roberto, Maiellaro, Jo</w:t>
      </w:r>
      <w:r w:rsidR="00A166F6" w:rsidRPr="00835552">
        <w:rPr>
          <w:shd w:val="clear" w:color="auto" w:fill="FFFFFF"/>
        </w:rPr>
        <w:t xml:space="preserve">ão, Gilberto, Mendes, dos, Reis, Fernando, </w:t>
      </w:r>
      <w:proofErr w:type="spellStart"/>
      <w:r w:rsidR="00A166F6" w:rsidRPr="00835552">
        <w:rPr>
          <w:shd w:val="clear" w:color="auto" w:fill="FFFFFF"/>
        </w:rPr>
        <w:t>Juabre</w:t>
      </w:r>
      <w:proofErr w:type="spellEnd"/>
      <w:r w:rsidR="00A166F6" w:rsidRPr="00835552">
        <w:rPr>
          <w:shd w:val="clear" w:color="auto" w:fill="FFFFFF"/>
        </w:rPr>
        <w:t xml:space="preserve">, </w:t>
      </w:r>
      <w:proofErr w:type="spellStart"/>
      <w:r w:rsidR="00A166F6" w:rsidRPr="00835552">
        <w:rPr>
          <w:shd w:val="clear" w:color="auto" w:fill="FFFFFF"/>
        </w:rPr>
        <w:t>Muçouçah</w:t>
      </w:r>
      <w:proofErr w:type="spellEnd"/>
      <w:r w:rsidRPr="00835552">
        <w:rPr>
          <w:shd w:val="clear" w:color="auto" w:fill="FFFFFF"/>
        </w:rPr>
        <w:t>, Daniel, Nery, dos, Santos. (2019). Developing a system to improve food distribution in public schools: a case in Mogi das Cruzes.  12(43):111-120. doi: 10.30612/AGRARIAN.V12I43.9207</w:t>
      </w:r>
    </w:p>
    <w:p w14:paraId="372F4EDB" w14:textId="77777777" w:rsidR="00D95119" w:rsidRDefault="00D95119" w:rsidP="00D95119">
      <w:pPr>
        <w:pStyle w:val="APAReference"/>
        <w:spacing w:after="0"/>
        <w:jc w:val="both"/>
        <w:rPr>
          <w:shd w:val="clear" w:color="auto" w:fill="FFFFFF"/>
        </w:rPr>
      </w:pPr>
      <w:r w:rsidRPr="00835552">
        <w:rPr>
          <w:shd w:val="clear" w:color="auto" w:fill="FFFFFF"/>
        </w:rPr>
        <w:t xml:space="preserve">Joshua, Kyalo, Mutua., Meshack, </w:t>
      </w:r>
      <w:proofErr w:type="spellStart"/>
      <w:r w:rsidRPr="00835552">
        <w:rPr>
          <w:shd w:val="clear" w:color="auto" w:fill="FFFFFF"/>
        </w:rPr>
        <w:t>Misoi</w:t>
      </w:r>
      <w:proofErr w:type="spellEnd"/>
      <w:r w:rsidRPr="00835552">
        <w:rPr>
          <w:shd w:val="clear" w:color="auto" w:fill="FFFFFF"/>
        </w:rPr>
        <w:t xml:space="preserve">., Rose, Boit. (2021). Effects of just-in-time procurement strategy on organization performance of food and beverage manufacturing firms in </w:t>
      </w:r>
      <w:proofErr w:type="gramStart"/>
      <w:r w:rsidRPr="00835552">
        <w:rPr>
          <w:shd w:val="clear" w:color="auto" w:fill="FFFFFF"/>
        </w:rPr>
        <w:t>Nairobi county</w:t>
      </w:r>
      <w:proofErr w:type="gramEnd"/>
      <w:r w:rsidRPr="00835552">
        <w:rPr>
          <w:shd w:val="clear" w:color="auto" w:fill="FFFFFF"/>
        </w:rPr>
        <w:t xml:space="preserve">, </w:t>
      </w:r>
      <w:proofErr w:type="spellStart"/>
      <w:r w:rsidRPr="00835552">
        <w:rPr>
          <w:shd w:val="clear" w:color="auto" w:fill="FFFFFF"/>
        </w:rPr>
        <w:t>kenya</w:t>
      </w:r>
      <w:proofErr w:type="spellEnd"/>
      <w:r w:rsidRPr="00835552">
        <w:rPr>
          <w:shd w:val="clear" w:color="auto" w:fill="FFFFFF"/>
        </w:rPr>
        <w:t>.  5(2):21-32. doi: 10.47941/IJSCL.666</w:t>
      </w:r>
    </w:p>
    <w:p w14:paraId="2CF0F868" w14:textId="77777777" w:rsidR="00D95119" w:rsidRDefault="00D95119" w:rsidP="00D95119">
      <w:pPr>
        <w:pStyle w:val="APAReference"/>
        <w:spacing w:after="0"/>
        <w:jc w:val="both"/>
        <w:rPr>
          <w:shd w:val="clear" w:color="auto" w:fill="FFFFFF"/>
        </w:rPr>
      </w:pPr>
      <w:r w:rsidRPr="00835552">
        <w:rPr>
          <w:shd w:val="clear" w:color="auto" w:fill="FFFFFF"/>
        </w:rPr>
        <w:t>Laura, Palacios-Argüello., João, Gilberto, Mendes, dos, Reis., João, Roberto, Maiellaro. (2022). Supplying School Canteens with Organic and Local Products: Comparative Analysis.  92-98. doi: 10.1007/978-3-031-16411-8_12</w:t>
      </w:r>
    </w:p>
    <w:p w14:paraId="3376873F" w14:textId="77777777" w:rsidR="00D95119" w:rsidRDefault="00D95119" w:rsidP="00D95119">
      <w:pPr>
        <w:pStyle w:val="APAReference"/>
        <w:spacing w:after="0"/>
        <w:jc w:val="both"/>
        <w:rPr>
          <w:shd w:val="clear" w:color="auto" w:fill="FFFFFF"/>
        </w:rPr>
      </w:pPr>
      <w:r w:rsidRPr="00835552">
        <w:rPr>
          <w:shd w:val="clear" w:color="auto" w:fill="FFFFFF"/>
        </w:rPr>
        <w:t xml:space="preserve">Manpreet, Singh. (2017). Optimization of Food Commodity Supply Chain in Logistics Service Provider Business by Implementing Lean Management. Social Science Research Network, doi: 10.2139/SSRN.3071632 </w:t>
      </w:r>
    </w:p>
    <w:p w14:paraId="652F5114" w14:textId="77777777" w:rsidR="00D95119" w:rsidRDefault="00D95119" w:rsidP="00D95119">
      <w:pPr>
        <w:pStyle w:val="APAReference"/>
        <w:spacing w:after="0"/>
        <w:jc w:val="both"/>
        <w:rPr>
          <w:shd w:val="clear" w:color="auto" w:fill="FFFFFF"/>
        </w:rPr>
      </w:pPr>
      <w:r w:rsidRPr="00835552">
        <w:rPr>
          <w:shd w:val="clear" w:color="auto" w:fill="FFFFFF"/>
        </w:rPr>
        <w:t xml:space="preserve">Nida, Islam, Wahab, Nazir, Nauman, Khalid. (2022). Conceptual Study of Problems and Challenges Associated With the Food Supply Chain in Developing Countries. Arab Gulf Journal of Scientific Research, 100-117. doi: 10.51758/agjsr-02-2021-0013 </w:t>
      </w:r>
    </w:p>
    <w:p w14:paraId="63465A42" w14:textId="77777777" w:rsidR="00D95119" w:rsidRDefault="00D95119" w:rsidP="00D95119">
      <w:pPr>
        <w:pStyle w:val="APAReference"/>
        <w:spacing w:after="0"/>
        <w:jc w:val="both"/>
        <w:rPr>
          <w:shd w:val="clear" w:color="auto" w:fill="FFFFFF"/>
        </w:rPr>
      </w:pPr>
      <w:r w:rsidRPr="00835552">
        <w:rPr>
          <w:shd w:val="clear" w:color="auto" w:fill="FFFFFF"/>
        </w:rPr>
        <w:t xml:space="preserve">Pernilla, Sjögren. (2014). Usefulness of lean as a sustainable strategy in food supply chains.   </w:t>
      </w:r>
    </w:p>
    <w:p w14:paraId="1D0188B2" w14:textId="77777777" w:rsidR="00D95119" w:rsidRDefault="00D95119" w:rsidP="00D95119">
      <w:pPr>
        <w:pStyle w:val="APAReference"/>
        <w:spacing w:after="0"/>
        <w:jc w:val="both"/>
        <w:rPr>
          <w:shd w:val="clear" w:color="auto" w:fill="FFFFFF"/>
        </w:rPr>
      </w:pPr>
      <w:r w:rsidRPr="00835552">
        <w:rPr>
          <w:shd w:val="clear" w:color="auto" w:fill="FFFFFF"/>
        </w:rPr>
        <w:t xml:space="preserve">Per, </w:t>
      </w:r>
      <w:proofErr w:type="spellStart"/>
      <w:r w:rsidRPr="00835552">
        <w:rPr>
          <w:shd w:val="clear" w:color="auto" w:fill="FFFFFF"/>
        </w:rPr>
        <w:t>Engelseth</w:t>
      </w:r>
      <w:proofErr w:type="spellEnd"/>
      <w:r w:rsidRPr="00835552">
        <w:rPr>
          <w:shd w:val="clear" w:color="auto" w:fill="FFFFFF"/>
        </w:rPr>
        <w:t>., Heidi, Hogset. (2016). Adapting Supply Chain Management for Local Foods Logistics.  143-160. doi: 10.18461/PFSD.2016.1619</w:t>
      </w:r>
      <w:r>
        <w:rPr>
          <w:shd w:val="clear" w:color="auto" w:fill="FFFFFF"/>
        </w:rPr>
        <w:t>.</w:t>
      </w:r>
    </w:p>
    <w:p w14:paraId="5EE5CBA9" w14:textId="77777777" w:rsidR="00422E82" w:rsidRDefault="00113287" w:rsidP="00422E82">
      <w:pPr>
        <w:pStyle w:val="APAReference"/>
        <w:spacing w:after="0"/>
        <w:jc w:val="both"/>
        <w:rPr>
          <w:shd w:val="clear" w:color="auto" w:fill="FFFFFF"/>
        </w:rPr>
      </w:pPr>
      <w:r w:rsidRPr="00835552">
        <w:rPr>
          <w:shd w:val="clear" w:color="auto" w:fill="FFFFFF"/>
        </w:rPr>
        <w:t xml:space="preserve">Tim, </w:t>
      </w:r>
      <w:r w:rsidR="00ED22B2" w:rsidRPr="00835552">
        <w:rPr>
          <w:shd w:val="clear" w:color="auto" w:fill="FFFFFF"/>
        </w:rPr>
        <w:t xml:space="preserve">Gruchmann, Stefan, </w:t>
      </w:r>
      <w:proofErr w:type="spellStart"/>
      <w:r w:rsidR="00ED22B2" w:rsidRPr="00835552">
        <w:rPr>
          <w:shd w:val="clear" w:color="auto" w:fill="FFFFFF"/>
        </w:rPr>
        <w:t>Seuring</w:t>
      </w:r>
      <w:proofErr w:type="spellEnd"/>
      <w:r w:rsidRPr="00835552">
        <w:rPr>
          <w:shd w:val="clear" w:color="auto" w:fill="FFFFFF"/>
        </w:rPr>
        <w:t xml:space="preserve">, Kristina, </w:t>
      </w:r>
      <w:proofErr w:type="spellStart"/>
      <w:r w:rsidRPr="00835552">
        <w:rPr>
          <w:shd w:val="clear" w:color="auto" w:fill="FFFFFF"/>
        </w:rPr>
        <w:t>Petljak</w:t>
      </w:r>
      <w:proofErr w:type="spellEnd"/>
      <w:r w:rsidRPr="00835552">
        <w:rPr>
          <w:shd w:val="clear" w:color="auto" w:fill="FFFFFF"/>
        </w:rPr>
        <w:t>. (2019). Assessing the role of dynamic capabilities in local food distribution: a theory-elaboration study. Supply Chain Management, 24(6):767-783. doi: 10.1108/SCM-02-2019-0073</w:t>
      </w:r>
    </w:p>
    <w:p w14:paraId="30C2F8AC" w14:textId="77777777" w:rsidR="002775AD" w:rsidRPr="00835552" w:rsidRDefault="002775AD" w:rsidP="003F0E3D">
      <w:pPr>
        <w:spacing w:line="276" w:lineRule="auto"/>
        <w:jc w:val="both"/>
        <w:rPr>
          <w:rFonts w:ascii="Times New Roman" w:hAnsi="Times New Roman" w:cs="Times New Roman"/>
          <w:sz w:val="24"/>
          <w:szCs w:val="24"/>
          <w:shd w:val="clear" w:color="auto" w:fill="FFFFFF"/>
        </w:rPr>
      </w:pPr>
    </w:p>
    <w:p w14:paraId="42CAB600" w14:textId="77777777" w:rsidR="004E3555" w:rsidRPr="00835552" w:rsidRDefault="004E3555" w:rsidP="003F0E3D">
      <w:pPr>
        <w:spacing w:line="276" w:lineRule="auto"/>
        <w:jc w:val="both"/>
        <w:rPr>
          <w:rFonts w:ascii="Times New Roman" w:hAnsi="Times New Roman" w:cs="Times New Roman"/>
          <w:sz w:val="24"/>
          <w:szCs w:val="24"/>
        </w:rPr>
      </w:pPr>
    </w:p>
    <w:sectPr w:rsidR="004E3555" w:rsidRPr="00835552" w:rsidSect="00C12593">
      <w:footerReference w:type="default" r:id="rId32"/>
      <w:pgSz w:w="12240" w:h="15840"/>
      <w:pgMar w:top="451"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CE4D1" w14:textId="77777777" w:rsidR="00A435BD" w:rsidRDefault="00A435BD" w:rsidP="005938C0">
      <w:pPr>
        <w:spacing w:after="0" w:line="240" w:lineRule="auto"/>
      </w:pPr>
      <w:r>
        <w:separator/>
      </w:r>
    </w:p>
  </w:endnote>
  <w:endnote w:type="continuationSeparator" w:id="0">
    <w:p w14:paraId="288EAC81" w14:textId="77777777" w:rsidR="00A435BD" w:rsidRDefault="00A435BD" w:rsidP="00593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796810"/>
      <w:docPartObj>
        <w:docPartGallery w:val="Page Numbers (Bottom of Page)"/>
        <w:docPartUnique/>
      </w:docPartObj>
    </w:sdtPr>
    <w:sdtEndPr>
      <w:rPr>
        <w:noProof/>
      </w:rPr>
    </w:sdtEndPr>
    <w:sdtContent>
      <w:p w14:paraId="4B02303D" w14:textId="77777777" w:rsidR="00981C98" w:rsidRDefault="00981C98">
        <w:pPr>
          <w:pStyle w:val="Footer"/>
          <w:jc w:val="center"/>
        </w:pPr>
        <w:r>
          <w:fldChar w:fldCharType="begin"/>
        </w:r>
        <w:r>
          <w:instrText xml:space="preserve"> PAGE   \* MERGEFORMAT </w:instrText>
        </w:r>
        <w:r>
          <w:fldChar w:fldCharType="separate"/>
        </w:r>
        <w:r w:rsidR="00F35595">
          <w:rPr>
            <w:noProof/>
          </w:rPr>
          <w:t>15</w:t>
        </w:r>
        <w:r>
          <w:rPr>
            <w:noProof/>
          </w:rPr>
          <w:fldChar w:fldCharType="end"/>
        </w:r>
      </w:p>
    </w:sdtContent>
  </w:sdt>
  <w:p w14:paraId="2E0173B2" w14:textId="77777777" w:rsidR="00981C98" w:rsidRDefault="00981C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8CB1D" w14:textId="77777777" w:rsidR="00A435BD" w:rsidRDefault="00A435BD" w:rsidP="005938C0">
      <w:pPr>
        <w:spacing w:after="0" w:line="240" w:lineRule="auto"/>
      </w:pPr>
      <w:r>
        <w:separator/>
      </w:r>
    </w:p>
  </w:footnote>
  <w:footnote w:type="continuationSeparator" w:id="0">
    <w:p w14:paraId="1C7EE2D4" w14:textId="77777777" w:rsidR="00A435BD" w:rsidRDefault="00A435BD" w:rsidP="005938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C293B"/>
    <w:multiLevelType w:val="hybridMultilevel"/>
    <w:tmpl w:val="63E6F49C"/>
    <w:lvl w:ilvl="0" w:tplc="E56045E2">
      <w:start w:val="1"/>
      <w:numFmt w:val="lowerRoman"/>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AF5A16"/>
    <w:multiLevelType w:val="hybridMultilevel"/>
    <w:tmpl w:val="CA825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E033B3"/>
    <w:multiLevelType w:val="hybridMultilevel"/>
    <w:tmpl w:val="0D9EA33A"/>
    <w:lvl w:ilvl="0" w:tplc="4BEE52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FE1C8A"/>
    <w:multiLevelType w:val="multilevel"/>
    <w:tmpl w:val="3D707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1794219">
    <w:abstractNumId w:val="1"/>
  </w:num>
  <w:num w:numId="2" w16cid:durableId="1443113450">
    <w:abstractNumId w:val="2"/>
  </w:num>
  <w:num w:numId="3" w16cid:durableId="1943875813">
    <w:abstractNumId w:val="0"/>
  </w:num>
  <w:num w:numId="4" w16cid:durableId="8447872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FCB"/>
    <w:rsid w:val="0000268A"/>
    <w:rsid w:val="00003E42"/>
    <w:rsid w:val="000072F0"/>
    <w:rsid w:val="0001304C"/>
    <w:rsid w:val="00020DFF"/>
    <w:rsid w:val="00021E5F"/>
    <w:rsid w:val="00021FB1"/>
    <w:rsid w:val="00024941"/>
    <w:rsid w:val="00035D1E"/>
    <w:rsid w:val="00035EBA"/>
    <w:rsid w:val="00036D77"/>
    <w:rsid w:val="0004053D"/>
    <w:rsid w:val="00041CBF"/>
    <w:rsid w:val="00043823"/>
    <w:rsid w:val="00046342"/>
    <w:rsid w:val="00057C79"/>
    <w:rsid w:val="000758CC"/>
    <w:rsid w:val="00085939"/>
    <w:rsid w:val="000A1DBC"/>
    <w:rsid w:val="000A5A72"/>
    <w:rsid w:val="000B130E"/>
    <w:rsid w:val="000B1C3C"/>
    <w:rsid w:val="000F6E8E"/>
    <w:rsid w:val="0010121B"/>
    <w:rsid w:val="0010363B"/>
    <w:rsid w:val="00104A6D"/>
    <w:rsid w:val="001073BC"/>
    <w:rsid w:val="00113287"/>
    <w:rsid w:val="00131241"/>
    <w:rsid w:val="0013489D"/>
    <w:rsid w:val="00142754"/>
    <w:rsid w:val="00144F31"/>
    <w:rsid w:val="001527F8"/>
    <w:rsid w:val="00170F7C"/>
    <w:rsid w:val="001A73A8"/>
    <w:rsid w:val="001A7F85"/>
    <w:rsid w:val="001C0595"/>
    <w:rsid w:val="001C5538"/>
    <w:rsid w:val="001D794C"/>
    <w:rsid w:val="00200BF3"/>
    <w:rsid w:val="0020307C"/>
    <w:rsid w:val="00210238"/>
    <w:rsid w:val="0022202F"/>
    <w:rsid w:val="00222A99"/>
    <w:rsid w:val="002311EA"/>
    <w:rsid w:val="002421E9"/>
    <w:rsid w:val="00243DCE"/>
    <w:rsid w:val="00246448"/>
    <w:rsid w:val="002556AF"/>
    <w:rsid w:val="002645FF"/>
    <w:rsid w:val="00274330"/>
    <w:rsid w:val="0027531F"/>
    <w:rsid w:val="002775AD"/>
    <w:rsid w:val="002A1B58"/>
    <w:rsid w:val="002A32E4"/>
    <w:rsid w:val="002B16E8"/>
    <w:rsid w:val="002B605F"/>
    <w:rsid w:val="002C1764"/>
    <w:rsid w:val="002C50A6"/>
    <w:rsid w:val="002C6A98"/>
    <w:rsid w:val="002D36B0"/>
    <w:rsid w:val="002E7BAD"/>
    <w:rsid w:val="00310103"/>
    <w:rsid w:val="003306C1"/>
    <w:rsid w:val="00334136"/>
    <w:rsid w:val="00360C7C"/>
    <w:rsid w:val="003611D2"/>
    <w:rsid w:val="00367EFF"/>
    <w:rsid w:val="00373AF7"/>
    <w:rsid w:val="0039046B"/>
    <w:rsid w:val="00392A1C"/>
    <w:rsid w:val="00396776"/>
    <w:rsid w:val="003970D9"/>
    <w:rsid w:val="003A1E41"/>
    <w:rsid w:val="003B0A21"/>
    <w:rsid w:val="003B3039"/>
    <w:rsid w:val="003B6EB7"/>
    <w:rsid w:val="003D2EE1"/>
    <w:rsid w:val="003D5E1A"/>
    <w:rsid w:val="003E73FE"/>
    <w:rsid w:val="003F0E3D"/>
    <w:rsid w:val="00407241"/>
    <w:rsid w:val="00422E82"/>
    <w:rsid w:val="00425610"/>
    <w:rsid w:val="004346A7"/>
    <w:rsid w:val="004417AC"/>
    <w:rsid w:val="00445608"/>
    <w:rsid w:val="00451DD0"/>
    <w:rsid w:val="004573AD"/>
    <w:rsid w:val="00474B38"/>
    <w:rsid w:val="00477313"/>
    <w:rsid w:val="004904BF"/>
    <w:rsid w:val="00495924"/>
    <w:rsid w:val="004A4366"/>
    <w:rsid w:val="004A5221"/>
    <w:rsid w:val="004B23BD"/>
    <w:rsid w:val="004B5C0A"/>
    <w:rsid w:val="004D0DCA"/>
    <w:rsid w:val="004D1894"/>
    <w:rsid w:val="004E3555"/>
    <w:rsid w:val="0050376F"/>
    <w:rsid w:val="00505EA6"/>
    <w:rsid w:val="00512EFC"/>
    <w:rsid w:val="00514AD8"/>
    <w:rsid w:val="0053359C"/>
    <w:rsid w:val="00537A75"/>
    <w:rsid w:val="005401BB"/>
    <w:rsid w:val="005438EE"/>
    <w:rsid w:val="00563D23"/>
    <w:rsid w:val="0056627C"/>
    <w:rsid w:val="00567B8C"/>
    <w:rsid w:val="005709A7"/>
    <w:rsid w:val="005843D6"/>
    <w:rsid w:val="005907B7"/>
    <w:rsid w:val="005938C0"/>
    <w:rsid w:val="00594E57"/>
    <w:rsid w:val="005B109D"/>
    <w:rsid w:val="005B1187"/>
    <w:rsid w:val="005C0AD6"/>
    <w:rsid w:val="005D0700"/>
    <w:rsid w:val="005D0A9D"/>
    <w:rsid w:val="005D2EFA"/>
    <w:rsid w:val="005E665E"/>
    <w:rsid w:val="0060537E"/>
    <w:rsid w:val="00607E71"/>
    <w:rsid w:val="006111CF"/>
    <w:rsid w:val="00624298"/>
    <w:rsid w:val="00626E3A"/>
    <w:rsid w:val="006543D2"/>
    <w:rsid w:val="00663E1B"/>
    <w:rsid w:val="00666FE7"/>
    <w:rsid w:val="0067011E"/>
    <w:rsid w:val="006728B4"/>
    <w:rsid w:val="006812F6"/>
    <w:rsid w:val="00686F0E"/>
    <w:rsid w:val="006961A5"/>
    <w:rsid w:val="006A3C6E"/>
    <w:rsid w:val="006A5BE4"/>
    <w:rsid w:val="006B04BD"/>
    <w:rsid w:val="006B171D"/>
    <w:rsid w:val="006B3AE2"/>
    <w:rsid w:val="006B7E42"/>
    <w:rsid w:val="006C5738"/>
    <w:rsid w:val="006D34C4"/>
    <w:rsid w:val="006D4106"/>
    <w:rsid w:val="006E0A03"/>
    <w:rsid w:val="006F7181"/>
    <w:rsid w:val="00705D84"/>
    <w:rsid w:val="0071774A"/>
    <w:rsid w:val="007274B5"/>
    <w:rsid w:val="00731692"/>
    <w:rsid w:val="007322CD"/>
    <w:rsid w:val="007360AB"/>
    <w:rsid w:val="0073746B"/>
    <w:rsid w:val="00761E84"/>
    <w:rsid w:val="00766641"/>
    <w:rsid w:val="00783752"/>
    <w:rsid w:val="007955D8"/>
    <w:rsid w:val="007A0163"/>
    <w:rsid w:val="007B2CB9"/>
    <w:rsid w:val="007C389D"/>
    <w:rsid w:val="007D0552"/>
    <w:rsid w:val="007E2A57"/>
    <w:rsid w:val="007E31D8"/>
    <w:rsid w:val="007E31F3"/>
    <w:rsid w:val="0080038E"/>
    <w:rsid w:val="00810D38"/>
    <w:rsid w:val="00825CF7"/>
    <w:rsid w:val="00835552"/>
    <w:rsid w:val="00837053"/>
    <w:rsid w:val="00844FFD"/>
    <w:rsid w:val="00861023"/>
    <w:rsid w:val="008700C0"/>
    <w:rsid w:val="008700CC"/>
    <w:rsid w:val="0089480E"/>
    <w:rsid w:val="008A6EED"/>
    <w:rsid w:val="008A7DD6"/>
    <w:rsid w:val="008B4B73"/>
    <w:rsid w:val="008C5C90"/>
    <w:rsid w:val="008C7D17"/>
    <w:rsid w:val="008E2204"/>
    <w:rsid w:val="008E4B5B"/>
    <w:rsid w:val="008E614B"/>
    <w:rsid w:val="008E7DC2"/>
    <w:rsid w:val="008F7A54"/>
    <w:rsid w:val="00903EBD"/>
    <w:rsid w:val="00913157"/>
    <w:rsid w:val="009167C0"/>
    <w:rsid w:val="009221D1"/>
    <w:rsid w:val="009232DD"/>
    <w:rsid w:val="009255D7"/>
    <w:rsid w:val="009266DD"/>
    <w:rsid w:val="00930A82"/>
    <w:rsid w:val="00937148"/>
    <w:rsid w:val="009444FC"/>
    <w:rsid w:val="009610C0"/>
    <w:rsid w:val="00967196"/>
    <w:rsid w:val="00967C0A"/>
    <w:rsid w:val="009724B7"/>
    <w:rsid w:val="0097425E"/>
    <w:rsid w:val="00980FF7"/>
    <w:rsid w:val="00981C98"/>
    <w:rsid w:val="00982DCB"/>
    <w:rsid w:val="0098664A"/>
    <w:rsid w:val="00987415"/>
    <w:rsid w:val="0098781C"/>
    <w:rsid w:val="00995CA1"/>
    <w:rsid w:val="009970AF"/>
    <w:rsid w:val="009C255D"/>
    <w:rsid w:val="009C5BB8"/>
    <w:rsid w:val="009E0EA3"/>
    <w:rsid w:val="00A1122C"/>
    <w:rsid w:val="00A145F3"/>
    <w:rsid w:val="00A166F6"/>
    <w:rsid w:val="00A24FA8"/>
    <w:rsid w:val="00A25DC7"/>
    <w:rsid w:val="00A26983"/>
    <w:rsid w:val="00A34DE5"/>
    <w:rsid w:val="00A4357C"/>
    <w:rsid w:val="00A435BD"/>
    <w:rsid w:val="00A437CE"/>
    <w:rsid w:val="00A44C0D"/>
    <w:rsid w:val="00A76493"/>
    <w:rsid w:val="00A81A87"/>
    <w:rsid w:val="00A877A5"/>
    <w:rsid w:val="00A97A99"/>
    <w:rsid w:val="00A97C36"/>
    <w:rsid w:val="00AA04CB"/>
    <w:rsid w:val="00AA0F7D"/>
    <w:rsid w:val="00AC6C2B"/>
    <w:rsid w:val="00AD1175"/>
    <w:rsid w:val="00AD1BD4"/>
    <w:rsid w:val="00AE2C2D"/>
    <w:rsid w:val="00AE442B"/>
    <w:rsid w:val="00AF20B2"/>
    <w:rsid w:val="00B02A5A"/>
    <w:rsid w:val="00B03C1E"/>
    <w:rsid w:val="00B054F9"/>
    <w:rsid w:val="00B12888"/>
    <w:rsid w:val="00B17492"/>
    <w:rsid w:val="00B21859"/>
    <w:rsid w:val="00B26A1A"/>
    <w:rsid w:val="00B275C6"/>
    <w:rsid w:val="00B278D4"/>
    <w:rsid w:val="00B30548"/>
    <w:rsid w:val="00B37589"/>
    <w:rsid w:val="00B377AB"/>
    <w:rsid w:val="00B40902"/>
    <w:rsid w:val="00B56BA4"/>
    <w:rsid w:val="00B62277"/>
    <w:rsid w:val="00B665BC"/>
    <w:rsid w:val="00B741FF"/>
    <w:rsid w:val="00B76F7A"/>
    <w:rsid w:val="00B84E03"/>
    <w:rsid w:val="00B90E0F"/>
    <w:rsid w:val="00B93950"/>
    <w:rsid w:val="00B94F09"/>
    <w:rsid w:val="00BE69A8"/>
    <w:rsid w:val="00BF3491"/>
    <w:rsid w:val="00BF5FCB"/>
    <w:rsid w:val="00C03243"/>
    <w:rsid w:val="00C12593"/>
    <w:rsid w:val="00C13F3F"/>
    <w:rsid w:val="00C279BF"/>
    <w:rsid w:val="00C46461"/>
    <w:rsid w:val="00C52BAB"/>
    <w:rsid w:val="00C54AE3"/>
    <w:rsid w:val="00C5640D"/>
    <w:rsid w:val="00C632FA"/>
    <w:rsid w:val="00C64B63"/>
    <w:rsid w:val="00C660DD"/>
    <w:rsid w:val="00C73ED4"/>
    <w:rsid w:val="00C7474B"/>
    <w:rsid w:val="00C74F5F"/>
    <w:rsid w:val="00C83481"/>
    <w:rsid w:val="00C855AC"/>
    <w:rsid w:val="00C85C2A"/>
    <w:rsid w:val="00C93D6E"/>
    <w:rsid w:val="00CD29E3"/>
    <w:rsid w:val="00CF38FE"/>
    <w:rsid w:val="00CF4285"/>
    <w:rsid w:val="00CF6157"/>
    <w:rsid w:val="00CF777A"/>
    <w:rsid w:val="00D01A70"/>
    <w:rsid w:val="00D11329"/>
    <w:rsid w:val="00D137D2"/>
    <w:rsid w:val="00D13C03"/>
    <w:rsid w:val="00D26EF3"/>
    <w:rsid w:val="00D324A7"/>
    <w:rsid w:val="00D60C1C"/>
    <w:rsid w:val="00D8008F"/>
    <w:rsid w:val="00D8049E"/>
    <w:rsid w:val="00D8503D"/>
    <w:rsid w:val="00D906A7"/>
    <w:rsid w:val="00D95119"/>
    <w:rsid w:val="00D97D1B"/>
    <w:rsid w:val="00DB1621"/>
    <w:rsid w:val="00DD274D"/>
    <w:rsid w:val="00DE119C"/>
    <w:rsid w:val="00DE5208"/>
    <w:rsid w:val="00DE669A"/>
    <w:rsid w:val="00E12D04"/>
    <w:rsid w:val="00E13E60"/>
    <w:rsid w:val="00E21DC7"/>
    <w:rsid w:val="00E233EE"/>
    <w:rsid w:val="00E249E9"/>
    <w:rsid w:val="00E340CD"/>
    <w:rsid w:val="00E44EC9"/>
    <w:rsid w:val="00E53712"/>
    <w:rsid w:val="00E65AED"/>
    <w:rsid w:val="00E731A4"/>
    <w:rsid w:val="00E81EA6"/>
    <w:rsid w:val="00E934ED"/>
    <w:rsid w:val="00E96977"/>
    <w:rsid w:val="00EA1231"/>
    <w:rsid w:val="00EA641A"/>
    <w:rsid w:val="00EB42A6"/>
    <w:rsid w:val="00EC2D27"/>
    <w:rsid w:val="00ED22B2"/>
    <w:rsid w:val="00EE296B"/>
    <w:rsid w:val="00EE7D60"/>
    <w:rsid w:val="00F02E92"/>
    <w:rsid w:val="00F03A91"/>
    <w:rsid w:val="00F03C5D"/>
    <w:rsid w:val="00F34CCC"/>
    <w:rsid w:val="00F351C2"/>
    <w:rsid w:val="00F35595"/>
    <w:rsid w:val="00F50E4F"/>
    <w:rsid w:val="00F56CF7"/>
    <w:rsid w:val="00F670D0"/>
    <w:rsid w:val="00F7270E"/>
    <w:rsid w:val="00F763EA"/>
    <w:rsid w:val="00F8453C"/>
    <w:rsid w:val="00F92371"/>
    <w:rsid w:val="00FA12DE"/>
    <w:rsid w:val="00FB1376"/>
    <w:rsid w:val="00FB2BC2"/>
    <w:rsid w:val="00FB5C45"/>
    <w:rsid w:val="00FD1FCD"/>
    <w:rsid w:val="00FD4BFB"/>
    <w:rsid w:val="00FF016E"/>
    <w:rsid w:val="00FF0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3CE09"/>
  <w15:docId w15:val="{A1ABFD65-7A53-4503-93A9-8E84BED5B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5FC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93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8C0"/>
  </w:style>
  <w:style w:type="paragraph" w:styleId="Footer">
    <w:name w:val="footer"/>
    <w:basedOn w:val="Normal"/>
    <w:link w:val="FooterChar"/>
    <w:uiPriority w:val="99"/>
    <w:unhideWhenUsed/>
    <w:rsid w:val="00593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8C0"/>
  </w:style>
  <w:style w:type="table" w:styleId="TableGrid">
    <w:name w:val="Table Grid"/>
    <w:basedOn w:val="TableNormal"/>
    <w:uiPriority w:val="59"/>
    <w:rsid w:val="00360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1D1"/>
    <w:pPr>
      <w:ind w:left="720"/>
      <w:contextualSpacing/>
    </w:pPr>
  </w:style>
  <w:style w:type="character" w:styleId="Hyperlink">
    <w:name w:val="Hyperlink"/>
    <w:basedOn w:val="DefaultParagraphFont"/>
    <w:uiPriority w:val="99"/>
    <w:unhideWhenUsed/>
    <w:rsid w:val="009221D1"/>
    <w:rPr>
      <w:color w:val="0563C1" w:themeColor="hyperlink"/>
      <w:u w:val="single"/>
    </w:rPr>
  </w:style>
  <w:style w:type="paragraph" w:styleId="BalloonText">
    <w:name w:val="Balloon Text"/>
    <w:basedOn w:val="Normal"/>
    <w:link w:val="BalloonTextChar"/>
    <w:uiPriority w:val="99"/>
    <w:semiHidden/>
    <w:unhideWhenUsed/>
    <w:rsid w:val="006242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298"/>
    <w:rPr>
      <w:rFonts w:ascii="Segoe UI" w:hAnsi="Segoe UI" w:cs="Segoe UI"/>
      <w:sz w:val="18"/>
      <w:szCs w:val="18"/>
      <w:lang w:val="en-GB"/>
    </w:rPr>
  </w:style>
  <w:style w:type="character" w:styleId="Strong">
    <w:name w:val="Strong"/>
    <w:uiPriority w:val="22"/>
    <w:qFormat/>
    <w:rsid w:val="005843D6"/>
    <w:rPr>
      <w:b/>
      <w:bCs/>
    </w:rPr>
  </w:style>
  <w:style w:type="paragraph" w:customStyle="1" w:styleId="APAReference">
    <w:name w:val="APA Reference"/>
    <w:basedOn w:val="Normal"/>
    <w:qFormat/>
    <w:rsid w:val="004417AC"/>
    <w:pPr>
      <w:spacing w:after="320" w:line="240" w:lineRule="auto"/>
      <w:ind w:left="720" w:hanging="720"/>
    </w:pPr>
    <w:rPr>
      <w:rFonts w:ascii="Times New Roman" w:eastAsia="Calibri"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0236">
      <w:bodyDiv w:val="1"/>
      <w:marLeft w:val="0"/>
      <w:marRight w:val="0"/>
      <w:marTop w:val="0"/>
      <w:marBottom w:val="0"/>
      <w:divBdr>
        <w:top w:val="none" w:sz="0" w:space="0" w:color="auto"/>
        <w:left w:val="none" w:sz="0" w:space="0" w:color="auto"/>
        <w:bottom w:val="none" w:sz="0" w:space="0" w:color="auto"/>
        <w:right w:val="none" w:sz="0" w:space="0" w:color="auto"/>
      </w:divBdr>
      <w:divsChild>
        <w:div w:id="1143504825">
          <w:marLeft w:val="0"/>
          <w:marRight w:val="0"/>
          <w:marTop w:val="0"/>
          <w:marBottom w:val="0"/>
          <w:divBdr>
            <w:top w:val="single" w:sz="2" w:space="0" w:color="E5E7EB"/>
            <w:left w:val="single" w:sz="2" w:space="0" w:color="E5E7EB"/>
            <w:bottom w:val="single" w:sz="2" w:space="0" w:color="E5E7EB"/>
            <w:right w:val="single" w:sz="2" w:space="0" w:color="E5E7EB"/>
          </w:divBdr>
          <w:divsChild>
            <w:div w:id="2007248541">
              <w:marLeft w:val="0"/>
              <w:marRight w:val="0"/>
              <w:marTop w:val="0"/>
              <w:marBottom w:val="0"/>
              <w:divBdr>
                <w:top w:val="none" w:sz="0" w:space="0" w:color="auto"/>
                <w:left w:val="none" w:sz="0" w:space="0" w:color="auto"/>
                <w:bottom w:val="none" w:sz="0" w:space="0" w:color="auto"/>
                <w:right w:val="none" w:sz="0" w:space="0" w:color="auto"/>
              </w:divBdr>
              <w:divsChild>
                <w:div w:id="1218780145">
                  <w:marLeft w:val="0"/>
                  <w:marRight w:val="0"/>
                  <w:marTop w:val="0"/>
                  <w:marBottom w:val="0"/>
                  <w:divBdr>
                    <w:top w:val="none" w:sz="0" w:space="0" w:color="auto"/>
                    <w:left w:val="none" w:sz="0" w:space="0" w:color="auto"/>
                    <w:bottom w:val="none" w:sz="0" w:space="0" w:color="auto"/>
                    <w:right w:val="none" w:sz="0" w:space="0" w:color="auto"/>
                  </w:divBdr>
                  <w:divsChild>
                    <w:div w:id="174616399">
                      <w:marLeft w:val="0"/>
                      <w:marRight w:val="0"/>
                      <w:marTop w:val="0"/>
                      <w:marBottom w:val="0"/>
                      <w:divBdr>
                        <w:top w:val="single" w:sz="2" w:space="0" w:color="E5E7EB"/>
                        <w:left w:val="single" w:sz="2" w:space="0" w:color="E5E7EB"/>
                        <w:bottom w:val="single" w:sz="2" w:space="0" w:color="E5E7EB"/>
                        <w:right w:val="single" w:sz="2" w:space="0" w:color="E5E7EB"/>
                      </w:divBdr>
                      <w:divsChild>
                        <w:div w:id="258680001">
                          <w:marLeft w:val="0"/>
                          <w:marRight w:val="0"/>
                          <w:marTop w:val="0"/>
                          <w:marBottom w:val="0"/>
                          <w:divBdr>
                            <w:top w:val="single" w:sz="2" w:space="0" w:color="E5E7EB"/>
                            <w:left w:val="single" w:sz="2" w:space="0" w:color="E5E7EB"/>
                            <w:bottom w:val="single" w:sz="2" w:space="0" w:color="E5E7EB"/>
                            <w:right w:val="single" w:sz="2" w:space="0" w:color="E5E7EB"/>
                          </w:divBdr>
                          <w:divsChild>
                            <w:div w:id="607931681">
                              <w:marLeft w:val="0"/>
                              <w:marRight w:val="0"/>
                              <w:marTop w:val="0"/>
                              <w:marBottom w:val="0"/>
                              <w:divBdr>
                                <w:top w:val="single" w:sz="2" w:space="0" w:color="E5E7EB"/>
                                <w:left w:val="single" w:sz="2" w:space="0" w:color="E5E7EB"/>
                                <w:bottom w:val="single" w:sz="2" w:space="0" w:color="E5E7EB"/>
                                <w:right w:val="single" w:sz="2" w:space="0" w:color="E5E7EB"/>
                              </w:divBdr>
                              <w:divsChild>
                                <w:div w:id="4055369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17719703">
                  <w:marLeft w:val="0"/>
                  <w:marRight w:val="0"/>
                  <w:marTop w:val="120"/>
                  <w:marBottom w:val="0"/>
                  <w:divBdr>
                    <w:top w:val="none" w:sz="0" w:space="0" w:color="auto"/>
                    <w:left w:val="none" w:sz="0" w:space="0" w:color="auto"/>
                    <w:bottom w:val="none" w:sz="0" w:space="0" w:color="auto"/>
                    <w:right w:val="none" w:sz="0" w:space="0" w:color="auto"/>
                  </w:divBdr>
                  <w:divsChild>
                    <w:div w:id="1996033173">
                      <w:marLeft w:val="-120"/>
                      <w:marRight w:val="0"/>
                      <w:marTop w:val="0"/>
                      <w:marBottom w:val="0"/>
                      <w:divBdr>
                        <w:top w:val="single" w:sz="2" w:space="0" w:color="E5E7EB"/>
                        <w:left w:val="single" w:sz="2" w:space="0" w:color="E5E7EB"/>
                        <w:bottom w:val="single" w:sz="2" w:space="0" w:color="E5E7EB"/>
                        <w:right w:val="single" w:sz="2" w:space="0" w:color="E5E7EB"/>
                      </w:divBdr>
                      <w:divsChild>
                        <w:div w:id="707880066">
                          <w:marLeft w:val="0"/>
                          <w:marRight w:val="0"/>
                          <w:marTop w:val="0"/>
                          <w:marBottom w:val="0"/>
                          <w:divBdr>
                            <w:top w:val="single" w:sz="2" w:space="0" w:color="E5E7EB"/>
                            <w:left w:val="single" w:sz="2" w:space="0" w:color="E5E7EB"/>
                            <w:bottom w:val="single" w:sz="2" w:space="0" w:color="E5E7EB"/>
                            <w:right w:val="single" w:sz="2" w:space="0" w:color="E5E7EB"/>
                          </w:divBdr>
                          <w:divsChild>
                            <w:div w:id="18910661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5997309">
                          <w:marLeft w:val="0"/>
                          <w:marRight w:val="0"/>
                          <w:marTop w:val="0"/>
                          <w:marBottom w:val="0"/>
                          <w:divBdr>
                            <w:top w:val="single" w:sz="2" w:space="0" w:color="E5E7EB"/>
                            <w:left w:val="single" w:sz="2" w:space="0" w:color="E5E7EB"/>
                            <w:bottom w:val="single" w:sz="2" w:space="0" w:color="E5E7EB"/>
                            <w:right w:val="single" w:sz="2" w:space="0" w:color="E5E7EB"/>
                          </w:divBdr>
                          <w:divsChild>
                            <w:div w:id="5375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03772491">
      <w:bodyDiv w:val="1"/>
      <w:marLeft w:val="0"/>
      <w:marRight w:val="0"/>
      <w:marTop w:val="0"/>
      <w:marBottom w:val="0"/>
      <w:divBdr>
        <w:top w:val="none" w:sz="0" w:space="0" w:color="auto"/>
        <w:left w:val="none" w:sz="0" w:space="0" w:color="auto"/>
        <w:bottom w:val="none" w:sz="0" w:space="0" w:color="auto"/>
        <w:right w:val="none" w:sz="0" w:space="0" w:color="auto"/>
      </w:divBdr>
    </w:div>
    <w:div w:id="186212186">
      <w:bodyDiv w:val="1"/>
      <w:marLeft w:val="0"/>
      <w:marRight w:val="0"/>
      <w:marTop w:val="0"/>
      <w:marBottom w:val="0"/>
      <w:divBdr>
        <w:top w:val="none" w:sz="0" w:space="0" w:color="auto"/>
        <w:left w:val="none" w:sz="0" w:space="0" w:color="auto"/>
        <w:bottom w:val="none" w:sz="0" w:space="0" w:color="auto"/>
        <w:right w:val="none" w:sz="0" w:space="0" w:color="auto"/>
      </w:divBdr>
    </w:div>
    <w:div w:id="238641304">
      <w:bodyDiv w:val="1"/>
      <w:marLeft w:val="0"/>
      <w:marRight w:val="0"/>
      <w:marTop w:val="0"/>
      <w:marBottom w:val="0"/>
      <w:divBdr>
        <w:top w:val="none" w:sz="0" w:space="0" w:color="auto"/>
        <w:left w:val="none" w:sz="0" w:space="0" w:color="auto"/>
        <w:bottom w:val="none" w:sz="0" w:space="0" w:color="auto"/>
        <w:right w:val="none" w:sz="0" w:space="0" w:color="auto"/>
      </w:divBdr>
      <w:divsChild>
        <w:div w:id="446044980">
          <w:marLeft w:val="0"/>
          <w:marRight w:val="0"/>
          <w:marTop w:val="0"/>
          <w:marBottom w:val="0"/>
          <w:divBdr>
            <w:top w:val="single" w:sz="2" w:space="0" w:color="E5E7EB"/>
            <w:left w:val="single" w:sz="2" w:space="0" w:color="E5E7EB"/>
            <w:bottom w:val="single" w:sz="2" w:space="0" w:color="E5E7EB"/>
            <w:right w:val="single" w:sz="2" w:space="0" w:color="E5E7EB"/>
          </w:divBdr>
          <w:divsChild>
            <w:div w:id="605309731">
              <w:marLeft w:val="0"/>
              <w:marRight w:val="0"/>
              <w:marTop w:val="0"/>
              <w:marBottom w:val="0"/>
              <w:divBdr>
                <w:top w:val="none" w:sz="0" w:space="0" w:color="auto"/>
                <w:left w:val="none" w:sz="0" w:space="0" w:color="auto"/>
                <w:bottom w:val="none" w:sz="0" w:space="0" w:color="auto"/>
                <w:right w:val="none" w:sz="0" w:space="0" w:color="auto"/>
              </w:divBdr>
              <w:divsChild>
                <w:div w:id="1977681119">
                  <w:marLeft w:val="0"/>
                  <w:marRight w:val="0"/>
                  <w:marTop w:val="0"/>
                  <w:marBottom w:val="0"/>
                  <w:divBdr>
                    <w:top w:val="none" w:sz="0" w:space="0" w:color="auto"/>
                    <w:left w:val="none" w:sz="0" w:space="0" w:color="auto"/>
                    <w:bottom w:val="none" w:sz="0" w:space="0" w:color="auto"/>
                    <w:right w:val="none" w:sz="0" w:space="0" w:color="auto"/>
                  </w:divBdr>
                  <w:divsChild>
                    <w:div w:id="1126703419">
                      <w:marLeft w:val="0"/>
                      <w:marRight w:val="0"/>
                      <w:marTop w:val="0"/>
                      <w:marBottom w:val="0"/>
                      <w:divBdr>
                        <w:top w:val="single" w:sz="2" w:space="0" w:color="E5E7EB"/>
                        <w:left w:val="single" w:sz="2" w:space="0" w:color="E5E7EB"/>
                        <w:bottom w:val="single" w:sz="2" w:space="0" w:color="E5E7EB"/>
                        <w:right w:val="single" w:sz="2" w:space="0" w:color="E5E7EB"/>
                      </w:divBdr>
                      <w:divsChild>
                        <w:div w:id="1624850878">
                          <w:marLeft w:val="0"/>
                          <w:marRight w:val="0"/>
                          <w:marTop w:val="0"/>
                          <w:marBottom w:val="0"/>
                          <w:divBdr>
                            <w:top w:val="single" w:sz="2" w:space="0" w:color="E5E7EB"/>
                            <w:left w:val="single" w:sz="2" w:space="0" w:color="E5E7EB"/>
                            <w:bottom w:val="single" w:sz="2" w:space="0" w:color="E5E7EB"/>
                            <w:right w:val="single" w:sz="2" w:space="0" w:color="E5E7EB"/>
                          </w:divBdr>
                          <w:divsChild>
                            <w:div w:id="1042249559">
                              <w:marLeft w:val="0"/>
                              <w:marRight w:val="0"/>
                              <w:marTop w:val="0"/>
                              <w:marBottom w:val="0"/>
                              <w:divBdr>
                                <w:top w:val="single" w:sz="2" w:space="0" w:color="E5E7EB"/>
                                <w:left w:val="single" w:sz="2" w:space="0" w:color="E5E7EB"/>
                                <w:bottom w:val="single" w:sz="2" w:space="0" w:color="E5E7EB"/>
                                <w:right w:val="single" w:sz="2" w:space="0" w:color="E5E7EB"/>
                              </w:divBdr>
                              <w:divsChild>
                                <w:div w:id="1862934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75810081">
                  <w:marLeft w:val="0"/>
                  <w:marRight w:val="0"/>
                  <w:marTop w:val="120"/>
                  <w:marBottom w:val="0"/>
                  <w:divBdr>
                    <w:top w:val="none" w:sz="0" w:space="0" w:color="auto"/>
                    <w:left w:val="none" w:sz="0" w:space="0" w:color="auto"/>
                    <w:bottom w:val="none" w:sz="0" w:space="0" w:color="auto"/>
                    <w:right w:val="none" w:sz="0" w:space="0" w:color="auto"/>
                  </w:divBdr>
                  <w:divsChild>
                    <w:div w:id="2109739478">
                      <w:marLeft w:val="-120"/>
                      <w:marRight w:val="0"/>
                      <w:marTop w:val="0"/>
                      <w:marBottom w:val="0"/>
                      <w:divBdr>
                        <w:top w:val="single" w:sz="2" w:space="0" w:color="E5E7EB"/>
                        <w:left w:val="single" w:sz="2" w:space="0" w:color="E5E7EB"/>
                        <w:bottom w:val="single" w:sz="2" w:space="0" w:color="E5E7EB"/>
                        <w:right w:val="single" w:sz="2" w:space="0" w:color="E5E7EB"/>
                      </w:divBdr>
                      <w:divsChild>
                        <w:div w:id="1865168817">
                          <w:marLeft w:val="0"/>
                          <w:marRight w:val="0"/>
                          <w:marTop w:val="0"/>
                          <w:marBottom w:val="0"/>
                          <w:divBdr>
                            <w:top w:val="single" w:sz="2" w:space="0" w:color="E5E7EB"/>
                            <w:left w:val="single" w:sz="2" w:space="0" w:color="E5E7EB"/>
                            <w:bottom w:val="single" w:sz="2" w:space="0" w:color="E5E7EB"/>
                            <w:right w:val="single" w:sz="2" w:space="0" w:color="E5E7EB"/>
                          </w:divBdr>
                          <w:divsChild>
                            <w:div w:id="1452747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19532">
                          <w:marLeft w:val="0"/>
                          <w:marRight w:val="0"/>
                          <w:marTop w:val="0"/>
                          <w:marBottom w:val="0"/>
                          <w:divBdr>
                            <w:top w:val="single" w:sz="2" w:space="0" w:color="E5E7EB"/>
                            <w:left w:val="single" w:sz="2" w:space="0" w:color="E5E7EB"/>
                            <w:bottom w:val="single" w:sz="2" w:space="0" w:color="E5E7EB"/>
                            <w:right w:val="single" w:sz="2" w:space="0" w:color="E5E7EB"/>
                          </w:divBdr>
                          <w:divsChild>
                            <w:div w:id="231891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55283955">
      <w:bodyDiv w:val="1"/>
      <w:marLeft w:val="0"/>
      <w:marRight w:val="0"/>
      <w:marTop w:val="0"/>
      <w:marBottom w:val="0"/>
      <w:divBdr>
        <w:top w:val="none" w:sz="0" w:space="0" w:color="auto"/>
        <w:left w:val="none" w:sz="0" w:space="0" w:color="auto"/>
        <w:bottom w:val="none" w:sz="0" w:space="0" w:color="auto"/>
        <w:right w:val="none" w:sz="0" w:space="0" w:color="auto"/>
      </w:divBdr>
    </w:div>
    <w:div w:id="653218524">
      <w:bodyDiv w:val="1"/>
      <w:marLeft w:val="0"/>
      <w:marRight w:val="0"/>
      <w:marTop w:val="0"/>
      <w:marBottom w:val="0"/>
      <w:divBdr>
        <w:top w:val="none" w:sz="0" w:space="0" w:color="auto"/>
        <w:left w:val="none" w:sz="0" w:space="0" w:color="auto"/>
        <w:bottom w:val="none" w:sz="0" w:space="0" w:color="auto"/>
        <w:right w:val="none" w:sz="0" w:space="0" w:color="auto"/>
      </w:divBdr>
      <w:divsChild>
        <w:div w:id="1784184583">
          <w:marLeft w:val="0"/>
          <w:marRight w:val="0"/>
          <w:marTop w:val="0"/>
          <w:marBottom w:val="0"/>
          <w:divBdr>
            <w:top w:val="single" w:sz="2" w:space="0" w:color="E3E3E3"/>
            <w:left w:val="single" w:sz="2" w:space="0" w:color="E3E3E3"/>
            <w:bottom w:val="single" w:sz="2" w:space="0" w:color="E3E3E3"/>
            <w:right w:val="single" w:sz="2" w:space="0" w:color="E3E3E3"/>
          </w:divBdr>
          <w:divsChild>
            <w:div w:id="903176872">
              <w:marLeft w:val="0"/>
              <w:marRight w:val="0"/>
              <w:marTop w:val="0"/>
              <w:marBottom w:val="0"/>
              <w:divBdr>
                <w:top w:val="single" w:sz="2" w:space="0" w:color="E3E3E3"/>
                <w:left w:val="single" w:sz="2" w:space="0" w:color="E3E3E3"/>
                <w:bottom w:val="single" w:sz="2" w:space="0" w:color="E3E3E3"/>
                <w:right w:val="single" w:sz="2" w:space="0" w:color="E3E3E3"/>
              </w:divBdr>
              <w:divsChild>
                <w:div w:id="1426148262">
                  <w:marLeft w:val="0"/>
                  <w:marRight w:val="0"/>
                  <w:marTop w:val="0"/>
                  <w:marBottom w:val="0"/>
                  <w:divBdr>
                    <w:top w:val="single" w:sz="2" w:space="0" w:color="E3E3E3"/>
                    <w:left w:val="single" w:sz="2" w:space="0" w:color="E3E3E3"/>
                    <w:bottom w:val="single" w:sz="2" w:space="0" w:color="E3E3E3"/>
                    <w:right w:val="single" w:sz="2" w:space="0" w:color="E3E3E3"/>
                  </w:divBdr>
                  <w:divsChild>
                    <w:div w:id="1187476884">
                      <w:marLeft w:val="0"/>
                      <w:marRight w:val="0"/>
                      <w:marTop w:val="0"/>
                      <w:marBottom w:val="0"/>
                      <w:divBdr>
                        <w:top w:val="single" w:sz="2" w:space="0" w:color="E3E3E3"/>
                        <w:left w:val="single" w:sz="2" w:space="0" w:color="E3E3E3"/>
                        <w:bottom w:val="single" w:sz="2" w:space="0" w:color="E3E3E3"/>
                        <w:right w:val="single" w:sz="2" w:space="0" w:color="E3E3E3"/>
                      </w:divBdr>
                      <w:divsChild>
                        <w:div w:id="848300875">
                          <w:marLeft w:val="0"/>
                          <w:marRight w:val="0"/>
                          <w:marTop w:val="0"/>
                          <w:marBottom w:val="0"/>
                          <w:divBdr>
                            <w:top w:val="single" w:sz="2" w:space="0" w:color="E3E3E3"/>
                            <w:left w:val="single" w:sz="2" w:space="0" w:color="E3E3E3"/>
                            <w:bottom w:val="single" w:sz="2" w:space="0" w:color="E3E3E3"/>
                            <w:right w:val="single" w:sz="2" w:space="0" w:color="E3E3E3"/>
                          </w:divBdr>
                          <w:divsChild>
                            <w:div w:id="1085418517">
                              <w:marLeft w:val="0"/>
                              <w:marRight w:val="0"/>
                              <w:marTop w:val="100"/>
                              <w:marBottom w:val="100"/>
                              <w:divBdr>
                                <w:top w:val="single" w:sz="2" w:space="0" w:color="E3E3E3"/>
                                <w:left w:val="single" w:sz="2" w:space="0" w:color="E3E3E3"/>
                                <w:bottom w:val="single" w:sz="2" w:space="0" w:color="E3E3E3"/>
                                <w:right w:val="single" w:sz="2" w:space="0" w:color="E3E3E3"/>
                              </w:divBdr>
                              <w:divsChild>
                                <w:div w:id="209735227">
                                  <w:marLeft w:val="0"/>
                                  <w:marRight w:val="0"/>
                                  <w:marTop w:val="0"/>
                                  <w:marBottom w:val="0"/>
                                  <w:divBdr>
                                    <w:top w:val="single" w:sz="2" w:space="0" w:color="E3E3E3"/>
                                    <w:left w:val="single" w:sz="2" w:space="0" w:color="E3E3E3"/>
                                    <w:bottom w:val="single" w:sz="2" w:space="0" w:color="E3E3E3"/>
                                    <w:right w:val="single" w:sz="2" w:space="0" w:color="E3E3E3"/>
                                  </w:divBdr>
                                  <w:divsChild>
                                    <w:div w:id="1780101354">
                                      <w:marLeft w:val="0"/>
                                      <w:marRight w:val="0"/>
                                      <w:marTop w:val="0"/>
                                      <w:marBottom w:val="0"/>
                                      <w:divBdr>
                                        <w:top w:val="single" w:sz="2" w:space="0" w:color="E3E3E3"/>
                                        <w:left w:val="single" w:sz="2" w:space="0" w:color="E3E3E3"/>
                                        <w:bottom w:val="single" w:sz="2" w:space="0" w:color="E3E3E3"/>
                                        <w:right w:val="single" w:sz="2" w:space="0" w:color="E3E3E3"/>
                                      </w:divBdr>
                                      <w:divsChild>
                                        <w:div w:id="1014114680">
                                          <w:marLeft w:val="0"/>
                                          <w:marRight w:val="0"/>
                                          <w:marTop w:val="0"/>
                                          <w:marBottom w:val="0"/>
                                          <w:divBdr>
                                            <w:top w:val="single" w:sz="2" w:space="0" w:color="E3E3E3"/>
                                            <w:left w:val="single" w:sz="2" w:space="0" w:color="E3E3E3"/>
                                            <w:bottom w:val="single" w:sz="2" w:space="0" w:color="E3E3E3"/>
                                            <w:right w:val="single" w:sz="2" w:space="0" w:color="E3E3E3"/>
                                          </w:divBdr>
                                          <w:divsChild>
                                            <w:div w:id="1838185442">
                                              <w:marLeft w:val="0"/>
                                              <w:marRight w:val="0"/>
                                              <w:marTop w:val="0"/>
                                              <w:marBottom w:val="0"/>
                                              <w:divBdr>
                                                <w:top w:val="single" w:sz="2" w:space="0" w:color="E3E3E3"/>
                                                <w:left w:val="single" w:sz="2" w:space="0" w:color="E3E3E3"/>
                                                <w:bottom w:val="single" w:sz="2" w:space="0" w:color="E3E3E3"/>
                                                <w:right w:val="single" w:sz="2" w:space="0" w:color="E3E3E3"/>
                                              </w:divBdr>
                                              <w:divsChild>
                                                <w:div w:id="2054621107">
                                                  <w:marLeft w:val="0"/>
                                                  <w:marRight w:val="0"/>
                                                  <w:marTop w:val="0"/>
                                                  <w:marBottom w:val="0"/>
                                                  <w:divBdr>
                                                    <w:top w:val="single" w:sz="2" w:space="0" w:color="E3E3E3"/>
                                                    <w:left w:val="single" w:sz="2" w:space="0" w:color="E3E3E3"/>
                                                    <w:bottom w:val="single" w:sz="2" w:space="0" w:color="E3E3E3"/>
                                                    <w:right w:val="single" w:sz="2" w:space="0" w:color="E3E3E3"/>
                                                  </w:divBdr>
                                                  <w:divsChild>
                                                    <w:div w:id="3793302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86978358">
          <w:marLeft w:val="0"/>
          <w:marRight w:val="0"/>
          <w:marTop w:val="0"/>
          <w:marBottom w:val="0"/>
          <w:divBdr>
            <w:top w:val="none" w:sz="0" w:space="0" w:color="auto"/>
            <w:left w:val="none" w:sz="0" w:space="0" w:color="auto"/>
            <w:bottom w:val="none" w:sz="0" w:space="0" w:color="auto"/>
            <w:right w:val="none" w:sz="0" w:space="0" w:color="auto"/>
          </w:divBdr>
        </w:div>
      </w:divsChild>
    </w:div>
    <w:div w:id="828709505">
      <w:bodyDiv w:val="1"/>
      <w:marLeft w:val="0"/>
      <w:marRight w:val="0"/>
      <w:marTop w:val="0"/>
      <w:marBottom w:val="0"/>
      <w:divBdr>
        <w:top w:val="none" w:sz="0" w:space="0" w:color="auto"/>
        <w:left w:val="none" w:sz="0" w:space="0" w:color="auto"/>
        <w:bottom w:val="none" w:sz="0" w:space="0" w:color="auto"/>
        <w:right w:val="none" w:sz="0" w:space="0" w:color="auto"/>
      </w:divBdr>
      <w:divsChild>
        <w:div w:id="674697630">
          <w:marLeft w:val="0"/>
          <w:marRight w:val="0"/>
          <w:marTop w:val="0"/>
          <w:marBottom w:val="0"/>
          <w:divBdr>
            <w:top w:val="single" w:sz="2" w:space="0" w:color="E5E7EB"/>
            <w:left w:val="single" w:sz="2" w:space="0" w:color="E5E7EB"/>
            <w:bottom w:val="single" w:sz="2" w:space="0" w:color="E5E7EB"/>
            <w:right w:val="single" w:sz="2" w:space="0" w:color="E5E7EB"/>
          </w:divBdr>
          <w:divsChild>
            <w:div w:id="820659876">
              <w:marLeft w:val="0"/>
              <w:marRight w:val="0"/>
              <w:marTop w:val="0"/>
              <w:marBottom w:val="0"/>
              <w:divBdr>
                <w:top w:val="none" w:sz="0" w:space="0" w:color="auto"/>
                <w:left w:val="none" w:sz="0" w:space="0" w:color="auto"/>
                <w:bottom w:val="none" w:sz="0" w:space="0" w:color="auto"/>
                <w:right w:val="none" w:sz="0" w:space="0" w:color="auto"/>
              </w:divBdr>
              <w:divsChild>
                <w:div w:id="1487937245">
                  <w:marLeft w:val="0"/>
                  <w:marRight w:val="0"/>
                  <w:marTop w:val="0"/>
                  <w:marBottom w:val="0"/>
                  <w:divBdr>
                    <w:top w:val="none" w:sz="0" w:space="0" w:color="auto"/>
                    <w:left w:val="none" w:sz="0" w:space="0" w:color="auto"/>
                    <w:bottom w:val="none" w:sz="0" w:space="0" w:color="auto"/>
                    <w:right w:val="none" w:sz="0" w:space="0" w:color="auto"/>
                  </w:divBdr>
                  <w:divsChild>
                    <w:div w:id="1676152331">
                      <w:marLeft w:val="0"/>
                      <w:marRight w:val="0"/>
                      <w:marTop w:val="0"/>
                      <w:marBottom w:val="0"/>
                      <w:divBdr>
                        <w:top w:val="single" w:sz="2" w:space="0" w:color="E5E7EB"/>
                        <w:left w:val="single" w:sz="2" w:space="0" w:color="E5E7EB"/>
                        <w:bottom w:val="single" w:sz="2" w:space="0" w:color="E5E7EB"/>
                        <w:right w:val="single" w:sz="2" w:space="0" w:color="E5E7EB"/>
                      </w:divBdr>
                      <w:divsChild>
                        <w:div w:id="1223709461">
                          <w:marLeft w:val="0"/>
                          <w:marRight w:val="0"/>
                          <w:marTop w:val="0"/>
                          <w:marBottom w:val="0"/>
                          <w:divBdr>
                            <w:top w:val="single" w:sz="2" w:space="0" w:color="E5E7EB"/>
                            <w:left w:val="single" w:sz="2" w:space="0" w:color="E5E7EB"/>
                            <w:bottom w:val="single" w:sz="2" w:space="0" w:color="E5E7EB"/>
                            <w:right w:val="single" w:sz="2" w:space="0" w:color="E5E7EB"/>
                          </w:divBdr>
                          <w:divsChild>
                            <w:div w:id="1788887570">
                              <w:marLeft w:val="0"/>
                              <w:marRight w:val="0"/>
                              <w:marTop w:val="0"/>
                              <w:marBottom w:val="0"/>
                              <w:divBdr>
                                <w:top w:val="single" w:sz="2" w:space="0" w:color="E5E7EB"/>
                                <w:left w:val="single" w:sz="2" w:space="0" w:color="E5E7EB"/>
                                <w:bottom w:val="single" w:sz="2" w:space="0" w:color="E5E7EB"/>
                                <w:right w:val="single" w:sz="2" w:space="0" w:color="E5E7EB"/>
                              </w:divBdr>
                              <w:divsChild>
                                <w:div w:id="1300573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38021738">
                  <w:marLeft w:val="0"/>
                  <w:marRight w:val="0"/>
                  <w:marTop w:val="120"/>
                  <w:marBottom w:val="0"/>
                  <w:divBdr>
                    <w:top w:val="none" w:sz="0" w:space="0" w:color="auto"/>
                    <w:left w:val="none" w:sz="0" w:space="0" w:color="auto"/>
                    <w:bottom w:val="none" w:sz="0" w:space="0" w:color="auto"/>
                    <w:right w:val="none" w:sz="0" w:space="0" w:color="auto"/>
                  </w:divBdr>
                  <w:divsChild>
                    <w:div w:id="2096247547">
                      <w:marLeft w:val="-120"/>
                      <w:marRight w:val="0"/>
                      <w:marTop w:val="0"/>
                      <w:marBottom w:val="0"/>
                      <w:divBdr>
                        <w:top w:val="single" w:sz="2" w:space="0" w:color="E5E7EB"/>
                        <w:left w:val="single" w:sz="2" w:space="0" w:color="E5E7EB"/>
                        <w:bottom w:val="single" w:sz="2" w:space="0" w:color="E5E7EB"/>
                        <w:right w:val="single" w:sz="2" w:space="0" w:color="E5E7EB"/>
                      </w:divBdr>
                      <w:divsChild>
                        <w:div w:id="241137275">
                          <w:marLeft w:val="0"/>
                          <w:marRight w:val="0"/>
                          <w:marTop w:val="0"/>
                          <w:marBottom w:val="0"/>
                          <w:divBdr>
                            <w:top w:val="single" w:sz="2" w:space="0" w:color="E5E7EB"/>
                            <w:left w:val="single" w:sz="2" w:space="0" w:color="E5E7EB"/>
                            <w:bottom w:val="single" w:sz="2" w:space="0" w:color="E5E7EB"/>
                            <w:right w:val="single" w:sz="2" w:space="0" w:color="E5E7EB"/>
                          </w:divBdr>
                          <w:divsChild>
                            <w:div w:id="5874224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00305">
                          <w:marLeft w:val="0"/>
                          <w:marRight w:val="0"/>
                          <w:marTop w:val="0"/>
                          <w:marBottom w:val="0"/>
                          <w:divBdr>
                            <w:top w:val="single" w:sz="2" w:space="0" w:color="E5E7EB"/>
                            <w:left w:val="single" w:sz="2" w:space="0" w:color="E5E7EB"/>
                            <w:bottom w:val="single" w:sz="2" w:space="0" w:color="E5E7EB"/>
                            <w:right w:val="single" w:sz="2" w:space="0" w:color="E5E7EB"/>
                          </w:divBdr>
                          <w:divsChild>
                            <w:div w:id="2102020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40500583">
          <w:marLeft w:val="0"/>
          <w:marRight w:val="0"/>
          <w:marTop w:val="0"/>
          <w:marBottom w:val="0"/>
          <w:divBdr>
            <w:top w:val="single" w:sz="2" w:space="0" w:color="E5E7EB"/>
            <w:left w:val="single" w:sz="2" w:space="0" w:color="E5E7EB"/>
            <w:bottom w:val="single" w:sz="2" w:space="0" w:color="E5E7EB"/>
            <w:right w:val="single" w:sz="2" w:space="0" w:color="E5E7EB"/>
          </w:divBdr>
          <w:divsChild>
            <w:div w:id="2144300869">
              <w:marLeft w:val="0"/>
              <w:marRight w:val="0"/>
              <w:marTop w:val="480"/>
              <w:marBottom w:val="0"/>
              <w:divBdr>
                <w:top w:val="single" w:sz="6" w:space="24" w:color="auto"/>
                <w:left w:val="single" w:sz="2" w:space="0" w:color="auto"/>
                <w:bottom w:val="single" w:sz="2" w:space="0" w:color="auto"/>
                <w:right w:val="single" w:sz="2" w:space="0" w:color="auto"/>
              </w:divBdr>
              <w:divsChild>
                <w:div w:id="1589384483">
                  <w:marLeft w:val="0"/>
                  <w:marRight w:val="0"/>
                  <w:marTop w:val="0"/>
                  <w:marBottom w:val="0"/>
                  <w:divBdr>
                    <w:top w:val="none" w:sz="0" w:space="0" w:color="auto"/>
                    <w:left w:val="none" w:sz="0" w:space="0" w:color="auto"/>
                    <w:bottom w:val="none" w:sz="0" w:space="0" w:color="auto"/>
                    <w:right w:val="none" w:sz="0" w:space="0" w:color="auto"/>
                  </w:divBdr>
                  <w:divsChild>
                    <w:div w:id="1398820468">
                      <w:marLeft w:val="0"/>
                      <w:marRight w:val="0"/>
                      <w:marTop w:val="0"/>
                      <w:marBottom w:val="0"/>
                      <w:divBdr>
                        <w:top w:val="none" w:sz="0" w:space="0" w:color="auto"/>
                        <w:left w:val="none" w:sz="0" w:space="0" w:color="auto"/>
                        <w:bottom w:val="none" w:sz="0" w:space="0" w:color="auto"/>
                        <w:right w:val="none" w:sz="0" w:space="0" w:color="auto"/>
                      </w:divBdr>
                      <w:divsChild>
                        <w:div w:id="570848570">
                          <w:marLeft w:val="0"/>
                          <w:marRight w:val="0"/>
                          <w:marTop w:val="0"/>
                          <w:marBottom w:val="120"/>
                          <w:divBdr>
                            <w:top w:val="single" w:sz="2" w:space="0" w:color="E5E7EB"/>
                            <w:left w:val="single" w:sz="2" w:space="0" w:color="E5E7EB"/>
                            <w:bottom w:val="single" w:sz="2" w:space="0" w:color="E5E7EB"/>
                            <w:right w:val="single" w:sz="2" w:space="0" w:color="E5E7EB"/>
                          </w:divBdr>
                          <w:divsChild>
                            <w:div w:id="757561767">
                              <w:marLeft w:val="0"/>
                              <w:marRight w:val="0"/>
                              <w:marTop w:val="0"/>
                              <w:marBottom w:val="0"/>
                              <w:divBdr>
                                <w:top w:val="single" w:sz="2" w:space="0" w:color="E5E7EB"/>
                                <w:left w:val="single" w:sz="2" w:space="0" w:color="E5E7EB"/>
                                <w:bottom w:val="single" w:sz="2" w:space="0" w:color="E5E7EB"/>
                                <w:right w:val="single" w:sz="2" w:space="0" w:color="E5E7EB"/>
                              </w:divBdr>
                              <w:divsChild>
                                <w:div w:id="1124931510">
                                  <w:marLeft w:val="0"/>
                                  <w:marRight w:val="0"/>
                                  <w:marTop w:val="0"/>
                                  <w:marBottom w:val="0"/>
                                  <w:divBdr>
                                    <w:top w:val="single" w:sz="2" w:space="0" w:color="E5E7EB"/>
                                    <w:left w:val="single" w:sz="2" w:space="0" w:color="E5E7EB"/>
                                    <w:bottom w:val="single" w:sz="2" w:space="0" w:color="E5E7EB"/>
                                    <w:right w:val="single" w:sz="2" w:space="0" w:color="E5E7EB"/>
                                  </w:divBdr>
                                  <w:divsChild>
                                    <w:div w:id="1970283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890921527">
      <w:bodyDiv w:val="1"/>
      <w:marLeft w:val="0"/>
      <w:marRight w:val="0"/>
      <w:marTop w:val="0"/>
      <w:marBottom w:val="0"/>
      <w:divBdr>
        <w:top w:val="none" w:sz="0" w:space="0" w:color="auto"/>
        <w:left w:val="none" w:sz="0" w:space="0" w:color="auto"/>
        <w:bottom w:val="none" w:sz="0" w:space="0" w:color="auto"/>
        <w:right w:val="none" w:sz="0" w:space="0" w:color="auto"/>
      </w:divBdr>
      <w:divsChild>
        <w:div w:id="1286354543">
          <w:marLeft w:val="0"/>
          <w:marRight w:val="0"/>
          <w:marTop w:val="0"/>
          <w:marBottom w:val="0"/>
          <w:divBdr>
            <w:top w:val="single" w:sz="2" w:space="0" w:color="E5E7EB"/>
            <w:left w:val="single" w:sz="2" w:space="0" w:color="E5E7EB"/>
            <w:bottom w:val="single" w:sz="2" w:space="0" w:color="E5E7EB"/>
            <w:right w:val="single" w:sz="2" w:space="0" w:color="E5E7EB"/>
          </w:divBdr>
          <w:divsChild>
            <w:div w:id="341587173">
              <w:marLeft w:val="0"/>
              <w:marRight w:val="0"/>
              <w:marTop w:val="0"/>
              <w:marBottom w:val="0"/>
              <w:divBdr>
                <w:top w:val="none" w:sz="0" w:space="0" w:color="auto"/>
                <w:left w:val="none" w:sz="0" w:space="0" w:color="auto"/>
                <w:bottom w:val="none" w:sz="0" w:space="0" w:color="auto"/>
                <w:right w:val="none" w:sz="0" w:space="0" w:color="auto"/>
              </w:divBdr>
              <w:divsChild>
                <w:div w:id="566763894">
                  <w:marLeft w:val="0"/>
                  <w:marRight w:val="0"/>
                  <w:marTop w:val="0"/>
                  <w:marBottom w:val="0"/>
                  <w:divBdr>
                    <w:top w:val="none" w:sz="0" w:space="0" w:color="auto"/>
                    <w:left w:val="none" w:sz="0" w:space="0" w:color="auto"/>
                    <w:bottom w:val="none" w:sz="0" w:space="0" w:color="auto"/>
                    <w:right w:val="none" w:sz="0" w:space="0" w:color="auto"/>
                  </w:divBdr>
                  <w:divsChild>
                    <w:div w:id="177085269">
                      <w:marLeft w:val="0"/>
                      <w:marRight w:val="0"/>
                      <w:marTop w:val="0"/>
                      <w:marBottom w:val="0"/>
                      <w:divBdr>
                        <w:top w:val="single" w:sz="2" w:space="0" w:color="E5E7EB"/>
                        <w:left w:val="single" w:sz="2" w:space="0" w:color="E5E7EB"/>
                        <w:bottom w:val="single" w:sz="2" w:space="0" w:color="E5E7EB"/>
                        <w:right w:val="single" w:sz="2" w:space="0" w:color="E5E7EB"/>
                      </w:divBdr>
                      <w:divsChild>
                        <w:div w:id="1870604895">
                          <w:marLeft w:val="0"/>
                          <w:marRight w:val="0"/>
                          <w:marTop w:val="0"/>
                          <w:marBottom w:val="0"/>
                          <w:divBdr>
                            <w:top w:val="single" w:sz="2" w:space="0" w:color="E5E7EB"/>
                            <w:left w:val="single" w:sz="2" w:space="0" w:color="E5E7EB"/>
                            <w:bottom w:val="single" w:sz="2" w:space="0" w:color="E5E7EB"/>
                            <w:right w:val="single" w:sz="2" w:space="0" w:color="E5E7EB"/>
                          </w:divBdr>
                          <w:divsChild>
                            <w:div w:id="1797214443">
                              <w:marLeft w:val="0"/>
                              <w:marRight w:val="0"/>
                              <w:marTop w:val="0"/>
                              <w:marBottom w:val="0"/>
                              <w:divBdr>
                                <w:top w:val="single" w:sz="2" w:space="0" w:color="E5E7EB"/>
                                <w:left w:val="single" w:sz="2" w:space="0" w:color="E5E7EB"/>
                                <w:bottom w:val="single" w:sz="2" w:space="0" w:color="E5E7EB"/>
                                <w:right w:val="single" w:sz="2" w:space="0" w:color="E5E7EB"/>
                              </w:divBdr>
                              <w:divsChild>
                                <w:div w:id="1012099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38934454">
                  <w:marLeft w:val="0"/>
                  <w:marRight w:val="0"/>
                  <w:marTop w:val="120"/>
                  <w:marBottom w:val="0"/>
                  <w:divBdr>
                    <w:top w:val="none" w:sz="0" w:space="0" w:color="auto"/>
                    <w:left w:val="none" w:sz="0" w:space="0" w:color="auto"/>
                    <w:bottom w:val="none" w:sz="0" w:space="0" w:color="auto"/>
                    <w:right w:val="none" w:sz="0" w:space="0" w:color="auto"/>
                  </w:divBdr>
                  <w:divsChild>
                    <w:div w:id="1819808871">
                      <w:marLeft w:val="-120"/>
                      <w:marRight w:val="0"/>
                      <w:marTop w:val="0"/>
                      <w:marBottom w:val="0"/>
                      <w:divBdr>
                        <w:top w:val="single" w:sz="2" w:space="0" w:color="E5E7EB"/>
                        <w:left w:val="single" w:sz="2" w:space="0" w:color="E5E7EB"/>
                        <w:bottom w:val="single" w:sz="2" w:space="0" w:color="E5E7EB"/>
                        <w:right w:val="single" w:sz="2" w:space="0" w:color="E5E7EB"/>
                      </w:divBdr>
                      <w:divsChild>
                        <w:div w:id="671490355">
                          <w:marLeft w:val="0"/>
                          <w:marRight w:val="0"/>
                          <w:marTop w:val="0"/>
                          <w:marBottom w:val="0"/>
                          <w:divBdr>
                            <w:top w:val="single" w:sz="2" w:space="0" w:color="E5E7EB"/>
                            <w:left w:val="single" w:sz="2" w:space="0" w:color="E5E7EB"/>
                            <w:bottom w:val="single" w:sz="2" w:space="0" w:color="E5E7EB"/>
                            <w:right w:val="single" w:sz="2" w:space="0" w:color="E5E7EB"/>
                          </w:divBdr>
                          <w:divsChild>
                            <w:div w:id="849298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9473">
                          <w:marLeft w:val="0"/>
                          <w:marRight w:val="0"/>
                          <w:marTop w:val="0"/>
                          <w:marBottom w:val="0"/>
                          <w:divBdr>
                            <w:top w:val="single" w:sz="2" w:space="0" w:color="E5E7EB"/>
                            <w:left w:val="single" w:sz="2" w:space="0" w:color="E5E7EB"/>
                            <w:bottom w:val="single" w:sz="2" w:space="0" w:color="E5E7EB"/>
                            <w:right w:val="single" w:sz="2" w:space="0" w:color="E5E7EB"/>
                          </w:divBdr>
                          <w:divsChild>
                            <w:div w:id="1017806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57480278">
          <w:marLeft w:val="0"/>
          <w:marRight w:val="0"/>
          <w:marTop w:val="0"/>
          <w:marBottom w:val="0"/>
          <w:divBdr>
            <w:top w:val="single" w:sz="2" w:space="0" w:color="E5E7EB"/>
            <w:left w:val="single" w:sz="2" w:space="0" w:color="E5E7EB"/>
            <w:bottom w:val="single" w:sz="2" w:space="0" w:color="E5E7EB"/>
            <w:right w:val="single" w:sz="2" w:space="0" w:color="E5E7EB"/>
          </w:divBdr>
          <w:divsChild>
            <w:div w:id="337658727">
              <w:marLeft w:val="0"/>
              <w:marRight w:val="0"/>
              <w:marTop w:val="480"/>
              <w:marBottom w:val="0"/>
              <w:divBdr>
                <w:top w:val="single" w:sz="6" w:space="24" w:color="auto"/>
                <w:left w:val="single" w:sz="2" w:space="0" w:color="auto"/>
                <w:bottom w:val="single" w:sz="2" w:space="0" w:color="auto"/>
                <w:right w:val="single" w:sz="2" w:space="0" w:color="auto"/>
              </w:divBdr>
              <w:divsChild>
                <w:div w:id="1689986274">
                  <w:marLeft w:val="0"/>
                  <w:marRight w:val="0"/>
                  <w:marTop w:val="0"/>
                  <w:marBottom w:val="0"/>
                  <w:divBdr>
                    <w:top w:val="none" w:sz="0" w:space="0" w:color="auto"/>
                    <w:left w:val="none" w:sz="0" w:space="0" w:color="auto"/>
                    <w:bottom w:val="none" w:sz="0" w:space="0" w:color="auto"/>
                    <w:right w:val="none" w:sz="0" w:space="0" w:color="auto"/>
                  </w:divBdr>
                  <w:divsChild>
                    <w:div w:id="1555579578">
                      <w:marLeft w:val="0"/>
                      <w:marRight w:val="0"/>
                      <w:marTop w:val="0"/>
                      <w:marBottom w:val="0"/>
                      <w:divBdr>
                        <w:top w:val="none" w:sz="0" w:space="0" w:color="auto"/>
                        <w:left w:val="none" w:sz="0" w:space="0" w:color="auto"/>
                        <w:bottom w:val="none" w:sz="0" w:space="0" w:color="auto"/>
                        <w:right w:val="none" w:sz="0" w:space="0" w:color="auto"/>
                      </w:divBdr>
                      <w:divsChild>
                        <w:div w:id="351037590">
                          <w:marLeft w:val="0"/>
                          <w:marRight w:val="0"/>
                          <w:marTop w:val="0"/>
                          <w:marBottom w:val="120"/>
                          <w:divBdr>
                            <w:top w:val="single" w:sz="2" w:space="0" w:color="E5E7EB"/>
                            <w:left w:val="single" w:sz="2" w:space="0" w:color="E5E7EB"/>
                            <w:bottom w:val="single" w:sz="2" w:space="0" w:color="E5E7EB"/>
                            <w:right w:val="single" w:sz="2" w:space="0" w:color="E5E7EB"/>
                          </w:divBdr>
                          <w:divsChild>
                            <w:div w:id="14500482">
                              <w:marLeft w:val="0"/>
                              <w:marRight w:val="0"/>
                              <w:marTop w:val="0"/>
                              <w:marBottom w:val="0"/>
                              <w:divBdr>
                                <w:top w:val="single" w:sz="2" w:space="0" w:color="E5E7EB"/>
                                <w:left w:val="single" w:sz="2" w:space="0" w:color="E5E7EB"/>
                                <w:bottom w:val="single" w:sz="2" w:space="0" w:color="E5E7EB"/>
                                <w:right w:val="single" w:sz="2" w:space="0" w:color="E5E7EB"/>
                              </w:divBdr>
                              <w:divsChild>
                                <w:div w:id="811946897">
                                  <w:marLeft w:val="0"/>
                                  <w:marRight w:val="0"/>
                                  <w:marTop w:val="0"/>
                                  <w:marBottom w:val="0"/>
                                  <w:divBdr>
                                    <w:top w:val="single" w:sz="2" w:space="0" w:color="E5E7EB"/>
                                    <w:left w:val="single" w:sz="2" w:space="0" w:color="E5E7EB"/>
                                    <w:bottom w:val="single" w:sz="2" w:space="0" w:color="E5E7EB"/>
                                    <w:right w:val="single" w:sz="2" w:space="0" w:color="E5E7EB"/>
                                  </w:divBdr>
                                  <w:divsChild>
                                    <w:div w:id="16054613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105223726">
      <w:bodyDiv w:val="1"/>
      <w:marLeft w:val="0"/>
      <w:marRight w:val="0"/>
      <w:marTop w:val="0"/>
      <w:marBottom w:val="0"/>
      <w:divBdr>
        <w:top w:val="none" w:sz="0" w:space="0" w:color="auto"/>
        <w:left w:val="none" w:sz="0" w:space="0" w:color="auto"/>
        <w:bottom w:val="none" w:sz="0" w:space="0" w:color="auto"/>
        <w:right w:val="none" w:sz="0" w:space="0" w:color="auto"/>
      </w:divBdr>
      <w:divsChild>
        <w:div w:id="617183318">
          <w:marLeft w:val="0"/>
          <w:marRight w:val="0"/>
          <w:marTop w:val="0"/>
          <w:marBottom w:val="0"/>
          <w:divBdr>
            <w:top w:val="single" w:sz="2" w:space="0" w:color="E5E7EB"/>
            <w:left w:val="single" w:sz="2" w:space="0" w:color="E5E7EB"/>
            <w:bottom w:val="single" w:sz="2" w:space="0" w:color="E5E7EB"/>
            <w:right w:val="single" w:sz="2" w:space="0" w:color="E5E7EB"/>
          </w:divBdr>
          <w:divsChild>
            <w:div w:id="1610624594">
              <w:marLeft w:val="0"/>
              <w:marRight w:val="0"/>
              <w:marTop w:val="0"/>
              <w:marBottom w:val="0"/>
              <w:divBdr>
                <w:top w:val="none" w:sz="0" w:space="0" w:color="auto"/>
                <w:left w:val="none" w:sz="0" w:space="0" w:color="auto"/>
                <w:bottom w:val="none" w:sz="0" w:space="0" w:color="auto"/>
                <w:right w:val="none" w:sz="0" w:space="0" w:color="auto"/>
              </w:divBdr>
              <w:divsChild>
                <w:div w:id="433525466">
                  <w:marLeft w:val="0"/>
                  <w:marRight w:val="0"/>
                  <w:marTop w:val="0"/>
                  <w:marBottom w:val="0"/>
                  <w:divBdr>
                    <w:top w:val="none" w:sz="0" w:space="0" w:color="auto"/>
                    <w:left w:val="none" w:sz="0" w:space="0" w:color="auto"/>
                    <w:bottom w:val="none" w:sz="0" w:space="0" w:color="auto"/>
                    <w:right w:val="none" w:sz="0" w:space="0" w:color="auto"/>
                  </w:divBdr>
                  <w:divsChild>
                    <w:div w:id="1802576762">
                      <w:marLeft w:val="0"/>
                      <w:marRight w:val="0"/>
                      <w:marTop w:val="0"/>
                      <w:marBottom w:val="0"/>
                      <w:divBdr>
                        <w:top w:val="single" w:sz="2" w:space="0" w:color="E5E7EB"/>
                        <w:left w:val="single" w:sz="2" w:space="0" w:color="E5E7EB"/>
                        <w:bottom w:val="single" w:sz="2" w:space="0" w:color="E5E7EB"/>
                        <w:right w:val="single" w:sz="2" w:space="0" w:color="E5E7EB"/>
                      </w:divBdr>
                      <w:divsChild>
                        <w:div w:id="751123550">
                          <w:marLeft w:val="0"/>
                          <w:marRight w:val="0"/>
                          <w:marTop w:val="0"/>
                          <w:marBottom w:val="0"/>
                          <w:divBdr>
                            <w:top w:val="single" w:sz="2" w:space="0" w:color="E5E7EB"/>
                            <w:left w:val="single" w:sz="2" w:space="0" w:color="E5E7EB"/>
                            <w:bottom w:val="single" w:sz="2" w:space="0" w:color="E5E7EB"/>
                            <w:right w:val="single" w:sz="2" w:space="0" w:color="E5E7EB"/>
                          </w:divBdr>
                          <w:divsChild>
                            <w:div w:id="162429565">
                              <w:marLeft w:val="0"/>
                              <w:marRight w:val="0"/>
                              <w:marTop w:val="0"/>
                              <w:marBottom w:val="0"/>
                              <w:divBdr>
                                <w:top w:val="single" w:sz="2" w:space="0" w:color="E5E7EB"/>
                                <w:left w:val="single" w:sz="2" w:space="0" w:color="E5E7EB"/>
                                <w:bottom w:val="single" w:sz="2" w:space="0" w:color="E5E7EB"/>
                                <w:right w:val="single" w:sz="2" w:space="0" w:color="E5E7EB"/>
                              </w:divBdr>
                              <w:divsChild>
                                <w:div w:id="94715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6877330">
                  <w:marLeft w:val="0"/>
                  <w:marRight w:val="0"/>
                  <w:marTop w:val="120"/>
                  <w:marBottom w:val="0"/>
                  <w:divBdr>
                    <w:top w:val="none" w:sz="0" w:space="0" w:color="auto"/>
                    <w:left w:val="none" w:sz="0" w:space="0" w:color="auto"/>
                    <w:bottom w:val="none" w:sz="0" w:space="0" w:color="auto"/>
                    <w:right w:val="none" w:sz="0" w:space="0" w:color="auto"/>
                  </w:divBdr>
                  <w:divsChild>
                    <w:div w:id="1031954185">
                      <w:marLeft w:val="-120"/>
                      <w:marRight w:val="0"/>
                      <w:marTop w:val="0"/>
                      <w:marBottom w:val="0"/>
                      <w:divBdr>
                        <w:top w:val="single" w:sz="2" w:space="0" w:color="E5E7EB"/>
                        <w:left w:val="single" w:sz="2" w:space="0" w:color="E5E7EB"/>
                        <w:bottom w:val="single" w:sz="2" w:space="0" w:color="E5E7EB"/>
                        <w:right w:val="single" w:sz="2" w:space="0" w:color="E5E7EB"/>
                      </w:divBdr>
                      <w:divsChild>
                        <w:div w:id="1991669042">
                          <w:marLeft w:val="0"/>
                          <w:marRight w:val="0"/>
                          <w:marTop w:val="0"/>
                          <w:marBottom w:val="0"/>
                          <w:divBdr>
                            <w:top w:val="single" w:sz="2" w:space="0" w:color="E5E7EB"/>
                            <w:left w:val="single" w:sz="2" w:space="0" w:color="E5E7EB"/>
                            <w:bottom w:val="single" w:sz="2" w:space="0" w:color="E5E7EB"/>
                            <w:right w:val="single" w:sz="2" w:space="0" w:color="E5E7EB"/>
                          </w:divBdr>
                          <w:divsChild>
                            <w:div w:id="11386454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9933215">
                          <w:marLeft w:val="0"/>
                          <w:marRight w:val="0"/>
                          <w:marTop w:val="0"/>
                          <w:marBottom w:val="0"/>
                          <w:divBdr>
                            <w:top w:val="single" w:sz="2" w:space="0" w:color="E5E7EB"/>
                            <w:left w:val="single" w:sz="2" w:space="0" w:color="E5E7EB"/>
                            <w:bottom w:val="single" w:sz="2" w:space="0" w:color="E5E7EB"/>
                            <w:right w:val="single" w:sz="2" w:space="0" w:color="E5E7EB"/>
                          </w:divBdr>
                          <w:divsChild>
                            <w:div w:id="813566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35037796">
      <w:bodyDiv w:val="1"/>
      <w:marLeft w:val="0"/>
      <w:marRight w:val="0"/>
      <w:marTop w:val="0"/>
      <w:marBottom w:val="0"/>
      <w:divBdr>
        <w:top w:val="none" w:sz="0" w:space="0" w:color="auto"/>
        <w:left w:val="none" w:sz="0" w:space="0" w:color="auto"/>
        <w:bottom w:val="none" w:sz="0" w:space="0" w:color="auto"/>
        <w:right w:val="none" w:sz="0" w:space="0" w:color="auto"/>
      </w:divBdr>
    </w:div>
    <w:div w:id="1608197917">
      <w:bodyDiv w:val="1"/>
      <w:marLeft w:val="0"/>
      <w:marRight w:val="0"/>
      <w:marTop w:val="0"/>
      <w:marBottom w:val="0"/>
      <w:divBdr>
        <w:top w:val="none" w:sz="0" w:space="0" w:color="auto"/>
        <w:left w:val="none" w:sz="0" w:space="0" w:color="auto"/>
        <w:bottom w:val="none" w:sz="0" w:space="0" w:color="auto"/>
        <w:right w:val="none" w:sz="0" w:space="0" w:color="auto"/>
      </w:divBdr>
      <w:divsChild>
        <w:div w:id="624697533">
          <w:marLeft w:val="0"/>
          <w:marRight w:val="0"/>
          <w:marTop w:val="0"/>
          <w:marBottom w:val="0"/>
          <w:divBdr>
            <w:top w:val="single" w:sz="2" w:space="0" w:color="E3E3E3"/>
            <w:left w:val="single" w:sz="2" w:space="0" w:color="E3E3E3"/>
            <w:bottom w:val="single" w:sz="2" w:space="0" w:color="E3E3E3"/>
            <w:right w:val="single" w:sz="2" w:space="0" w:color="E3E3E3"/>
          </w:divBdr>
          <w:divsChild>
            <w:div w:id="1561940108">
              <w:marLeft w:val="0"/>
              <w:marRight w:val="0"/>
              <w:marTop w:val="0"/>
              <w:marBottom w:val="0"/>
              <w:divBdr>
                <w:top w:val="single" w:sz="2" w:space="0" w:color="E3E3E3"/>
                <w:left w:val="single" w:sz="2" w:space="0" w:color="E3E3E3"/>
                <w:bottom w:val="single" w:sz="2" w:space="0" w:color="E3E3E3"/>
                <w:right w:val="single" w:sz="2" w:space="0" w:color="E3E3E3"/>
              </w:divBdr>
              <w:divsChild>
                <w:div w:id="1649431744">
                  <w:marLeft w:val="0"/>
                  <w:marRight w:val="0"/>
                  <w:marTop w:val="0"/>
                  <w:marBottom w:val="0"/>
                  <w:divBdr>
                    <w:top w:val="single" w:sz="2" w:space="0" w:color="E3E3E3"/>
                    <w:left w:val="single" w:sz="2" w:space="0" w:color="E3E3E3"/>
                    <w:bottom w:val="single" w:sz="2" w:space="0" w:color="E3E3E3"/>
                    <w:right w:val="single" w:sz="2" w:space="0" w:color="E3E3E3"/>
                  </w:divBdr>
                  <w:divsChild>
                    <w:div w:id="1924141356">
                      <w:marLeft w:val="0"/>
                      <w:marRight w:val="0"/>
                      <w:marTop w:val="0"/>
                      <w:marBottom w:val="0"/>
                      <w:divBdr>
                        <w:top w:val="single" w:sz="2" w:space="0" w:color="E3E3E3"/>
                        <w:left w:val="single" w:sz="2" w:space="0" w:color="E3E3E3"/>
                        <w:bottom w:val="single" w:sz="2" w:space="0" w:color="E3E3E3"/>
                        <w:right w:val="single" w:sz="2" w:space="0" w:color="E3E3E3"/>
                      </w:divBdr>
                      <w:divsChild>
                        <w:div w:id="133302516">
                          <w:marLeft w:val="0"/>
                          <w:marRight w:val="0"/>
                          <w:marTop w:val="0"/>
                          <w:marBottom w:val="0"/>
                          <w:divBdr>
                            <w:top w:val="single" w:sz="2" w:space="0" w:color="E3E3E3"/>
                            <w:left w:val="single" w:sz="2" w:space="0" w:color="E3E3E3"/>
                            <w:bottom w:val="single" w:sz="2" w:space="0" w:color="E3E3E3"/>
                            <w:right w:val="single" w:sz="2" w:space="0" w:color="E3E3E3"/>
                          </w:divBdr>
                          <w:divsChild>
                            <w:div w:id="707878158">
                              <w:marLeft w:val="0"/>
                              <w:marRight w:val="0"/>
                              <w:marTop w:val="100"/>
                              <w:marBottom w:val="100"/>
                              <w:divBdr>
                                <w:top w:val="single" w:sz="2" w:space="0" w:color="E3E3E3"/>
                                <w:left w:val="single" w:sz="2" w:space="0" w:color="E3E3E3"/>
                                <w:bottom w:val="single" w:sz="2" w:space="0" w:color="E3E3E3"/>
                                <w:right w:val="single" w:sz="2" w:space="0" w:color="E3E3E3"/>
                              </w:divBdr>
                              <w:divsChild>
                                <w:div w:id="1559778071">
                                  <w:marLeft w:val="0"/>
                                  <w:marRight w:val="0"/>
                                  <w:marTop w:val="0"/>
                                  <w:marBottom w:val="0"/>
                                  <w:divBdr>
                                    <w:top w:val="single" w:sz="2" w:space="0" w:color="E3E3E3"/>
                                    <w:left w:val="single" w:sz="2" w:space="0" w:color="E3E3E3"/>
                                    <w:bottom w:val="single" w:sz="2" w:space="0" w:color="E3E3E3"/>
                                    <w:right w:val="single" w:sz="2" w:space="0" w:color="E3E3E3"/>
                                  </w:divBdr>
                                  <w:divsChild>
                                    <w:div w:id="1785802100">
                                      <w:marLeft w:val="0"/>
                                      <w:marRight w:val="0"/>
                                      <w:marTop w:val="0"/>
                                      <w:marBottom w:val="0"/>
                                      <w:divBdr>
                                        <w:top w:val="single" w:sz="2" w:space="0" w:color="E3E3E3"/>
                                        <w:left w:val="single" w:sz="2" w:space="0" w:color="E3E3E3"/>
                                        <w:bottom w:val="single" w:sz="2" w:space="0" w:color="E3E3E3"/>
                                        <w:right w:val="single" w:sz="2" w:space="0" w:color="E3E3E3"/>
                                      </w:divBdr>
                                      <w:divsChild>
                                        <w:div w:id="1827360536">
                                          <w:marLeft w:val="0"/>
                                          <w:marRight w:val="0"/>
                                          <w:marTop w:val="0"/>
                                          <w:marBottom w:val="0"/>
                                          <w:divBdr>
                                            <w:top w:val="single" w:sz="2" w:space="0" w:color="E3E3E3"/>
                                            <w:left w:val="single" w:sz="2" w:space="0" w:color="E3E3E3"/>
                                            <w:bottom w:val="single" w:sz="2" w:space="0" w:color="E3E3E3"/>
                                            <w:right w:val="single" w:sz="2" w:space="0" w:color="E3E3E3"/>
                                          </w:divBdr>
                                          <w:divsChild>
                                            <w:div w:id="1293252342">
                                              <w:marLeft w:val="0"/>
                                              <w:marRight w:val="0"/>
                                              <w:marTop w:val="0"/>
                                              <w:marBottom w:val="0"/>
                                              <w:divBdr>
                                                <w:top w:val="single" w:sz="2" w:space="0" w:color="E3E3E3"/>
                                                <w:left w:val="single" w:sz="2" w:space="0" w:color="E3E3E3"/>
                                                <w:bottom w:val="single" w:sz="2" w:space="0" w:color="E3E3E3"/>
                                                <w:right w:val="single" w:sz="2" w:space="0" w:color="E3E3E3"/>
                                              </w:divBdr>
                                              <w:divsChild>
                                                <w:div w:id="1884519328">
                                                  <w:marLeft w:val="0"/>
                                                  <w:marRight w:val="0"/>
                                                  <w:marTop w:val="0"/>
                                                  <w:marBottom w:val="0"/>
                                                  <w:divBdr>
                                                    <w:top w:val="single" w:sz="2" w:space="0" w:color="E3E3E3"/>
                                                    <w:left w:val="single" w:sz="2" w:space="0" w:color="E3E3E3"/>
                                                    <w:bottom w:val="single" w:sz="2" w:space="0" w:color="E3E3E3"/>
                                                    <w:right w:val="single" w:sz="2" w:space="0" w:color="E3E3E3"/>
                                                  </w:divBdr>
                                                  <w:divsChild>
                                                    <w:div w:id="6467850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58987591">
          <w:marLeft w:val="0"/>
          <w:marRight w:val="0"/>
          <w:marTop w:val="0"/>
          <w:marBottom w:val="0"/>
          <w:divBdr>
            <w:top w:val="none" w:sz="0" w:space="0" w:color="auto"/>
            <w:left w:val="none" w:sz="0" w:space="0" w:color="auto"/>
            <w:bottom w:val="none" w:sz="0" w:space="0" w:color="auto"/>
            <w:right w:val="none" w:sz="0" w:space="0" w:color="auto"/>
          </w:divBdr>
        </w:div>
      </w:divsChild>
    </w:div>
    <w:div w:id="1865166212">
      <w:bodyDiv w:val="1"/>
      <w:marLeft w:val="0"/>
      <w:marRight w:val="0"/>
      <w:marTop w:val="0"/>
      <w:marBottom w:val="0"/>
      <w:divBdr>
        <w:top w:val="none" w:sz="0" w:space="0" w:color="auto"/>
        <w:left w:val="none" w:sz="0" w:space="0" w:color="auto"/>
        <w:bottom w:val="none" w:sz="0" w:space="0" w:color="auto"/>
        <w:right w:val="none" w:sz="0" w:space="0" w:color="auto"/>
      </w:divBdr>
      <w:divsChild>
        <w:div w:id="1792893233">
          <w:marLeft w:val="0"/>
          <w:marRight w:val="0"/>
          <w:marTop w:val="0"/>
          <w:marBottom w:val="0"/>
          <w:divBdr>
            <w:top w:val="single" w:sz="2" w:space="0" w:color="E5E7EB"/>
            <w:left w:val="single" w:sz="2" w:space="0" w:color="E5E7EB"/>
            <w:bottom w:val="single" w:sz="2" w:space="0" w:color="E5E7EB"/>
            <w:right w:val="single" w:sz="2" w:space="0" w:color="E5E7EB"/>
          </w:divBdr>
          <w:divsChild>
            <w:div w:id="1447236442">
              <w:marLeft w:val="0"/>
              <w:marRight w:val="0"/>
              <w:marTop w:val="0"/>
              <w:marBottom w:val="0"/>
              <w:divBdr>
                <w:top w:val="none" w:sz="0" w:space="0" w:color="auto"/>
                <w:left w:val="none" w:sz="0" w:space="0" w:color="auto"/>
                <w:bottom w:val="none" w:sz="0" w:space="0" w:color="auto"/>
                <w:right w:val="none" w:sz="0" w:space="0" w:color="auto"/>
              </w:divBdr>
              <w:divsChild>
                <w:div w:id="832992161">
                  <w:marLeft w:val="0"/>
                  <w:marRight w:val="0"/>
                  <w:marTop w:val="0"/>
                  <w:marBottom w:val="0"/>
                  <w:divBdr>
                    <w:top w:val="none" w:sz="0" w:space="0" w:color="auto"/>
                    <w:left w:val="none" w:sz="0" w:space="0" w:color="auto"/>
                    <w:bottom w:val="none" w:sz="0" w:space="0" w:color="auto"/>
                    <w:right w:val="none" w:sz="0" w:space="0" w:color="auto"/>
                  </w:divBdr>
                  <w:divsChild>
                    <w:div w:id="451435521">
                      <w:marLeft w:val="0"/>
                      <w:marRight w:val="0"/>
                      <w:marTop w:val="0"/>
                      <w:marBottom w:val="0"/>
                      <w:divBdr>
                        <w:top w:val="single" w:sz="2" w:space="0" w:color="E5E7EB"/>
                        <w:left w:val="single" w:sz="2" w:space="0" w:color="E5E7EB"/>
                        <w:bottom w:val="single" w:sz="2" w:space="0" w:color="E5E7EB"/>
                        <w:right w:val="single" w:sz="2" w:space="0" w:color="E5E7EB"/>
                      </w:divBdr>
                      <w:divsChild>
                        <w:div w:id="1948737360">
                          <w:marLeft w:val="0"/>
                          <w:marRight w:val="0"/>
                          <w:marTop w:val="0"/>
                          <w:marBottom w:val="0"/>
                          <w:divBdr>
                            <w:top w:val="single" w:sz="2" w:space="0" w:color="E5E7EB"/>
                            <w:left w:val="single" w:sz="2" w:space="0" w:color="E5E7EB"/>
                            <w:bottom w:val="single" w:sz="2" w:space="0" w:color="E5E7EB"/>
                            <w:right w:val="single" w:sz="2" w:space="0" w:color="E5E7EB"/>
                          </w:divBdr>
                          <w:divsChild>
                            <w:div w:id="1899050007">
                              <w:marLeft w:val="0"/>
                              <w:marRight w:val="0"/>
                              <w:marTop w:val="0"/>
                              <w:marBottom w:val="0"/>
                              <w:divBdr>
                                <w:top w:val="single" w:sz="2" w:space="0" w:color="E5E7EB"/>
                                <w:left w:val="single" w:sz="2" w:space="0" w:color="E5E7EB"/>
                                <w:bottom w:val="single" w:sz="2" w:space="0" w:color="E5E7EB"/>
                                <w:right w:val="single" w:sz="2" w:space="0" w:color="E5E7EB"/>
                              </w:divBdr>
                              <w:divsChild>
                                <w:div w:id="1882983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07636967">
                  <w:marLeft w:val="0"/>
                  <w:marRight w:val="0"/>
                  <w:marTop w:val="120"/>
                  <w:marBottom w:val="0"/>
                  <w:divBdr>
                    <w:top w:val="none" w:sz="0" w:space="0" w:color="auto"/>
                    <w:left w:val="none" w:sz="0" w:space="0" w:color="auto"/>
                    <w:bottom w:val="none" w:sz="0" w:space="0" w:color="auto"/>
                    <w:right w:val="none" w:sz="0" w:space="0" w:color="auto"/>
                  </w:divBdr>
                  <w:divsChild>
                    <w:div w:id="65032007">
                      <w:marLeft w:val="-120"/>
                      <w:marRight w:val="0"/>
                      <w:marTop w:val="0"/>
                      <w:marBottom w:val="0"/>
                      <w:divBdr>
                        <w:top w:val="single" w:sz="2" w:space="0" w:color="E5E7EB"/>
                        <w:left w:val="single" w:sz="2" w:space="0" w:color="E5E7EB"/>
                        <w:bottom w:val="single" w:sz="2" w:space="0" w:color="E5E7EB"/>
                        <w:right w:val="single" w:sz="2" w:space="0" w:color="E5E7EB"/>
                      </w:divBdr>
                      <w:divsChild>
                        <w:div w:id="400638144">
                          <w:marLeft w:val="0"/>
                          <w:marRight w:val="0"/>
                          <w:marTop w:val="0"/>
                          <w:marBottom w:val="0"/>
                          <w:divBdr>
                            <w:top w:val="single" w:sz="2" w:space="0" w:color="E5E7EB"/>
                            <w:left w:val="single" w:sz="2" w:space="0" w:color="E5E7EB"/>
                            <w:bottom w:val="single" w:sz="2" w:space="0" w:color="E5E7EB"/>
                            <w:right w:val="single" w:sz="2" w:space="0" w:color="E5E7EB"/>
                          </w:divBdr>
                          <w:divsChild>
                            <w:div w:id="2123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392204">
                          <w:marLeft w:val="0"/>
                          <w:marRight w:val="0"/>
                          <w:marTop w:val="0"/>
                          <w:marBottom w:val="0"/>
                          <w:divBdr>
                            <w:top w:val="single" w:sz="2" w:space="0" w:color="E5E7EB"/>
                            <w:left w:val="single" w:sz="2" w:space="0" w:color="E5E7EB"/>
                            <w:bottom w:val="single" w:sz="2" w:space="0" w:color="E5E7EB"/>
                            <w:right w:val="single" w:sz="2" w:space="0" w:color="E5E7EB"/>
                          </w:divBdr>
                          <w:divsChild>
                            <w:div w:id="543952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11786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mailto:regina.anozie@futminna.edu.n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4543</Words>
  <Characters>25897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Mubarak Shittu</cp:lastModifiedBy>
  <cp:revision>2</cp:revision>
  <cp:lastPrinted>2024-03-25T13:38:00Z</cp:lastPrinted>
  <dcterms:created xsi:type="dcterms:W3CDTF">2026-04-30T12:31:00Z</dcterms:created>
  <dcterms:modified xsi:type="dcterms:W3CDTF">2026-04-30T12:31:00Z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b01240e5-e4dc-4746-bc05-2e23b62c3357</vt:lpwstr>
  </property>
</Properties>
</file>