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sz w:val="24"/>
          <w:szCs w:val="24"/>
        </w:rPr>
      </w:pPr>
      <w:r>
        <w:rPr>
          <w:rFonts w:ascii="Times New Roman" w:hAnsi="Times New Roman"/>
          <w:sz w:val="24"/>
          <w:szCs w:val="24"/>
        </w:rPr>
        <w:t>Environmental Sustainability by Annexing Soil Resources in Ondo state</w:t>
      </w: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r>
        <w:rPr>
          <w:rFonts w:ascii="Times New Roman" w:hAnsi="Times New Roman"/>
          <w:sz w:val="24"/>
          <w:szCs w:val="24"/>
        </w:rPr>
        <w:t xml:space="preserve"> A</w:t>
      </w:r>
      <w:r>
        <w:rPr>
          <w:rFonts w:hint="default" w:ascii="Times New Roman" w:hAnsi="Times New Roman"/>
          <w:sz w:val="24"/>
          <w:szCs w:val="24"/>
          <w:lang w:val="en-US"/>
        </w:rPr>
        <w:t>KINLOYE</w:t>
      </w:r>
      <w:r>
        <w:rPr>
          <w:rFonts w:ascii="Times New Roman" w:hAnsi="Times New Roman"/>
          <w:sz w:val="24"/>
          <w:szCs w:val="24"/>
        </w:rPr>
        <w:t xml:space="preserve"> K</w:t>
      </w:r>
      <w:r>
        <w:rPr>
          <w:rFonts w:hint="default" w:ascii="Times New Roman" w:hAnsi="Times New Roman"/>
          <w:sz w:val="24"/>
          <w:szCs w:val="24"/>
          <w:lang w:val="en-US"/>
        </w:rPr>
        <w:t>ehinde</w:t>
      </w:r>
      <w:r>
        <w:rPr>
          <w:rFonts w:ascii="Times New Roman" w:hAnsi="Times New Roman"/>
          <w:sz w:val="24"/>
          <w:szCs w:val="24"/>
        </w:rPr>
        <w:t>.F</w:t>
      </w:r>
      <w:r>
        <w:rPr>
          <w:rFonts w:hint="default" w:ascii="Times New Roman" w:hAnsi="Times New Roman"/>
          <w:sz w:val="24"/>
          <w:szCs w:val="24"/>
          <w:lang w:val="en-US"/>
        </w:rPr>
        <w:t>rancis</w:t>
      </w:r>
      <w:r>
        <w:rPr>
          <w:rFonts w:ascii="Times New Roman" w:hAnsi="Times New Roman"/>
          <w:sz w:val="24"/>
          <w:szCs w:val="24"/>
        </w:rPr>
        <w:t>. &amp;  I</w:t>
      </w:r>
      <w:r>
        <w:rPr>
          <w:rFonts w:hint="default" w:ascii="Times New Roman" w:hAnsi="Times New Roman"/>
          <w:sz w:val="24"/>
          <w:szCs w:val="24"/>
          <w:lang w:val="en-US"/>
        </w:rPr>
        <w:t>RANOLA</w:t>
      </w:r>
      <w:r>
        <w:rPr>
          <w:rFonts w:ascii="Times New Roman" w:hAnsi="Times New Roman"/>
          <w:sz w:val="24"/>
          <w:szCs w:val="24"/>
        </w:rPr>
        <w:t xml:space="preserve"> O</w:t>
      </w:r>
      <w:r>
        <w:rPr>
          <w:rFonts w:hint="default" w:ascii="Times New Roman" w:hAnsi="Times New Roman"/>
          <w:sz w:val="24"/>
          <w:szCs w:val="24"/>
          <w:lang w:val="en-US"/>
        </w:rPr>
        <w:t>laniyi</w:t>
      </w:r>
      <w:r>
        <w:rPr>
          <w:rFonts w:ascii="Times New Roman" w:hAnsi="Times New Roman"/>
          <w:sz w:val="24"/>
          <w:szCs w:val="24"/>
        </w:rPr>
        <w:t>.M</w:t>
      </w:r>
      <w:r>
        <w:rPr>
          <w:rFonts w:hint="default" w:ascii="Times New Roman" w:hAnsi="Times New Roman"/>
          <w:sz w:val="24"/>
          <w:szCs w:val="24"/>
          <w:lang w:val="en-US"/>
        </w:rPr>
        <w:t>ichael</w:t>
      </w:r>
      <w:r>
        <w:rPr>
          <w:rFonts w:ascii="Times New Roman" w:hAnsi="Times New Roman"/>
          <w:sz w:val="24"/>
          <w:szCs w:val="24"/>
        </w:rPr>
        <w:t>.</w:t>
      </w:r>
    </w:p>
    <w:p>
      <w:pPr>
        <w:spacing w:line="360" w:lineRule="auto"/>
        <w:jc w:val="both"/>
        <w:rPr>
          <w:rFonts w:ascii="Times New Roman" w:hAnsi="Times New Roman"/>
          <w:sz w:val="24"/>
          <w:szCs w:val="24"/>
        </w:rPr>
      </w:pPr>
      <w:r>
        <w:rPr>
          <w:rFonts w:ascii="Times New Roman" w:hAnsi="Times New Roman"/>
          <w:sz w:val="24"/>
          <w:szCs w:val="24"/>
        </w:rPr>
        <w:t xml:space="preserve">Department of Geography University of Ilesa , Ilesa, Osun </w:t>
      </w:r>
      <w:r>
        <w:rPr>
          <w:rFonts w:hint="default" w:ascii="Times New Roman" w:hAnsi="Times New Roman"/>
          <w:sz w:val="24"/>
          <w:szCs w:val="24"/>
          <w:lang w:val="en-US"/>
        </w:rPr>
        <w:t>S</w:t>
      </w:r>
      <w:r>
        <w:rPr>
          <w:rFonts w:ascii="Times New Roman" w:hAnsi="Times New Roman"/>
          <w:sz w:val="24"/>
          <w:szCs w:val="24"/>
        </w:rPr>
        <w:t xml:space="preserve">tate. </w:t>
      </w:r>
    </w:p>
    <w:p>
      <w:pPr>
        <w:spacing w:line="360" w:lineRule="auto"/>
        <w:jc w:val="both"/>
        <w:rPr>
          <w:rFonts w:ascii="Times New Roman" w:hAnsi="Times New Roman"/>
          <w:sz w:val="24"/>
          <w:szCs w:val="24"/>
        </w:rPr>
      </w:pPr>
      <w:r>
        <w:rPr>
          <w:rFonts w:ascii="Times New Roman" w:hAnsi="Times New Roman"/>
          <w:sz w:val="24"/>
          <w:szCs w:val="24"/>
        </w:rPr>
        <w:t>Department Of Agricultural Extension And Rural Development Federal University Of Technology Minna , Niger state.</w:t>
      </w:r>
    </w:p>
    <w:p>
      <w:pPr>
        <w:spacing w:line="360" w:lineRule="auto"/>
        <w:jc w:val="both"/>
        <w:rPr>
          <w:rFonts w:ascii="Times New Roman" w:hAnsi="Times New Roman"/>
          <w:sz w:val="24"/>
          <w:szCs w:val="24"/>
        </w:rPr>
      </w:pPr>
      <w:r>
        <w:rPr>
          <w:rFonts w:ascii="Times New Roman" w:hAnsi="Times New Roman"/>
          <w:sz w:val="24"/>
          <w:szCs w:val="24"/>
        </w:rPr>
        <w:t xml:space="preserve">E-mail </w:t>
      </w:r>
    </w:p>
    <w:p>
      <w:pPr>
        <w:spacing w:line="360" w:lineRule="auto"/>
        <w:jc w:val="both"/>
        <w:rPr>
          <w:rFonts w:ascii="Times New Roman" w:hAnsi="Times New Roman"/>
          <w:sz w:val="24"/>
          <w:szCs w:val="24"/>
        </w:rPr>
      </w:pPr>
      <w:r>
        <w:rPr>
          <w:rFonts w:ascii="Times New Roman" w:hAnsi="Times New Roman"/>
          <w:sz w:val="24"/>
          <w:szCs w:val="24"/>
        </w:rPr>
        <w:t>kehide_akinloye@unilesa.edu.ng</w:t>
      </w:r>
    </w:p>
    <w:p>
      <w:pPr>
        <w:spacing w:line="360" w:lineRule="auto"/>
        <w:jc w:val="both"/>
        <w:rPr>
          <w:rFonts w:ascii="Times New Roman" w:hAnsi="Times New Roman"/>
          <w:sz w:val="24"/>
          <w:szCs w:val="24"/>
        </w:rPr>
      </w:pPr>
      <w:r>
        <w:rPr>
          <w:rFonts w:ascii="Times New Roman" w:hAnsi="Times New Roman"/>
          <w:sz w:val="24"/>
          <w:szCs w:val="24"/>
        </w:rPr>
        <w:t>iranolaolaniyi@gmail.com</w:t>
      </w:r>
    </w:p>
    <w:p>
      <w:pPr>
        <w:spacing w:line="360" w:lineRule="auto"/>
        <w:jc w:val="both"/>
        <w:rPr>
          <w:rFonts w:ascii="Times New Roman" w:hAnsi="Times New Roman"/>
          <w:sz w:val="24"/>
          <w:szCs w:val="24"/>
        </w:rPr>
      </w:pPr>
      <w:r>
        <w:rPr>
          <w:rFonts w:ascii="Times New Roman" w:hAnsi="Times New Roman"/>
          <w:sz w:val="24"/>
          <w:szCs w:val="24"/>
        </w:rPr>
        <w:t>08034658113</w:t>
      </w:r>
    </w:p>
    <w:p>
      <w:pPr>
        <w:spacing w:line="360" w:lineRule="auto"/>
        <w:jc w:val="both"/>
        <w:rPr>
          <w:rFonts w:ascii="Times New Roman" w:hAnsi="Times New Roman"/>
          <w:sz w:val="24"/>
          <w:szCs w:val="24"/>
        </w:rPr>
      </w:pPr>
      <w:r>
        <w:rPr>
          <w:rFonts w:ascii="Times New Roman" w:hAnsi="Times New Roman"/>
          <w:sz w:val="24"/>
          <w:szCs w:val="24"/>
        </w:rPr>
        <w:t>08069783277.</w:t>
      </w:r>
    </w:p>
    <w:p>
      <w:pPr>
        <w:spacing w:line="360" w:lineRule="auto"/>
        <w:jc w:val="center"/>
        <w:rPr>
          <w:rFonts w:ascii="Times New Roman" w:hAnsi="Times New Roman"/>
          <w:b/>
          <w:sz w:val="24"/>
          <w:szCs w:val="24"/>
        </w:rPr>
      </w:pPr>
      <w:r>
        <w:rPr>
          <w:rFonts w:ascii="Times New Roman" w:hAnsi="Times New Roman"/>
          <w:b/>
          <w:sz w:val="24"/>
          <w:szCs w:val="24"/>
        </w:rPr>
        <w:t>Abstract</w:t>
      </w:r>
    </w:p>
    <w:p>
      <w:pPr>
        <w:jc w:val="both"/>
        <w:rPr>
          <w:rFonts w:ascii="Times New Roman" w:hAnsi="Times New Roman"/>
          <w:sz w:val="24"/>
          <w:szCs w:val="24"/>
        </w:rPr>
      </w:pPr>
      <w:r>
        <w:rPr>
          <w:rFonts w:ascii="Times New Roman" w:hAnsi="Times New Roman"/>
          <w:i/>
          <w:iCs/>
          <w:sz w:val="24"/>
          <w:szCs w:val="24"/>
        </w:rPr>
        <w:t xml:space="preserve">Soil is a critical frontier of science and it is important to raise awareness among policy makers, land users, researchers  and the general public about the poor state of Knowledge on soils and the need to invest in it's study. The aim of this paper are in two folds. First, it highlights the implications for the fields of  soil science and the need for geographical knowledge as it gives prominence to detailed knowledge of the local environment within the context of the environment . Secondly, it emphasizes the need to generate the much needed technical data on the soil resources in Nigeria. In this paper, soil is seen as important to all environmental analysis most especially to address global concerns about climate change, water quality, food security, biodiversity laws, land degradation, famine   and desertification. In order to boost agricultural production , proven technologies developed for temperate region soils have been imposed on our soils without caution and of course, to the detriment of the soils  in Nigeria. Rather than depend on global database based in the advanced countries, developing countries must develop their own resource databases and information system in order to meet the local and regional needs. Resuscitation and revitalization of the institutions responsible for the management of soil , and soil resources ,  after elements of the natural resource base is also recommended. </w:t>
      </w:r>
    </w:p>
    <w:p>
      <w:pPr>
        <w:jc w:val="both"/>
        <w:rPr>
          <w:rFonts w:ascii="Times New Roman" w:hAnsi="Times New Roman"/>
          <w:sz w:val="24"/>
          <w:szCs w:val="24"/>
        </w:rPr>
      </w:pPr>
      <w:r>
        <w:rPr>
          <w:rFonts w:ascii="Times New Roman" w:hAnsi="Times New Roman"/>
          <w:b/>
          <w:sz w:val="24"/>
          <w:szCs w:val="24"/>
        </w:rPr>
        <w:t xml:space="preserve"> Keywords:</w:t>
      </w:r>
      <w:r>
        <w:rPr>
          <w:rFonts w:ascii="Times New Roman" w:hAnsi="Times New Roman"/>
          <w:sz w:val="24"/>
          <w:szCs w:val="24"/>
        </w:rPr>
        <w:t xml:space="preserve"> Geographical knowledge, Macro environment, Environment, Soil Use,  Soil Resources ,Region soil .</w:t>
      </w:r>
    </w:p>
    <w:p>
      <w:pPr>
        <w:spacing w:line="360" w:lineRule="auto"/>
        <w:jc w:val="both"/>
        <w:rPr>
          <w:rFonts w:ascii="Times New Roman" w:hAnsi="Times New Roman"/>
          <w:b/>
          <w:sz w:val="24"/>
          <w:szCs w:val="24"/>
        </w:rPr>
      </w:pPr>
      <w:r>
        <w:rPr>
          <w:rFonts w:ascii="Times New Roman" w:hAnsi="Times New Roman"/>
          <w:b/>
          <w:sz w:val="24"/>
          <w:szCs w:val="24"/>
        </w:rPr>
        <w:t>Introduction</w:t>
      </w:r>
    </w:p>
    <w:p>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Food, shelter, energy, medicine among others are unavoidable and inevitable needs of man. All human beings in particular and living things generally; irrespective of the social, political, geographical or economic system require an uninterrupted supply of natural among other materials to survive. In 1976, a </w:t>
      </w:r>
      <w:r>
        <w:rPr>
          <w:rFonts w:hint="default" w:ascii="Times New Roman" w:hAnsi="Times New Roman"/>
          <w:sz w:val="24"/>
          <w:szCs w:val="24"/>
          <w:lang w:val="en-US"/>
        </w:rPr>
        <w:t>W</w:t>
      </w:r>
      <w:r>
        <w:rPr>
          <w:rFonts w:ascii="Times New Roman" w:hAnsi="Times New Roman"/>
          <w:sz w:val="24"/>
          <w:szCs w:val="24"/>
        </w:rPr>
        <w:t xml:space="preserve">orld </w:t>
      </w:r>
      <w:r>
        <w:rPr>
          <w:rFonts w:hint="default" w:ascii="Times New Roman" w:hAnsi="Times New Roman"/>
          <w:sz w:val="24"/>
          <w:szCs w:val="24"/>
          <w:lang w:val="en-US"/>
        </w:rPr>
        <w:t>C</w:t>
      </w:r>
      <w:r>
        <w:rPr>
          <w:rFonts w:ascii="Times New Roman" w:hAnsi="Times New Roman"/>
          <w:sz w:val="24"/>
          <w:szCs w:val="24"/>
        </w:rPr>
        <w:t xml:space="preserve">onservation </w:t>
      </w:r>
      <w:r>
        <w:rPr>
          <w:rFonts w:hint="default" w:ascii="Times New Roman" w:hAnsi="Times New Roman"/>
          <w:sz w:val="24"/>
          <w:szCs w:val="24"/>
          <w:lang w:val="en-US"/>
        </w:rPr>
        <w:t>S</w:t>
      </w:r>
      <w:r>
        <w:rPr>
          <w:rFonts w:ascii="Times New Roman" w:hAnsi="Times New Roman"/>
          <w:sz w:val="24"/>
          <w:szCs w:val="24"/>
        </w:rPr>
        <w:t xml:space="preserve">trategy was established with three conservation bodies – the </w:t>
      </w:r>
      <w:r>
        <w:rPr>
          <w:rFonts w:hint="default" w:ascii="Times New Roman" w:hAnsi="Times New Roman"/>
          <w:sz w:val="24"/>
          <w:szCs w:val="24"/>
          <w:lang w:val="en-US"/>
        </w:rPr>
        <w:t>W</w:t>
      </w:r>
      <w:r>
        <w:rPr>
          <w:rFonts w:ascii="Times New Roman" w:hAnsi="Times New Roman"/>
          <w:sz w:val="24"/>
          <w:szCs w:val="24"/>
        </w:rPr>
        <w:t xml:space="preserve">orldwide Fund for Nature (WWF), the </w:t>
      </w:r>
      <w:r>
        <w:rPr>
          <w:rFonts w:hint="default" w:ascii="Times New Roman" w:hAnsi="Times New Roman"/>
          <w:sz w:val="24"/>
          <w:szCs w:val="24"/>
          <w:lang w:val="en-US"/>
        </w:rPr>
        <w:t>I</w:t>
      </w:r>
      <w:r>
        <w:rPr>
          <w:rFonts w:ascii="Times New Roman" w:hAnsi="Times New Roman"/>
          <w:sz w:val="24"/>
          <w:szCs w:val="24"/>
        </w:rPr>
        <w:t xml:space="preserve">nternational </w:t>
      </w:r>
      <w:r>
        <w:rPr>
          <w:rFonts w:hint="default" w:ascii="Times New Roman" w:hAnsi="Times New Roman"/>
          <w:sz w:val="24"/>
          <w:szCs w:val="24"/>
          <w:lang w:val="en-US"/>
        </w:rPr>
        <w:t>U</w:t>
      </w:r>
      <w:r>
        <w:rPr>
          <w:rFonts w:ascii="Times New Roman" w:hAnsi="Times New Roman"/>
          <w:sz w:val="24"/>
          <w:szCs w:val="24"/>
        </w:rPr>
        <w:t xml:space="preserve">nion for the </w:t>
      </w:r>
      <w:r>
        <w:rPr>
          <w:rFonts w:hint="default" w:ascii="Times New Roman" w:hAnsi="Times New Roman"/>
          <w:sz w:val="24"/>
          <w:szCs w:val="24"/>
          <w:lang w:val="en-US"/>
        </w:rPr>
        <w:t>C</w:t>
      </w:r>
      <w:r>
        <w:rPr>
          <w:rFonts w:ascii="Times New Roman" w:hAnsi="Times New Roman"/>
          <w:sz w:val="24"/>
          <w:szCs w:val="24"/>
        </w:rPr>
        <w:t xml:space="preserve">onservation of </w:t>
      </w:r>
      <w:r>
        <w:rPr>
          <w:rFonts w:hint="default" w:ascii="Times New Roman" w:hAnsi="Times New Roman"/>
          <w:sz w:val="24"/>
          <w:szCs w:val="24"/>
          <w:lang w:val="en-US"/>
        </w:rPr>
        <w:t>N</w:t>
      </w:r>
      <w:r>
        <w:rPr>
          <w:rFonts w:ascii="Times New Roman" w:hAnsi="Times New Roman"/>
          <w:sz w:val="24"/>
          <w:szCs w:val="24"/>
        </w:rPr>
        <w:t xml:space="preserve">ature and </w:t>
      </w:r>
      <w:r>
        <w:rPr>
          <w:rFonts w:hint="default" w:ascii="Times New Roman" w:hAnsi="Times New Roman"/>
          <w:sz w:val="24"/>
          <w:szCs w:val="24"/>
          <w:lang w:val="en-US"/>
        </w:rPr>
        <w:t>N</w:t>
      </w:r>
      <w:r>
        <w:rPr>
          <w:rFonts w:ascii="Times New Roman" w:hAnsi="Times New Roman"/>
          <w:sz w:val="24"/>
          <w:szCs w:val="24"/>
        </w:rPr>
        <w:t xml:space="preserve">ational </w:t>
      </w:r>
      <w:r>
        <w:rPr>
          <w:rFonts w:hint="default" w:ascii="Times New Roman" w:hAnsi="Times New Roman"/>
          <w:sz w:val="24"/>
          <w:szCs w:val="24"/>
          <w:lang w:val="en-US"/>
        </w:rPr>
        <w:t>R</w:t>
      </w:r>
      <w:r>
        <w:rPr>
          <w:rFonts w:ascii="Times New Roman" w:hAnsi="Times New Roman"/>
          <w:sz w:val="24"/>
          <w:szCs w:val="24"/>
        </w:rPr>
        <w:t xml:space="preserve">esource (IUCN) and the </w:t>
      </w:r>
      <w:r>
        <w:rPr>
          <w:rFonts w:hint="default" w:ascii="Times New Roman" w:hAnsi="Times New Roman"/>
          <w:sz w:val="24"/>
          <w:szCs w:val="24"/>
          <w:lang w:val="en-US"/>
        </w:rPr>
        <w:t>U</w:t>
      </w:r>
      <w:r>
        <w:rPr>
          <w:rFonts w:ascii="Times New Roman" w:hAnsi="Times New Roman"/>
          <w:sz w:val="24"/>
          <w:szCs w:val="24"/>
        </w:rPr>
        <w:t xml:space="preserve">nited </w:t>
      </w:r>
      <w:r>
        <w:rPr>
          <w:rFonts w:hint="default" w:ascii="Times New Roman" w:hAnsi="Times New Roman"/>
          <w:sz w:val="24"/>
          <w:szCs w:val="24"/>
          <w:lang w:val="en-US"/>
        </w:rPr>
        <w:t>N</w:t>
      </w:r>
      <w:r>
        <w:rPr>
          <w:rFonts w:ascii="Times New Roman" w:hAnsi="Times New Roman"/>
          <w:sz w:val="24"/>
          <w:szCs w:val="24"/>
        </w:rPr>
        <w:t xml:space="preserve">ation </w:t>
      </w:r>
      <w:r>
        <w:rPr>
          <w:rFonts w:hint="default" w:ascii="Times New Roman" w:hAnsi="Times New Roman"/>
          <w:sz w:val="24"/>
          <w:szCs w:val="24"/>
          <w:lang w:val="en-US"/>
        </w:rPr>
        <w:t>E</w:t>
      </w:r>
      <w:r>
        <w:rPr>
          <w:rFonts w:ascii="Times New Roman" w:hAnsi="Times New Roman"/>
          <w:sz w:val="24"/>
          <w:szCs w:val="24"/>
        </w:rPr>
        <w:t xml:space="preserve">nvironment </w:t>
      </w:r>
      <w:r>
        <w:rPr>
          <w:rFonts w:hint="default" w:ascii="Times New Roman" w:hAnsi="Times New Roman"/>
          <w:sz w:val="24"/>
          <w:szCs w:val="24"/>
          <w:lang w:val="en-US"/>
        </w:rPr>
        <w:t>P</w:t>
      </w:r>
      <w:r>
        <w:rPr>
          <w:rFonts w:ascii="Times New Roman" w:hAnsi="Times New Roman"/>
          <w:sz w:val="24"/>
          <w:szCs w:val="24"/>
        </w:rPr>
        <w:t>rogramme. All with the goal to emphasize the need for the conservation of the world natural resources in order to ensure natural regeneration with their basic needs indefinitely. In essence, this strategy was to establish a framework at the global level through secular and scientific approach. There is therefore the need to venture into the interception point of all the spheres of environment i.e. soil resources this will broaden the scope of environmental sustainability so as to accurately reflect the all – encompassing nature of the earth’s environment. This</w:t>
      </w:r>
      <w:r>
        <w:rPr>
          <w:rFonts w:hint="default" w:ascii="Times New Roman" w:hAnsi="Times New Roman"/>
          <w:sz w:val="24"/>
          <w:szCs w:val="24"/>
          <w:lang w:val="en-US"/>
        </w:rPr>
        <w:t>in essence</w:t>
      </w:r>
      <w:r>
        <w:rPr>
          <w:rFonts w:ascii="Times New Roman" w:hAnsi="Times New Roman"/>
          <w:sz w:val="24"/>
          <w:szCs w:val="24"/>
        </w:rPr>
        <w:t xml:space="preserve"> simply </w:t>
      </w:r>
      <w:r>
        <w:rPr>
          <w:rFonts w:hint="default" w:ascii="Times New Roman" w:hAnsi="Times New Roman"/>
          <w:sz w:val="24"/>
          <w:szCs w:val="24"/>
          <w:lang w:val="en-US"/>
        </w:rPr>
        <w:t xml:space="preserve">means </w:t>
      </w:r>
      <w:r>
        <w:rPr>
          <w:rFonts w:ascii="Times New Roman" w:hAnsi="Times New Roman"/>
          <w:sz w:val="24"/>
          <w:szCs w:val="24"/>
        </w:rPr>
        <w:t>the annexing soil resources to ensure environmental sustainability using a typical soil of Ondo State Southwestern Nigeria as a basis of discussion in this paper and for possible generalization and application to other ar</w:t>
      </w:r>
      <w:r>
        <w:rPr>
          <w:rFonts w:hint="default" w:ascii="Times New Roman" w:hAnsi="Times New Roman"/>
          <w:sz w:val="24"/>
          <w:szCs w:val="24"/>
          <w:lang w:val="en-US"/>
        </w:rPr>
        <w:t>ea</w:t>
      </w:r>
      <w:r>
        <w:rPr>
          <w:rFonts w:ascii="Times New Roman" w:hAnsi="Times New Roman"/>
          <w:sz w:val="24"/>
          <w:szCs w:val="24"/>
        </w:rPr>
        <w:t>s of similar soil and environmental characteristics</w:t>
      </w:r>
    </w:p>
    <w:p>
      <w:pPr>
        <w:spacing w:line="360" w:lineRule="auto"/>
        <w:jc w:val="both"/>
        <w:rPr>
          <w:rFonts w:ascii="Times New Roman" w:hAnsi="Times New Roman"/>
          <w:b/>
          <w:sz w:val="24"/>
          <w:szCs w:val="24"/>
        </w:rPr>
      </w:pPr>
      <w:r>
        <w:rPr>
          <w:rFonts w:ascii="Times New Roman" w:hAnsi="Times New Roman"/>
          <w:b/>
          <w:sz w:val="24"/>
          <w:szCs w:val="24"/>
        </w:rPr>
        <w:t xml:space="preserve">Soil, a critical frontier of environmental sustainability </w:t>
      </w:r>
    </w:p>
    <w:p>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Soil is a critical frontier of environmental sustainability due to its fundamental role in supporting life on earth by regulating and sustain</w:t>
      </w:r>
      <w:r>
        <w:rPr>
          <w:rFonts w:hint="default" w:ascii="Times New Roman" w:hAnsi="Times New Roman"/>
          <w:sz w:val="24"/>
          <w:szCs w:val="24"/>
          <w:lang w:val="en-US"/>
        </w:rPr>
        <w:t>ing</w:t>
      </w:r>
      <w:r>
        <w:rPr>
          <w:rFonts w:ascii="Times New Roman" w:hAnsi="Times New Roman"/>
          <w:sz w:val="24"/>
          <w:szCs w:val="24"/>
        </w:rPr>
        <w:t xml:space="preserve"> all the spheres of environment at local and global level. Soil is the foundation for agriculture through which necessary food for human survival are produced. It is obvious that healthy soil supports crop growth which is essential for feeding the global population. Rapid population growth</w:t>
      </w:r>
      <w:r>
        <w:rPr>
          <w:rFonts w:hint="default" w:ascii="Times New Roman" w:hAnsi="Times New Roman"/>
          <w:sz w:val="24"/>
          <w:szCs w:val="24"/>
          <w:lang w:val="en-US"/>
        </w:rPr>
        <w:t>,</w:t>
      </w:r>
      <w:r>
        <w:rPr>
          <w:rFonts w:ascii="Times New Roman" w:hAnsi="Times New Roman"/>
          <w:sz w:val="24"/>
          <w:szCs w:val="24"/>
        </w:rPr>
        <w:t xml:space="preserve"> increasing frequency of land re – cultivation, greater use of fertilizers and deforestation in south western Nigeria especially in Ondo State, has placed increasing pressure on soil resources due to the need to cultivate more land (Akinoye, 2016). Asifat (2018) revealed that deforestation and cultivation of virgin tropical soil has led to nutrient depletion. Pender and benin (2012) showed that rapid population has resulted in shortening or eliminating the fallow period widely used in traditional tropical agriculture for nutrient maintenance. Also, Adesina (1989) was of the opinion that over exploitation of land with no input had led to rapid soil degradation and decline crop production. All these provide bases for annexing soil resources and the need for its sustainability in order to ensure food security for ever increasing population.</w:t>
      </w:r>
    </w:p>
    <w:p>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Soil also </w:t>
      </w:r>
      <w:r>
        <w:rPr>
          <w:rFonts w:hint="default" w:ascii="Times New Roman" w:hAnsi="Times New Roman"/>
          <w:sz w:val="24"/>
          <w:szCs w:val="24"/>
          <w:lang w:val="en-US"/>
        </w:rPr>
        <w:t>i</w:t>
      </w:r>
      <w:r>
        <w:rPr>
          <w:rFonts w:ascii="Times New Roman" w:hAnsi="Times New Roman"/>
          <w:sz w:val="24"/>
          <w:szCs w:val="24"/>
        </w:rPr>
        <w:t>s a natural filler, cleaning water as percolated through the ground. This process is vital for maintaining amount of carbon, helping to mitigate climate change healthy soils can sequester carondioxide from the atmosphere and reducing greenhouse gas levels. Soils are teeming with life including micro – organisms, insects and plant roots. This biodiversity is crucial for ecosystem functions, such as nutrient cycling and organic matter decomposition. Soil plays a key role in the recycling of nutrients, making them available for plant growth. This process is essential for maintaining soil fertility and ecosystem health. Soil also helps to regulate the earth’s temperature by storing heat and water. It also influences the atmosphere concentration of greenhouse gases through carbon storage and emission. Several studies has confirmed that healthy soils with robust vegetation cover prevent erosion, which can otherwise led t loss of fertile land and sedimentation in water bodies, harming aquatic ecosystems papka 2001, Odesola 2012 and Gadiga, 2013. Soils ability to retain water helps buffer against droughts and supports plant growth during dry periods, making it critical for water management. Recognizing soil as a critical component of environmental sustainability is essential for developing policies and practices that protect and enhance this vital resource for future generations.</w:t>
      </w:r>
    </w:p>
    <w:p>
      <w:pPr>
        <w:spacing w:line="360" w:lineRule="auto"/>
        <w:jc w:val="both"/>
        <w:rPr>
          <w:rFonts w:ascii="Times New Roman" w:hAnsi="Times New Roman"/>
          <w:sz w:val="24"/>
          <w:szCs w:val="24"/>
        </w:rPr>
      </w:pPr>
      <w:r>
        <w:rPr>
          <w:rFonts w:ascii="Times New Roman" w:hAnsi="Times New Roman"/>
          <w:sz w:val="24"/>
          <w:szCs w:val="24"/>
        </w:rPr>
        <w:t>The synergy between soil science and geography and implications for annexing soil resources</w:t>
      </w:r>
    </w:p>
    <w:p>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critical role of soil in environmental sustainability underscores the importance of both soil science and geographical knowledge. Integrating these fields can lead to more effective and sustainable management of soil resources, ensuring their health and productivity for the future generations. The intersection of soil science and geographical knowledge highlights the need for a comprehensive understanding of both the physical properties of soils and the human activities that impact them. Collaborative efforts between soil scientists and geographers can lead to improved land management by combining detailed soil science with geographic knowledge to optimize land use practices that enhance soil health while meeting human needs. Understanding local environmental conditions and how they interact with soil properties can help bud resilience to climate change, preventing soil degradation and promoting sustainable practices. In addition, engaging local committees with detailed knowledge of their environment ensures that soil conservation efforts are context – specific and culturally appropriate.</w:t>
      </w:r>
    </w:p>
    <w:p>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Understanding soil’s role in carbon sequestration, water filtration, and nutrient cycling necessitates more detailed and interdisciplinary research. Soil scientist is expected to delve into microbiology, chemistry and physics to develop sustainable land management practices. There is the need to increasingly focus on developing and promoting practices that improve soil health, such as regenerative agriculture, organic farming, and conservation tillage. These practices can help mitigate climate change and ensure long – term agricultural productivity. Advanced techniques in soil science, such as remote sensing and soil health monitoring are crucial for assessing soil conditions find implementing sustainable practices. This includes developing indicators for sol health that can be used by farmers and policy makers. Soils scientists will play a critical role in restoring degraded soils through methods such as phytoremediation, the use of biochar, and the re – introduction of organic matter. This restoration is vital for recycling arid and infertile lands.</w:t>
      </w:r>
    </w:p>
    <w:p>
      <w:pPr>
        <w:spacing w:line="360" w:lineRule="auto"/>
        <w:ind w:firstLine="720"/>
        <w:jc w:val="both"/>
        <w:rPr>
          <w:rFonts w:ascii="Times New Roman" w:hAnsi="Times New Roman"/>
          <w:sz w:val="24"/>
          <w:szCs w:val="24"/>
        </w:rPr>
      </w:pPr>
      <w:r>
        <w:rPr>
          <w:rFonts w:ascii="Times New Roman" w:hAnsi="Times New Roman"/>
          <w:sz w:val="24"/>
          <w:szCs w:val="24"/>
        </w:rPr>
        <w:t>Geographic knowledge is essential for understanding the spatial variability of soils and how local conditions affect soil health. This includes understanding climate topography, vegetation and land use pattern. It enables the implementation of site – specific soil management practices.</w:t>
      </w:r>
      <w:r>
        <w:rPr>
          <w:rFonts w:hint="default" w:ascii="Times New Roman" w:hAnsi="Times New Roman"/>
          <w:sz w:val="24"/>
          <w:szCs w:val="24"/>
          <w:lang w:val="en-US"/>
        </w:rPr>
        <w:t xml:space="preserve"> </w:t>
      </w:r>
      <w:r>
        <w:rPr>
          <w:rFonts w:ascii="Times New Roman" w:hAnsi="Times New Roman"/>
          <w:sz w:val="24"/>
          <w:szCs w:val="24"/>
        </w:rPr>
        <w:t>Recognizing that different regions have unique soil characteristics and challenges allows for tailored approaches that are more effective than one – size – fits – all solutions. The sue of Geographic Information System (GIS) and remote sensing in Geography allows for detailed mapping and analysis of soil conditions across large ar</w:t>
      </w:r>
      <w:r>
        <w:rPr>
          <w:rFonts w:hint="default" w:ascii="Times New Roman" w:hAnsi="Times New Roman"/>
          <w:sz w:val="24"/>
          <w:szCs w:val="24"/>
          <w:lang w:val="en-US"/>
        </w:rPr>
        <w:t>ea</w:t>
      </w:r>
      <w:r>
        <w:rPr>
          <w:rFonts w:ascii="Times New Roman" w:hAnsi="Times New Roman"/>
          <w:sz w:val="24"/>
          <w:szCs w:val="24"/>
        </w:rPr>
        <w:t>s. These technologies can track changes in soil health over time and help in planning sustainable land use practices. Geography bridges the gap between human activities and physical landscapes. Understanding how agricultural practices, urban development, and other human activities impact soil health requires a geographical perspective that integrates both physical and human geography. Geography can also help to educate the public and policy makers about the importance of soil health and advocate the importance of soil health and advocate for policies that protect and improve soil resources. This includes boning laws, agricultural subsidies and conservation programs.</w:t>
      </w:r>
    </w:p>
    <w:p>
      <w:pPr>
        <w:spacing w:line="360" w:lineRule="auto"/>
        <w:jc w:val="both"/>
        <w:rPr>
          <w:rFonts w:ascii="Times New Roman" w:hAnsi="Times New Roman"/>
          <w:b/>
          <w:sz w:val="24"/>
          <w:szCs w:val="24"/>
        </w:rPr>
      </w:pPr>
      <w:r>
        <w:rPr>
          <w:rFonts w:ascii="Times New Roman" w:hAnsi="Times New Roman"/>
          <w:b/>
          <w:sz w:val="24"/>
          <w:szCs w:val="24"/>
        </w:rPr>
        <w:t>Soil studies in Global Databases and Geospatial Technologist</w:t>
      </w:r>
    </w:p>
    <w:p>
      <w:pPr>
        <w:spacing w:line="360" w:lineRule="auto"/>
        <w:jc w:val="both"/>
        <w:rPr>
          <w:rFonts w:ascii="Times New Roman" w:hAnsi="Times New Roman"/>
          <w:sz w:val="24"/>
          <w:szCs w:val="24"/>
        </w:rPr>
      </w:pPr>
      <w:r>
        <w:rPr>
          <w:rFonts w:ascii="Times New Roman" w:hAnsi="Times New Roman"/>
          <w:sz w:val="24"/>
          <w:szCs w:val="24"/>
        </w:rPr>
        <w:t>Geographic information system is a geospatial system a feature of the modern age global information science a product of the rise in global databases on different elements of the natural environment, such as, the global soil moisture data bank. This development serves as a great opportunity for developing countries to annex soil data available at the global source for environmental sustainability in their locality. Areola (1995) describes Africa’s soil as the most important resource for its agr</w:t>
      </w:r>
      <w:r>
        <w:rPr>
          <w:rFonts w:hint="default" w:ascii="Times New Roman" w:hAnsi="Times New Roman"/>
          <w:sz w:val="24"/>
          <w:szCs w:val="24"/>
          <w:lang w:val="en-US"/>
        </w:rPr>
        <w:t>a</w:t>
      </w:r>
      <w:r>
        <w:rPr>
          <w:rFonts w:ascii="Times New Roman" w:hAnsi="Times New Roman"/>
          <w:sz w:val="24"/>
          <w:szCs w:val="24"/>
        </w:rPr>
        <w:t>rian economic importance. As a result, soil resources of Africa deserve a great deal o attention more than other resources most especially in terms of data needed for sustainable soil management. On the contrary the overall knowledge of the soil is still scanty, there is a dearth of detailed studies this is evident in the paucity of large-scale maps in Nigeria. Are</w:t>
      </w:r>
      <w:r>
        <w:rPr>
          <w:rFonts w:hint="default" w:ascii="Times New Roman" w:hAnsi="Times New Roman"/>
          <w:sz w:val="24"/>
          <w:szCs w:val="24"/>
          <w:lang w:val="en-US"/>
        </w:rPr>
        <w:t>o</w:t>
      </w:r>
      <w:r>
        <w:rPr>
          <w:rFonts w:ascii="Times New Roman" w:hAnsi="Times New Roman"/>
          <w:sz w:val="24"/>
          <w:szCs w:val="24"/>
        </w:rPr>
        <w:t>la {2015} claimed that this problem is partly historical, for long, soil studies in Africa suffered from sweeping generalizations and myths about the supposedly harsh and inhospitable nature of the African environment and the poverty of its resource-base most especially the soils. According to him, such misconceptions led to an oversimplication of explanations of soil genesis and distribution on the continent in which persists in the present day situation in which natural and sub-regional soil maps are derived from small-scale maps of Africa or of the world rather than the other way round.</w:t>
      </w:r>
    </w:p>
    <w:p>
      <w:pPr>
        <w:spacing w:line="360" w:lineRule="auto"/>
        <w:jc w:val="both"/>
        <w:rPr>
          <w:rFonts w:ascii="Times New Roman" w:hAnsi="Times New Roman"/>
          <w:sz w:val="24"/>
          <w:szCs w:val="24"/>
        </w:rPr>
      </w:pPr>
      <w:r>
        <w:rPr>
          <w:rFonts w:ascii="Times New Roman" w:hAnsi="Times New Roman"/>
          <w:sz w:val="24"/>
          <w:szCs w:val="24"/>
        </w:rPr>
        <w:t>Developed countries housed these global databases and already have detailed information and huge data bases on their soil and other natural resources. Linkage with and participation in the global resource databases should help these countries to develop a health respect for quality standards in resource studies this will definitely reflect their own national data bases. Global data bases maintain strict quality standards for acceptance of contributions from different parts of the world. Data base development will definitely lead to standardization of survey and mapping procedures, development of classification schemes and specifications on acceptable analytical procedures, scales and accounts of measurement of individual parameters. The soils need to be studied and evaluated at a regular interval of time and distant both in context and in content. Embarking on the slow and laborious programme of systematic survey and mapping of soils in the field before planning the economic development is not advisable for the less developed countries.</w:t>
      </w:r>
    </w:p>
    <w:p>
      <w:pPr>
        <w:spacing w:line="360" w:lineRule="auto"/>
        <w:jc w:val="both"/>
        <w:rPr>
          <w:rFonts w:ascii="Times New Roman" w:hAnsi="Times New Roman"/>
          <w:sz w:val="24"/>
          <w:szCs w:val="24"/>
        </w:rPr>
      </w:pPr>
    </w:p>
    <w:p>
      <w:pPr>
        <w:spacing w:line="360" w:lineRule="auto"/>
        <w:ind w:firstLine="720"/>
        <w:jc w:val="both"/>
        <w:rPr>
          <w:rFonts w:ascii="Times New Roman" w:hAnsi="Times New Roman"/>
          <w:sz w:val="24"/>
          <w:szCs w:val="24"/>
        </w:rPr>
      </w:pPr>
      <w:r>
        <w:rPr>
          <w:rFonts w:ascii="Times New Roman" w:hAnsi="Times New Roman"/>
          <w:sz w:val="24"/>
          <w:szCs w:val="24"/>
        </w:rPr>
        <w:t>Geospatial technologies of remote sensing and geographical information systems offer exciting possibilities with regards to the analysis of the soil resources. As revealed by Alplin (2004), the plethora of earth resources technology satellite systems with highly enhanced imaging systems now make it possible to analyse earth surface conditions at the micro-level from space. Global Positioning System (GPS) and Geographic Information System (GIS) technologies enable the couping of real-time data collection with accurate position information, leading to the efficient manipulation and analysis of large amounts of geospatial data. Also, remotely sensed multi-spectral images taken from satellies and aircraft can provide farmers with a wide range of information about their fields. In addition, there are many indices, such as vegetation and temperature condition tha have been developed for use in interpreting remotely sensed imagery for a variety of purposes.</w:t>
      </w:r>
    </w:p>
    <w:p>
      <w:pPr>
        <w:spacing w:line="360" w:lineRule="auto"/>
        <w:jc w:val="both"/>
        <w:rPr>
          <w:rFonts w:ascii="Times New Roman" w:hAnsi="Times New Roman"/>
          <w:sz w:val="24"/>
          <w:szCs w:val="24"/>
        </w:rPr>
      </w:pPr>
    </w:p>
    <w:p>
      <w:pPr>
        <w:spacing w:line="360" w:lineRule="auto"/>
        <w:jc w:val="both"/>
        <w:rPr>
          <w:rFonts w:ascii="Times New Roman" w:hAnsi="Times New Roman"/>
          <w:b/>
          <w:sz w:val="24"/>
          <w:szCs w:val="24"/>
        </w:rPr>
      </w:pPr>
      <w:r>
        <w:rPr>
          <w:rFonts w:ascii="Times New Roman" w:hAnsi="Times New Roman"/>
          <w:b/>
          <w:sz w:val="24"/>
          <w:szCs w:val="24"/>
        </w:rPr>
        <w:t>Soil Studies and Environmental Sustainability in Ondo State</w:t>
      </w:r>
    </w:p>
    <w:p>
      <w:pPr>
        <w:spacing w:line="360" w:lineRule="auto"/>
        <w:ind w:firstLine="720"/>
        <w:jc w:val="both"/>
        <w:rPr>
          <w:rFonts w:ascii="Times New Roman" w:hAnsi="Times New Roman"/>
          <w:sz w:val="24"/>
          <w:szCs w:val="24"/>
        </w:rPr>
      </w:pPr>
      <w:r>
        <w:rPr>
          <w:rFonts w:ascii="Times New Roman" w:hAnsi="Times New Roman"/>
          <w:sz w:val="24"/>
          <w:szCs w:val="24"/>
        </w:rPr>
        <w:t xml:space="preserve">Ondo State has diverse soil types such as ferrallitic soils of the rainforest region, suitable for cocoa, oil palm and other crops. Hydromorphic soils found in riverine and swampy areas suitable for rice and vegetable cultivation and Red and Yellow soils found in dried regions. This soil is suitable for arable crops like yam and maize. Ondo State is known for its agricultural productivity, most especially in cocoa, oil palm and food crop production. </w:t>
      </w:r>
    </w:p>
    <w:p>
      <w:pPr>
        <w:spacing w:line="360" w:lineRule="auto"/>
        <w:jc w:val="both"/>
        <w:rPr>
          <w:rFonts w:ascii="Times New Roman" w:hAnsi="Times New Roman"/>
          <w:sz w:val="24"/>
          <w:szCs w:val="24"/>
        </w:rPr>
      </w:pPr>
      <w:r>
        <w:rPr>
          <w:rFonts w:ascii="Times New Roman" w:hAnsi="Times New Roman"/>
          <w:sz w:val="24"/>
          <w:szCs w:val="24"/>
        </w:rPr>
        <w:t>The potentials of Ondo state soil therefore requires adequate strategies for annexing soil resources in the area this can be achieved through the following:</w:t>
      </w:r>
    </w:p>
    <w:p>
      <w:pPr>
        <w:numPr>
          <w:ilvl w:val="0"/>
          <w:numId w:val="1"/>
        </w:numPr>
        <w:spacing w:line="360" w:lineRule="auto"/>
        <w:jc w:val="both"/>
        <w:rPr>
          <w:rFonts w:ascii="Times New Roman" w:hAnsi="Times New Roman"/>
          <w:sz w:val="24"/>
          <w:szCs w:val="24"/>
        </w:rPr>
      </w:pPr>
      <w:r>
        <w:rPr>
          <w:rFonts w:ascii="Times New Roman" w:hAnsi="Times New Roman"/>
          <w:sz w:val="24"/>
          <w:szCs w:val="24"/>
        </w:rPr>
        <w:t>Soil testing and mapping to understand soil composition, soil pH and nutrient contents</w:t>
      </w:r>
    </w:p>
    <w:p>
      <w:pPr>
        <w:numPr>
          <w:ilvl w:val="0"/>
          <w:numId w:val="1"/>
        </w:numPr>
        <w:spacing w:line="360" w:lineRule="auto"/>
        <w:jc w:val="both"/>
        <w:rPr>
          <w:rFonts w:ascii="Times New Roman" w:hAnsi="Times New Roman"/>
          <w:sz w:val="24"/>
          <w:szCs w:val="24"/>
        </w:rPr>
      </w:pPr>
      <w:r>
        <w:rPr>
          <w:rFonts w:ascii="Times New Roman" w:hAnsi="Times New Roman"/>
          <w:sz w:val="24"/>
          <w:szCs w:val="24"/>
        </w:rPr>
        <w:t>Fertilizer application to enhance soil fertility in accordance to soil test result</w:t>
      </w:r>
    </w:p>
    <w:p>
      <w:pPr>
        <w:numPr>
          <w:ilvl w:val="0"/>
          <w:numId w:val="1"/>
        </w:numPr>
        <w:spacing w:line="360" w:lineRule="auto"/>
        <w:jc w:val="both"/>
        <w:rPr>
          <w:rFonts w:ascii="Times New Roman" w:hAnsi="Times New Roman"/>
          <w:sz w:val="24"/>
          <w:szCs w:val="24"/>
        </w:rPr>
      </w:pPr>
      <w:r>
        <w:rPr>
          <w:rFonts w:ascii="Times New Roman" w:hAnsi="Times New Roman"/>
          <w:sz w:val="24"/>
          <w:szCs w:val="24"/>
        </w:rPr>
        <w:t>Crop rotation and diversification o prevent soil depletion and to promote sustainable farming practices</w:t>
      </w:r>
    </w:p>
    <w:p>
      <w:pPr>
        <w:numPr>
          <w:ilvl w:val="0"/>
          <w:numId w:val="1"/>
        </w:numPr>
        <w:spacing w:line="360" w:lineRule="auto"/>
        <w:jc w:val="both"/>
        <w:rPr>
          <w:rFonts w:ascii="Times New Roman" w:hAnsi="Times New Roman"/>
          <w:sz w:val="24"/>
          <w:szCs w:val="24"/>
        </w:rPr>
      </w:pPr>
      <w:r>
        <w:rPr>
          <w:rFonts w:ascii="Times New Roman" w:hAnsi="Times New Roman"/>
          <w:sz w:val="24"/>
          <w:szCs w:val="24"/>
        </w:rPr>
        <w:t>Development of irrigation systems during season in order to improve crop yields</w:t>
      </w:r>
    </w:p>
    <w:p>
      <w:pPr>
        <w:numPr>
          <w:ilvl w:val="0"/>
          <w:numId w:val="1"/>
        </w:numPr>
        <w:spacing w:line="360" w:lineRule="auto"/>
        <w:jc w:val="both"/>
        <w:rPr>
          <w:rFonts w:ascii="Times New Roman" w:hAnsi="Times New Roman"/>
          <w:sz w:val="24"/>
          <w:szCs w:val="24"/>
        </w:rPr>
      </w:pPr>
      <w:r>
        <w:rPr>
          <w:rFonts w:ascii="Times New Roman" w:hAnsi="Times New Roman"/>
          <w:sz w:val="24"/>
          <w:szCs w:val="24"/>
        </w:rPr>
        <w:t>Research and development to improve crop variables and farming techniques suited to the local soil conditions</w:t>
      </w:r>
    </w:p>
    <w:p>
      <w:pPr>
        <w:spacing w:line="360" w:lineRule="auto"/>
        <w:jc w:val="both"/>
        <w:rPr>
          <w:rFonts w:ascii="Times New Roman" w:hAnsi="Times New Roman"/>
          <w:sz w:val="24"/>
          <w:szCs w:val="24"/>
        </w:rPr>
      </w:pPr>
      <w:r>
        <w:rPr>
          <w:rFonts w:ascii="Times New Roman" w:hAnsi="Times New Roman"/>
          <w:sz w:val="24"/>
          <w:szCs w:val="24"/>
        </w:rPr>
        <w:t>There is the need for farmer education and support on best practices for soil management and sustainable agriculture.</w:t>
      </w:r>
    </w:p>
    <w:p>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Ensuring environmental sustainability by annexing soil r</w:t>
      </w:r>
      <w:r>
        <w:rPr>
          <w:rFonts w:hint="default" w:ascii="Times New Roman" w:hAnsi="Times New Roman"/>
          <w:sz w:val="24"/>
          <w:szCs w:val="24"/>
          <w:lang w:val="en-US"/>
        </w:rPr>
        <w:t>e</w:t>
      </w:r>
      <w:r>
        <w:rPr>
          <w:rFonts w:ascii="Times New Roman" w:hAnsi="Times New Roman"/>
          <w:sz w:val="24"/>
          <w:szCs w:val="24"/>
        </w:rPr>
        <w:t xml:space="preserve">sources in </w:t>
      </w:r>
      <w:r>
        <w:rPr>
          <w:rFonts w:hint="default" w:ascii="Times New Roman" w:hAnsi="Times New Roman"/>
          <w:sz w:val="24"/>
          <w:szCs w:val="24"/>
          <w:lang w:val="en-US"/>
        </w:rPr>
        <w:t>O</w:t>
      </w:r>
      <w:r>
        <w:rPr>
          <w:rFonts w:ascii="Times New Roman" w:hAnsi="Times New Roman"/>
          <w:sz w:val="24"/>
          <w:szCs w:val="24"/>
        </w:rPr>
        <w:t>ndo state involves adopting practices that protect and enhance the soil, reduce environmental impact and promote long term agricultural productivity through different sustainable development strategies such as conservation tillage, cover cropping, crop rotation and diversification, agroforestry and organic farming. In addition, ter</w:t>
      </w:r>
      <w:r>
        <w:rPr>
          <w:rFonts w:hint="default" w:ascii="Times New Roman" w:hAnsi="Times New Roman"/>
          <w:sz w:val="24"/>
          <w:szCs w:val="24"/>
          <w:lang w:val="en-US"/>
        </w:rPr>
        <w:t>r</w:t>
      </w:r>
      <w:r>
        <w:rPr>
          <w:rFonts w:ascii="Times New Roman" w:hAnsi="Times New Roman"/>
          <w:sz w:val="24"/>
          <w:szCs w:val="24"/>
        </w:rPr>
        <w:t>acing and contour plou</w:t>
      </w:r>
      <w:r>
        <w:rPr>
          <w:rFonts w:hint="default" w:ascii="Times New Roman" w:hAnsi="Times New Roman"/>
          <w:sz w:val="24"/>
          <w:szCs w:val="24"/>
          <w:lang w:val="en-US"/>
        </w:rPr>
        <w:t>gh</w:t>
      </w:r>
      <w:r>
        <w:rPr>
          <w:rFonts w:ascii="Times New Roman" w:hAnsi="Times New Roman"/>
          <w:sz w:val="24"/>
          <w:szCs w:val="24"/>
        </w:rPr>
        <w:t>ing, riparian services enhancement and policy support and incentives are also essential to achieve environmental sustainability in the area</w:t>
      </w:r>
      <w:r>
        <w:rPr>
          <w:rFonts w:hint="default" w:ascii="Times New Roman" w:hAnsi="Times New Roman"/>
          <w:sz w:val="24"/>
          <w:szCs w:val="24"/>
          <w:lang w:val="en-US"/>
        </w:rPr>
        <w:t xml:space="preserve"> </w:t>
      </w:r>
      <w:r>
        <w:rPr>
          <w:rFonts w:ascii="Times New Roman" w:hAnsi="Times New Roman"/>
          <w:sz w:val="24"/>
          <w:szCs w:val="24"/>
        </w:rPr>
        <w:t xml:space="preserve">By adopting these strategies, </w:t>
      </w:r>
      <w:r>
        <w:rPr>
          <w:rFonts w:hint="default" w:ascii="Times New Roman" w:hAnsi="Times New Roman"/>
          <w:sz w:val="24"/>
          <w:szCs w:val="24"/>
          <w:lang w:val="en-US"/>
        </w:rPr>
        <w:t>O</w:t>
      </w:r>
      <w:r>
        <w:rPr>
          <w:rFonts w:ascii="Times New Roman" w:hAnsi="Times New Roman"/>
          <w:sz w:val="24"/>
          <w:szCs w:val="24"/>
        </w:rPr>
        <w:t>ndo state can ensure the sustainable management of its soil resources leading to improved agricultural productivity environmental health and long term socio – economic benefits.</w:t>
      </w:r>
    </w:p>
    <w:p>
      <w:pPr>
        <w:spacing w:line="360" w:lineRule="auto"/>
        <w:jc w:val="both"/>
        <w:rPr>
          <w:rFonts w:ascii="Times New Roman" w:hAnsi="Times New Roman"/>
          <w:sz w:val="24"/>
          <w:szCs w:val="24"/>
        </w:rPr>
      </w:pPr>
    </w:p>
    <w:p>
      <w:pPr>
        <w:spacing w:line="360" w:lineRule="auto"/>
        <w:jc w:val="both"/>
        <w:rPr>
          <w:rFonts w:ascii="Times New Roman" w:hAnsi="Times New Roman"/>
          <w:b/>
          <w:sz w:val="24"/>
          <w:szCs w:val="24"/>
        </w:rPr>
      </w:pPr>
      <w:r>
        <w:rPr>
          <w:rFonts w:ascii="Times New Roman" w:hAnsi="Times New Roman"/>
          <w:b/>
          <w:sz w:val="24"/>
          <w:szCs w:val="24"/>
        </w:rPr>
        <w:t>Conclusion</w:t>
      </w:r>
    </w:p>
    <w:p>
      <w:pPr>
        <w:spacing w:line="360" w:lineRule="auto"/>
        <w:jc w:val="both"/>
        <w:rPr>
          <w:rFonts w:ascii="Times New Roman" w:hAnsi="Times New Roman"/>
          <w:sz w:val="24"/>
          <w:szCs w:val="24"/>
        </w:rPr>
      </w:pPr>
      <w:r>
        <w:rPr>
          <w:rFonts w:ascii="Times New Roman" w:hAnsi="Times New Roman"/>
          <w:sz w:val="24"/>
          <w:szCs w:val="24"/>
        </w:rPr>
        <w:t xml:space="preserve">Soil issues will continue to be critical to the survival of mankind and to the maintenance of sustainable environment. Soils are a frontier of science and it is important to raise awareness among policy makers, yet there is still much that is unknown or partially known about soils. Fortunately there is increasing sophistication in the technology and methodology soil investigation which now makes it visible to observe, measure and model the intricacies of the soil. Finally, </w:t>
      </w:r>
      <w:r>
        <w:rPr>
          <w:rFonts w:hint="default" w:ascii="Times New Roman" w:hAnsi="Times New Roman"/>
          <w:sz w:val="24"/>
          <w:szCs w:val="24"/>
          <w:lang w:val="en-US"/>
        </w:rPr>
        <w:t>O</w:t>
      </w:r>
      <w:r>
        <w:rPr>
          <w:rFonts w:ascii="Times New Roman" w:hAnsi="Times New Roman"/>
          <w:sz w:val="24"/>
          <w:szCs w:val="24"/>
        </w:rPr>
        <w:t xml:space="preserve">ndo </w:t>
      </w:r>
      <w:r>
        <w:rPr>
          <w:rFonts w:hint="default" w:ascii="Times New Roman" w:hAnsi="Times New Roman"/>
          <w:sz w:val="24"/>
          <w:szCs w:val="24"/>
          <w:lang w:val="en-US"/>
        </w:rPr>
        <w:t>S</w:t>
      </w:r>
      <w:r>
        <w:rPr>
          <w:rFonts w:ascii="Times New Roman" w:hAnsi="Times New Roman"/>
          <w:sz w:val="24"/>
          <w:szCs w:val="24"/>
        </w:rPr>
        <w:t>tate is identify as a place of a diverse soil types with great agricultural potential adopting sustainable strategies is therefore recommended to annex soil resources and achieve environmental sustainability in the area.</w:t>
      </w: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spacing w:line="360" w:lineRule="auto"/>
        <w:jc w:val="center"/>
        <w:rPr>
          <w:rFonts w:ascii="Times New Roman" w:hAnsi="Times New Roman"/>
          <w:b/>
          <w:sz w:val="24"/>
          <w:szCs w:val="24"/>
        </w:rPr>
      </w:pPr>
      <w:r>
        <w:rPr>
          <w:rFonts w:ascii="Times New Roman" w:hAnsi="Times New Roman"/>
          <w:b/>
          <w:sz w:val="24"/>
          <w:szCs w:val="24"/>
        </w:rPr>
        <w:t>References</w:t>
      </w:r>
    </w:p>
    <w:p>
      <w:pPr>
        <w:spacing w:line="360" w:lineRule="auto"/>
        <w:ind w:left="720" w:hanging="720"/>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Adesina F.A  (1991) Plant species characteristics and Vegetation Dynamics in the Tropics.  </w:t>
      </w:r>
      <w:r>
        <w:rPr>
          <w:rFonts w:ascii="Times New Roman" w:hAnsi="Times New Roman" w:eastAsia="Calibri"/>
          <w:i/>
          <w:sz w:val="24"/>
          <w:szCs w:val="24"/>
          <w:lang w:eastAsia="en-US"/>
        </w:rPr>
        <w:t>International</w:t>
      </w:r>
      <w:r>
        <w:rPr>
          <w:rFonts w:ascii="Times New Roman" w:hAnsi="Times New Roman" w:eastAsia="Calibri"/>
          <w:sz w:val="24"/>
          <w:szCs w:val="24"/>
          <w:lang w:eastAsia="en-US"/>
        </w:rPr>
        <w:t xml:space="preserve"> </w:t>
      </w:r>
      <w:r>
        <w:rPr>
          <w:rFonts w:ascii="Times New Roman" w:hAnsi="Times New Roman" w:eastAsia="Calibri"/>
          <w:i/>
          <w:sz w:val="24"/>
          <w:szCs w:val="24"/>
          <w:lang w:eastAsia="en-US"/>
        </w:rPr>
        <w:t>journal of Environmental Studies,</w:t>
      </w:r>
      <w:r>
        <w:rPr>
          <w:rFonts w:ascii="Times New Roman" w:hAnsi="Times New Roman" w:eastAsia="Calibri"/>
          <w:sz w:val="24"/>
          <w:szCs w:val="24"/>
          <w:lang w:eastAsia="en-US"/>
        </w:rPr>
        <w:t xml:space="preserve"> Vol.33. pp:67-78.</w:t>
      </w:r>
    </w:p>
    <w:p>
      <w:pPr>
        <w:spacing w:line="360" w:lineRule="auto"/>
        <w:ind w:left="720" w:hanging="720"/>
        <w:jc w:val="both"/>
        <w:rPr>
          <w:rFonts w:ascii="Times New Roman" w:hAnsi="Times New Roman"/>
          <w:sz w:val="24"/>
          <w:szCs w:val="24"/>
        </w:rPr>
      </w:pPr>
      <w:r>
        <w:rPr>
          <w:rFonts w:ascii="Times New Roman" w:hAnsi="Times New Roman"/>
          <w:sz w:val="24"/>
          <w:szCs w:val="24"/>
        </w:rPr>
        <w:t xml:space="preserve">Akinloye, K.F. (2016). Assessment of Soil Fertility Status and Land Management in selected Farm Settlement of Osun State, south Western Nigeria Unpublished Ph.D. Thesis. </w:t>
      </w:r>
      <w:r>
        <w:rPr>
          <w:rFonts w:ascii="Times New Roman" w:hAnsi="Times New Roman"/>
          <w:i/>
          <w:sz w:val="24"/>
          <w:szCs w:val="24"/>
        </w:rPr>
        <w:t>Obafemi Awolowo University, ile-ife.Nigeria.</w:t>
      </w:r>
    </w:p>
    <w:p>
      <w:pPr>
        <w:spacing w:line="360" w:lineRule="auto"/>
        <w:ind w:left="720" w:hanging="720"/>
        <w:jc w:val="both"/>
        <w:rPr>
          <w:rFonts w:ascii="Times New Roman" w:hAnsi="Times New Roman"/>
          <w:sz w:val="24"/>
          <w:szCs w:val="24"/>
        </w:rPr>
      </w:pPr>
      <w:r>
        <w:rPr>
          <w:rFonts w:ascii="Times New Roman" w:hAnsi="Times New Roman"/>
          <w:sz w:val="24"/>
          <w:szCs w:val="24"/>
        </w:rPr>
        <w:t>Alphin Ral (2003) “Using Remotely sensed data” in key methods in Geography ed. Clifford, Nicholass &amp; Grill, Valentine, London, Sage publication chapter18 pp. 291 – 308.</w:t>
      </w:r>
    </w:p>
    <w:p>
      <w:pPr>
        <w:spacing w:line="360" w:lineRule="auto"/>
        <w:ind w:left="720" w:hanging="720"/>
        <w:jc w:val="both"/>
        <w:rPr>
          <w:rFonts w:ascii="Times New Roman" w:hAnsi="Times New Roman"/>
          <w:sz w:val="24"/>
          <w:szCs w:val="24"/>
        </w:rPr>
      </w:pPr>
      <w:r>
        <w:rPr>
          <w:rFonts w:ascii="Times New Roman" w:hAnsi="Times New Roman"/>
          <w:sz w:val="24"/>
          <w:szCs w:val="24"/>
        </w:rPr>
        <w:t>Areola O, (2015) “Perspectives on Soil Resources and Sustainable Environment Research and Sustainable Environment eds Gbadegesin A.S., Eze B.E., Orimoogunje OO.I and Fashee O.A Pp 167 - 185</w:t>
      </w:r>
    </w:p>
    <w:p>
      <w:pPr>
        <w:spacing w:line="360" w:lineRule="auto"/>
        <w:ind w:left="720" w:hanging="720"/>
        <w:jc w:val="both"/>
        <w:rPr>
          <w:rFonts w:ascii="Times New Roman" w:hAnsi="Times New Roman"/>
          <w:sz w:val="24"/>
          <w:szCs w:val="24"/>
        </w:rPr>
      </w:pPr>
      <w:r>
        <w:rPr>
          <w:rFonts w:ascii="Times New Roman" w:hAnsi="Times New Roman"/>
          <w:sz w:val="24"/>
          <w:szCs w:val="24"/>
        </w:rPr>
        <w:t>Gadiga, B.L (2012) The functioning of shelterbelts in soil and floristic restoration in the sudano-sahelian region of yobe state Nigeria unpublished Ph.D. Thesis, Department of Geography, OAU Ile-Ife.</w:t>
      </w:r>
    </w:p>
    <w:p>
      <w:pPr>
        <w:spacing w:line="360" w:lineRule="auto"/>
        <w:ind w:left="720" w:hanging="720"/>
        <w:jc w:val="both"/>
        <w:rPr>
          <w:rFonts w:ascii="Times New Roman" w:hAnsi="Times New Roman"/>
          <w:sz w:val="24"/>
          <w:szCs w:val="24"/>
        </w:rPr>
      </w:pPr>
      <w:r>
        <w:rPr>
          <w:rFonts w:ascii="Times New Roman" w:hAnsi="Times New Roman"/>
          <w:sz w:val="24"/>
          <w:szCs w:val="24"/>
        </w:rPr>
        <w:t xml:space="preserve">Odesola M.A (2013) Land Utilization systems and Soil fertility status in Ife – East Local Government Area of Osun state Unpublished M.Sc. Thesis, Obafemi Awolowo University, Ile – Ife. </w:t>
      </w: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D6D04"/>
    <w:multiLevelType w:val="multilevel"/>
    <w:tmpl w:val="395D6D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454"/>
    <w:rsid w:val="001E6138"/>
    <w:rsid w:val="00417BCF"/>
    <w:rsid w:val="004B1401"/>
    <w:rsid w:val="00690D95"/>
    <w:rsid w:val="007579A1"/>
    <w:rsid w:val="0079116D"/>
    <w:rsid w:val="007B1D69"/>
    <w:rsid w:val="00955724"/>
    <w:rsid w:val="00992454"/>
    <w:rsid w:val="009D3CD1"/>
    <w:rsid w:val="009D7A9B"/>
    <w:rsid w:val="00A64853"/>
    <w:rsid w:val="00CE4D9B"/>
    <w:rsid w:val="00D1637C"/>
    <w:rsid w:val="00DD6561"/>
    <w:rsid w:val="00DD7299"/>
    <w:rsid w:val="00E13677"/>
    <w:rsid w:val="00E26391"/>
    <w:rsid w:val="00F017FB"/>
    <w:rsid w:val="00F53393"/>
    <w:rsid w:val="42935507"/>
    <w:rsid w:val="588851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2547</Words>
  <Characters>14518</Characters>
  <Lines>120</Lines>
  <Paragraphs>34</Paragraphs>
  <TotalTime>238</TotalTime>
  <ScaleCrop>false</ScaleCrop>
  <LinksUpToDate>false</LinksUpToDate>
  <CharactersWithSpaces>17031</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2024-08-03T17:52:00Z</dcterms:created>
  <dc:creator>23106RN0DA</dc:creator>
  <cp:lastModifiedBy>tetfund 2022</cp:lastModifiedBy>
  <dcterms:modified xsi:type="dcterms:W3CDTF">2024-08-03T22:30:06Z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d3c15d612acc4467b6d0dff5d180cdad</vt:lpwstr>
  </property>
  <property fmtid="{D5CDD505-2E9C-101B-9397-08002B2CF9AE}" pid="3" name="KSOProductBuildVer">
    <vt:lpwstr>1033-12.2.0.16731</vt:lpwstr>
  </property>
</Properties>
</file>