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D5" w:rsidRDefault="009B66D5" w:rsidP="00FC4986">
      <w:pPr>
        <w:rPr>
          <w:rFonts w:ascii="Times New Roman" w:hAnsi="Times New Roman"/>
          <w:b/>
          <w:bCs/>
          <w:sz w:val="24"/>
          <w:szCs w:val="24"/>
        </w:rPr>
      </w:pPr>
    </w:p>
    <w:p w:rsidR="009025DF" w:rsidRDefault="00633193">
      <w:pPr>
        <w:jc w:val="center"/>
        <w:rPr>
          <w:rFonts w:ascii="Times New Roman" w:hAnsi="Times New Roman"/>
          <w:b/>
          <w:bCs/>
          <w:sz w:val="24"/>
          <w:szCs w:val="24"/>
        </w:rPr>
      </w:pPr>
      <w:r>
        <w:rPr>
          <w:rFonts w:ascii="Times New Roman" w:hAnsi="Times New Roman"/>
          <w:b/>
          <w:bCs/>
          <w:sz w:val="24"/>
          <w:szCs w:val="24"/>
        </w:rPr>
        <w:t>OSUN FARM SETTLEMENTS, THE UNDERDEVELOPED FOOD BASKET OF THE SOUTH WEST</w:t>
      </w:r>
    </w:p>
    <w:p w:rsidR="004400EF" w:rsidRDefault="00633193" w:rsidP="000C658F">
      <w:pPr>
        <w:jc w:val="center"/>
        <w:rPr>
          <w:rFonts w:ascii="Times New Roman" w:hAnsi="Times New Roman"/>
          <w:b/>
          <w:bCs/>
          <w:sz w:val="24"/>
          <w:szCs w:val="24"/>
        </w:rPr>
      </w:pPr>
      <w:proofErr w:type="spellStart"/>
      <w:r>
        <w:rPr>
          <w:rFonts w:ascii="Times New Roman" w:hAnsi="Times New Roman"/>
          <w:b/>
          <w:bCs/>
          <w:sz w:val="24"/>
          <w:szCs w:val="24"/>
        </w:rPr>
        <w:t>Akinloye</w:t>
      </w:r>
      <w:proofErr w:type="spellEnd"/>
      <w:r>
        <w:rPr>
          <w:rFonts w:ascii="Times New Roman" w:hAnsi="Times New Roman"/>
          <w:b/>
          <w:bCs/>
          <w:sz w:val="24"/>
          <w:szCs w:val="24"/>
        </w:rPr>
        <w:t>, K.F</w:t>
      </w:r>
      <w:r w:rsidR="004400EF">
        <w:rPr>
          <w:rFonts w:ascii="Times New Roman" w:hAnsi="Times New Roman"/>
          <w:b/>
          <w:bCs/>
          <w:sz w:val="24"/>
          <w:szCs w:val="24"/>
        </w:rPr>
        <w:t>.,</w:t>
      </w:r>
      <w:r w:rsidR="000C658F">
        <w:rPr>
          <w:rFonts w:ascii="Times New Roman" w:hAnsi="Times New Roman"/>
          <w:b/>
          <w:bCs/>
          <w:sz w:val="24"/>
          <w:szCs w:val="24"/>
        </w:rPr>
        <w:t xml:space="preserve"> </w:t>
      </w:r>
      <w:proofErr w:type="gramStart"/>
      <w:r w:rsidR="004400EF">
        <w:rPr>
          <w:rFonts w:ascii="Times New Roman" w:hAnsi="Times New Roman"/>
          <w:b/>
          <w:bCs/>
          <w:sz w:val="24"/>
          <w:szCs w:val="24"/>
        </w:rPr>
        <w:t>Iranola ,O.M</w:t>
      </w:r>
      <w:proofErr w:type="gramEnd"/>
      <w:r w:rsidR="004400EF">
        <w:rPr>
          <w:rFonts w:ascii="Times New Roman" w:hAnsi="Times New Roman"/>
          <w:b/>
          <w:bCs/>
          <w:sz w:val="24"/>
          <w:szCs w:val="24"/>
        </w:rPr>
        <w:t xml:space="preserve">., </w:t>
      </w:r>
      <w:proofErr w:type="spellStart"/>
      <w:r w:rsidR="004400EF">
        <w:rPr>
          <w:rFonts w:ascii="Times New Roman" w:hAnsi="Times New Roman"/>
          <w:b/>
          <w:bCs/>
          <w:sz w:val="24"/>
          <w:szCs w:val="24"/>
        </w:rPr>
        <w:t>Ademiluyi</w:t>
      </w:r>
      <w:proofErr w:type="spellEnd"/>
      <w:r w:rsidR="004400EF">
        <w:rPr>
          <w:rFonts w:ascii="Times New Roman" w:hAnsi="Times New Roman"/>
          <w:b/>
          <w:bCs/>
          <w:sz w:val="24"/>
          <w:szCs w:val="24"/>
        </w:rPr>
        <w:t>,</w:t>
      </w:r>
      <w:r w:rsidR="000C658F">
        <w:rPr>
          <w:rFonts w:ascii="Times New Roman" w:hAnsi="Times New Roman"/>
          <w:b/>
          <w:bCs/>
          <w:sz w:val="24"/>
          <w:szCs w:val="24"/>
        </w:rPr>
        <w:t xml:space="preserve"> &amp;</w:t>
      </w:r>
      <w:proofErr w:type="spellStart"/>
      <w:r w:rsidR="000C658F">
        <w:rPr>
          <w:rFonts w:ascii="Times New Roman" w:hAnsi="Times New Roman"/>
          <w:b/>
          <w:bCs/>
          <w:sz w:val="24"/>
          <w:szCs w:val="24"/>
        </w:rPr>
        <w:t>Osuolale,T.O</w:t>
      </w:r>
      <w:proofErr w:type="spellEnd"/>
      <w:r w:rsidR="000C658F">
        <w:rPr>
          <w:rFonts w:ascii="Times New Roman" w:hAnsi="Times New Roman"/>
          <w:b/>
          <w:bCs/>
          <w:sz w:val="24"/>
          <w:szCs w:val="24"/>
        </w:rPr>
        <w:t>.</w:t>
      </w:r>
    </w:p>
    <w:p w:rsidR="00080EBE" w:rsidRDefault="00080EBE" w:rsidP="000C658F">
      <w:pPr>
        <w:jc w:val="center"/>
        <w:rPr>
          <w:rFonts w:ascii="Times New Roman" w:hAnsi="Times New Roman"/>
          <w:b/>
          <w:bCs/>
          <w:sz w:val="24"/>
          <w:szCs w:val="24"/>
        </w:rPr>
      </w:pPr>
    </w:p>
    <w:p w:rsidR="00FC4986" w:rsidRDefault="000C658F" w:rsidP="004400EF">
      <w:pPr>
        <w:rPr>
          <w:rFonts w:ascii="Times New Roman" w:hAnsi="Times New Roman"/>
          <w:b/>
          <w:bCs/>
          <w:sz w:val="24"/>
          <w:szCs w:val="24"/>
        </w:rPr>
      </w:pPr>
      <w:r>
        <w:rPr>
          <w:rFonts w:ascii="Times New Roman" w:hAnsi="Times New Roman"/>
          <w:b/>
          <w:bCs/>
          <w:sz w:val="24"/>
          <w:szCs w:val="24"/>
        </w:rPr>
        <w:t xml:space="preserve">Department of </w:t>
      </w:r>
      <w:r w:rsidR="00080EBE">
        <w:rPr>
          <w:rFonts w:ascii="Times New Roman" w:hAnsi="Times New Roman"/>
          <w:b/>
          <w:bCs/>
          <w:sz w:val="24"/>
          <w:szCs w:val="24"/>
        </w:rPr>
        <w:t>Geography</w:t>
      </w:r>
      <w:r w:rsidR="009B66D5">
        <w:rPr>
          <w:rFonts w:ascii="Times New Roman" w:hAnsi="Times New Roman"/>
          <w:b/>
          <w:bCs/>
          <w:sz w:val="24"/>
          <w:szCs w:val="24"/>
        </w:rPr>
        <w:t xml:space="preserve"> University of Ilesa</w:t>
      </w:r>
      <w:proofErr w:type="gramStart"/>
      <w:r w:rsidR="009B66D5">
        <w:rPr>
          <w:rFonts w:ascii="Times New Roman" w:hAnsi="Times New Roman"/>
          <w:b/>
          <w:bCs/>
          <w:sz w:val="24"/>
          <w:szCs w:val="24"/>
        </w:rPr>
        <w:t>,OsunState</w:t>
      </w:r>
      <w:proofErr w:type="gramEnd"/>
      <w:r w:rsidR="009B66D5">
        <w:rPr>
          <w:rFonts w:ascii="Times New Roman" w:hAnsi="Times New Roman"/>
          <w:b/>
          <w:bCs/>
          <w:sz w:val="24"/>
          <w:szCs w:val="24"/>
        </w:rPr>
        <w:t xml:space="preserve"> Nigeria</w:t>
      </w:r>
      <w:r>
        <w:rPr>
          <w:rFonts w:ascii="Times New Roman" w:hAnsi="Times New Roman"/>
          <w:b/>
          <w:bCs/>
          <w:sz w:val="24"/>
          <w:szCs w:val="24"/>
        </w:rPr>
        <w:t>.</w:t>
      </w:r>
    </w:p>
    <w:p w:rsidR="00FC4986" w:rsidRDefault="00FC4986" w:rsidP="00FC4986">
      <w:pPr>
        <w:spacing w:line="480" w:lineRule="auto"/>
        <w:rPr>
          <w:rFonts w:ascii="Times New Roman" w:hAnsi="Times New Roman"/>
          <w:b/>
          <w:bCs/>
          <w:sz w:val="24"/>
          <w:szCs w:val="24"/>
        </w:rPr>
      </w:pPr>
      <w:r>
        <w:rPr>
          <w:rFonts w:ascii="Times New Roman" w:hAnsi="Times New Roman"/>
          <w:b/>
          <w:bCs/>
          <w:sz w:val="24"/>
          <w:szCs w:val="24"/>
        </w:rPr>
        <w:t xml:space="preserve">08034658113 </w:t>
      </w:r>
      <w:hyperlink r:id="rId7" w:history="1">
        <w:r w:rsidR="00B976E3" w:rsidRPr="005001B9">
          <w:rPr>
            <w:rStyle w:val="Hyperlink"/>
            <w:rFonts w:ascii="Times New Roman" w:hAnsi="Times New Roman"/>
            <w:b/>
            <w:bCs/>
            <w:sz w:val="24"/>
            <w:szCs w:val="24"/>
          </w:rPr>
          <w:t>kehinde_akinloye@unilesa.edu.ng</w:t>
        </w:r>
      </w:hyperlink>
    </w:p>
    <w:p w:rsidR="00B976E3" w:rsidRDefault="00B976E3" w:rsidP="00FC4986">
      <w:pPr>
        <w:spacing w:line="480" w:lineRule="auto"/>
        <w:rPr>
          <w:rFonts w:ascii="Times New Roman" w:hAnsi="Times New Roman"/>
          <w:b/>
          <w:bCs/>
          <w:sz w:val="24"/>
          <w:szCs w:val="24"/>
        </w:rPr>
      </w:pPr>
    </w:p>
    <w:p w:rsidR="004400EF" w:rsidRDefault="004400EF" w:rsidP="004400EF">
      <w:pPr>
        <w:rPr>
          <w:rFonts w:ascii="Times New Roman" w:hAnsi="Times New Roman"/>
          <w:b/>
          <w:bCs/>
          <w:sz w:val="24"/>
          <w:szCs w:val="24"/>
        </w:rPr>
      </w:pPr>
      <w:r>
        <w:rPr>
          <w:rFonts w:ascii="Times New Roman" w:hAnsi="Times New Roman"/>
          <w:b/>
          <w:bCs/>
          <w:sz w:val="24"/>
          <w:szCs w:val="24"/>
        </w:rPr>
        <w:t xml:space="preserve">Department of Agricultural extension and rural Development, Federal university of technology </w:t>
      </w:r>
      <w:proofErr w:type="spellStart"/>
      <w:proofErr w:type="gramStart"/>
      <w:r>
        <w:rPr>
          <w:rFonts w:ascii="Times New Roman" w:hAnsi="Times New Roman"/>
          <w:b/>
          <w:bCs/>
          <w:sz w:val="24"/>
          <w:szCs w:val="24"/>
        </w:rPr>
        <w:t>minna</w:t>
      </w:r>
      <w:proofErr w:type="spellEnd"/>
      <w:r>
        <w:rPr>
          <w:rFonts w:ascii="Times New Roman" w:hAnsi="Times New Roman"/>
          <w:b/>
          <w:bCs/>
          <w:sz w:val="24"/>
          <w:szCs w:val="24"/>
        </w:rPr>
        <w:t xml:space="preserve"> ,Niger</w:t>
      </w:r>
      <w:proofErr w:type="gramEnd"/>
      <w:r>
        <w:rPr>
          <w:rFonts w:ascii="Times New Roman" w:hAnsi="Times New Roman"/>
          <w:b/>
          <w:bCs/>
          <w:sz w:val="24"/>
          <w:szCs w:val="24"/>
        </w:rPr>
        <w:t xml:space="preserve"> state</w:t>
      </w:r>
    </w:p>
    <w:p w:rsidR="00FC4986" w:rsidRDefault="00080EBE" w:rsidP="004400EF">
      <w:pPr>
        <w:rPr>
          <w:rFonts w:ascii="Times New Roman" w:hAnsi="Times New Roman"/>
          <w:b/>
          <w:bCs/>
          <w:sz w:val="24"/>
          <w:szCs w:val="24"/>
        </w:rPr>
      </w:pPr>
      <w:hyperlink r:id="rId8" w:history="1">
        <w:r w:rsidRPr="005001B9">
          <w:rPr>
            <w:rStyle w:val="Hyperlink"/>
            <w:rFonts w:ascii="Times New Roman" w:hAnsi="Times New Roman"/>
            <w:b/>
            <w:bCs/>
            <w:sz w:val="24"/>
            <w:szCs w:val="24"/>
          </w:rPr>
          <w:t>Iranola.olaniyi@futminna.edu.ng</w:t>
        </w:r>
      </w:hyperlink>
    </w:p>
    <w:p w:rsidR="00080EBE" w:rsidRDefault="00080EBE" w:rsidP="004400EF">
      <w:pPr>
        <w:rPr>
          <w:rFonts w:ascii="Times New Roman" w:hAnsi="Times New Roman"/>
          <w:b/>
          <w:bCs/>
          <w:sz w:val="24"/>
          <w:szCs w:val="24"/>
        </w:rPr>
      </w:pPr>
      <w:bookmarkStart w:id="0" w:name="_GoBack"/>
      <w:bookmarkEnd w:id="0"/>
    </w:p>
    <w:p w:rsidR="00FC4986" w:rsidRDefault="00633193" w:rsidP="004400EF">
      <w:pPr>
        <w:rPr>
          <w:rFonts w:ascii="Times New Roman" w:hAnsi="Times New Roman"/>
          <w:b/>
          <w:bCs/>
          <w:sz w:val="24"/>
          <w:szCs w:val="24"/>
        </w:rPr>
      </w:pPr>
      <w:r>
        <w:rPr>
          <w:rFonts w:ascii="Times New Roman" w:hAnsi="Times New Roman"/>
          <w:b/>
          <w:bCs/>
          <w:sz w:val="24"/>
          <w:szCs w:val="24"/>
        </w:rPr>
        <w:t xml:space="preserve">Department of Agricultural </w:t>
      </w:r>
      <w:proofErr w:type="gramStart"/>
      <w:r>
        <w:rPr>
          <w:rFonts w:ascii="Times New Roman" w:hAnsi="Times New Roman"/>
          <w:b/>
          <w:bCs/>
          <w:sz w:val="24"/>
          <w:szCs w:val="24"/>
        </w:rPr>
        <w:t>Sciences ,</w:t>
      </w:r>
      <w:proofErr w:type="gramEnd"/>
      <w:r>
        <w:rPr>
          <w:rFonts w:ascii="Times New Roman" w:hAnsi="Times New Roman"/>
          <w:b/>
          <w:bCs/>
          <w:sz w:val="24"/>
          <w:szCs w:val="24"/>
        </w:rPr>
        <w:t xml:space="preserve"> </w:t>
      </w:r>
      <w:proofErr w:type="spellStart"/>
      <w:r w:rsidR="00FC4986">
        <w:rPr>
          <w:rFonts w:ascii="Times New Roman" w:hAnsi="Times New Roman"/>
          <w:b/>
          <w:bCs/>
          <w:sz w:val="24"/>
          <w:szCs w:val="24"/>
        </w:rPr>
        <w:t>Unilesa</w:t>
      </w:r>
      <w:proofErr w:type="spellEnd"/>
      <w:r w:rsidR="00FC4986">
        <w:rPr>
          <w:rFonts w:ascii="Times New Roman" w:hAnsi="Times New Roman"/>
          <w:b/>
          <w:bCs/>
          <w:sz w:val="24"/>
          <w:szCs w:val="24"/>
        </w:rPr>
        <w:t xml:space="preserve"> </w:t>
      </w:r>
      <w:proofErr w:type="spellStart"/>
      <w:r w:rsidR="00FC4986">
        <w:rPr>
          <w:rFonts w:ascii="Times New Roman" w:hAnsi="Times New Roman"/>
          <w:b/>
          <w:bCs/>
          <w:sz w:val="24"/>
          <w:szCs w:val="24"/>
        </w:rPr>
        <w:t>Ilesa</w:t>
      </w:r>
      <w:proofErr w:type="spellEnd"/>
      <w:r w:rsidR="00FC4986">
        <w:rPr>
          <w:rFonts w:ascii="Times New Roman" w:hAnsi="Times New Roman"/>
          <w:b/>
          <w:bCs/>
          <w:sz w:val="24"/>
          <w:szCs w:val="24"/>
        </w:rPr>
        <w:t xml:space="preserve"> </w:t>
      </w:r>
      <w:proofErr w:type="spellStart"/>
      <w:r w:rsidR="00FC4986">
        <w:rPr>
          <w:rFonts w:ascii="Times New Roman" w:hAnsi="Times New Roman"/>
          <w:b/>
          <w:bCs/>
          <w:sz w:val="24"/>
          <w:szCs w:val="24"/>
        </w:rPr>
        <w:t>Osun</w:t>
      </w:r>
      <w:proofErr w:type="spellEnd"/>
      <w:r w:rsidR="00FC4986">
        <w:rPr>
          <w:rFonts w:ascii="Times New Roman" w:hAnsi="Times New Roman"/>
          <w:b/>
          <w:bCs/>
          <w:sz w:val="24"/>
          <w:szCs w:val="24"/>
        </w:rPr>
        <w:t xml:space="preserve"> State</w:t>
      </w:r>
    </w:p>
    <w:p w:rsidR="000C658F" w:rsidRDefault="00633193" w:rsidP="004400EF">
      <w:pPr>
        <w:rPr>
          <w:rFonts w:ascii="Times New Roman" w:hAnsi="Times New Roman"/>
          <w:b/>
          <w:bCs/>
          <w:sz w:val="24"/>
          <w:szCs w:val="24"/>
        </w:rPr>
      </w:pPr>
      <w:r>
        <w:rPr>
          <w:rFonts w:ascii="Times New Roman" w:hAnsi="Times New Roman"/>
          <w:b/>
          <w:bCs/>
          <w:sz w:val="24"/>
          <w:szCs w:val="24"/>
        </w:rPr>
        <w:t>Department of History</w:t>
      </w:r>
      <w:r w:rsidR="004400EF">
        <w:rPr>
          <w:rFonts w:ascii="Times New Roman" w:hAnsi="Times New Roman"/>
          <w:b/>
          <w:bCs/>
          <w:sz w:val="24"/>
          <w:szCs w:val="24"/>
        </w:rPr>
        <w:t xml:space="preserve"> University of </w:t>
      </w:r>
      <w:proofErr w:type="spellStart"/>
      <w:r>
        <w:rPr>
          <w:rFonts w:ascii="Times New Roman" w:hAnsi="Times New Roman"/>
          <w:b/>
          <w:bCs/>
          <w:sz w:val="24"/>
          <w:szCs w:val="24"/>
        </w:rPr>
        <w:t>Ilesa</w:t>
      </w:r>
      <w:proofErr w:type="spellEnd"/>
      <w:r w:rsidR="00FC4986">
        <w:rPr>
          <w:rFonts w:ascii="Times New Roman" w:hAnsi="Times New Roman"/>
          <w:b/>
          <w:bCs/>
          <w:sz w:val="24"/>
          <w:szCs w:val="24"/>
        </w:rPr>
        <w:t xml:space="preserve">, </w:t>
      </w:r>
      <w:proofErr w:type="spellStart"/>
      <w:r w:rsidR="00FC4986">
        <w:rPr>
          <w:rFonts w:ascii="Times New Roman" w:hAnsi="Times New Roman"/>
          <w:b/>
          <w:bCs/>
          <w:sz w:val="24"/>
          <w:szCs w:val="24"/>
        </w:rPr>
        <w:t>Osun</w:t>
      </w:r>
      <w:proofErr w:type="spellEnd"/>
      <w:r w:rsidR="00FC4986">
        <w:rPr>
          <w:rFonts w:ascii="Times New Roman" w:hAnsi="Times New Roman"/>
          <w:b/>
          <w:bCs/>
          <w:sz w:val="24"/>
          <w:szCs w:val="24"/>
        </w:rPr>
        <w:t xml:space="preserve"> State</w:t>
      </w:r>
    </w:p>
    <w:p w:rsidR="009025DF" w:rsidRDefault="004400EF" w:rsidP="004400EF">
      <w:pPr>
        <w:rPr>
          <w:rFonts w:ascii="Times New Roman" w:hAnsi="Times New Roman"/>
          <w:b/>
          <w:bCs/>
          <w:sz w:val="24"/>
          <w:szCs w:val="24"/>
        </w:rPr>
      </w:pPr>
      <w:r>
        <w:rPr>
          <w:rFonts w:ascii="Times New Roman" w:hAnsi="Times New Roman"/>
          <w:b/>
          <w:bCs/>
          <w:sz w:val="24"/>
          <w:szCs w:val="24"/>
        </w:rPr>
        <w:t>.</w:t>
      </w:r>
    </w:p>
    <w:p w:rsidR="009025DF" w:rsidRDefault="00633193">
      <w:pPr>
        <w:jc w:val="both"/>
        <w:rPr>
          <w:rFonts w:ascii="Times New Roman" w:hAnsi="Times New Roman"/>
          <w:b/>
          <w:bCs/>
          <w:sz w:val="24"/>
          <w:szCs w:val="24"/>
        </w:rPr>
      </w:pPr>
      <w:r>
        <w:rPr>
          <w:rFonts w:ascii="Times New Roman" w:hAnsi="Times New Roman"/>
          <w:b/>
          <w:bCs/>
          <w:sz w:val="24"/>
          <w:szCs w:val="24"/>
        </w:rPr>
        <w:t>Abstract</w:t>
      </w:r>
    </w:p>
    <w:p w:rsidR="009025DF" w:rsidRDefault="00633193">
      <w:pPr>
        <w:jc w:val="both"/>
        <w:rPr>
          <w:rFonts w:ascii="Times New Roman" w:hAnsi="Times New Roman"/>
          <w:i/>
          <w:iCs/>
          <w:sz w:val="24"/>
          <w:szCs w:val="24"/>
        </w:rPr>
      </w:pPr>
      <w:r>
        <w:rPr>
          <w:rFonts w:ascii="Times New Roman" w:hAnsi="Times New Roman"/>
          <w:i/>
          <w:iCs/>
          <w:sz w:val="24"/>
          <w:szCs w:val="24"/>
        </w:rPr>
        <w:t xml:space="preserve">Farm settlement scheme is an intervention of the government to promote efficient utilization of land resources and dignity in farming by the provision of basic social needs. This paper assessed the rate at which farm settlements in </w:t>
      </w:r>
      <w:proofErr w:type="spellStart"/>
      <w:r>
        <w:rPr>
          <w:rFonts w:ascii="Times New Roman" w:hAnsi="Times New Roman"/>
          <w:i/>
          <w:iCs/>
          <w:sz w:val="24"/>
          <w:szCs w:val="24"/>
        </w:rPr>
        <w:t>Osun</w:t>
      </w:r>
      <w:proofErr w:type="spellEnd"/>
      <w:r>
        <w:rPr>
          <w:rFonts w:ascii="Times New Roman" w:hAnsi="Times New Roman"/>
          <w:i/>
          <w:iCs/>
          <w:sz w:val="24"/>
          <w:szCs w:val="24"/>
        </w:rPr>
        <w:t xml:space="preserve"> state conformed </w:t>
      </w:r>
      <w:proofErr w:type="gramStart"/>
      <w:r>
        <w:rPr>
          <w:rFonts w:ascii="Times New Roman" w:hAnsi="Times New Roman"/>
          <w:i/>
          <w:iCs/>
          <w:sz w:val="24"/>
          <w:szCs w:val="24"/>
        </w:rPr>
        <w:t>with</w:t>
      </w:r>
      <w:proofErr w:type="gramEnd"/>
      <w:r>
        <w:rPr>
          <w:rFonts w:ascii="Times New Roman" w:hAnsi="Times New Roman"/>
          <w:i/>
          <w:iCs/>
          <w:sz w:val="24"/>
          <w:szCs w:val="24"/>
        </w:rPr>
        <w:t xml:space="preserve"> the stated objective of farm settlement in Nigeria. This research is conducted through observation tours to ten (10) farm settlement in </w:t>
      </w:r>
      <w:proofErr w:type="spellStart"/>
      <w:r>
        <w:rPr>
          <w:rFonts w:ascii="Times New Roman" w:hAnsi="Times New Roman"/>
          <w:i/>
          <w:iCs/>
          <w:sz w:val="24"/>
          <w:szCs w:val="24"/>
        </w:rPr>
        <w:t>Osun</w:t>
      </w:r>
      <w:proofErr w:type="spellEnd"/>
      <w:r>
        <w:rPr>
          <w:rFonts w:ascii="Times New Roman" w:hAnsi="Times New Roman"/>
          <w:i/>
          <w:iCs/>
          <w:sz w:val="24"/>
          <w:szCs w:val="24"/>
        </w:rPr>
        <w:t xml:space="preserve"> state: administration of structured questionnaire and Focus Group Discussion. Officers of the state ministry of Agriculture were interrogated to confirm efforts of the state government in the operation of the farm settlements in the state. Ten (10) percent of the total farmers in each farm settlements were selected and interviewed. The parameters of interest include: socio-economic and demographic characteristics, farm productivity, tillage methods, government response to their needs and suggestions on how farming </w:t>
      </w:r>
      <w:proofErr w:type="gramStart"/>
      <w:r>
        <w:rPr>
          <w:rFonts w:ascii="Times New Roman" w:hAnsi="Times New Roman"/>
          <w:i/>
          <w:iCs/>
          <w:sz w:val="24"/>
          <w:szCs w:val="24"/>
        </w:rPr>
        <w:t>problems</w:t>
      </w:r>
      <w:proofErr w:type="gramEnd"/>
      <w:r>
        <w:rPr>
          <w:rFonts w:ascii="Times New Roman" w:hAnsi="Times New Roman"/>
          <w:i/>
          <w:iCs/>
          <w:sz w:val="24"/>
          <w:szCs w:val="24"/>
        </w:rPr>
        <w:t xml:space="preserve"> can be addressed. The picture that emerges from the totality of the findings is that in spite of the feasibility of having huge farm settlements based on the richness and suitability of the land for agricultural and agro - allied uses, majority of the farmers engaged in subsistence farming. Critical examination of farmers education status showed that majority of them (95.3%) are educated which means that farmers in the zone have broken down the stereotype that farming is a job for the illiterates and old men. It was confirmed during Focus Group Discussion that young people in the settlement are embracing farming and struggling </w:t>
      </w:r>
      <w:r>
        <w:rPr>
          <w:rFonts w:ascii="Times New Roman" w:hAnsi="Times New Roman"/>
          <w:i/>
          <w:iCs/>
          <w:sz w:val="24"/>
          <w:szCs w:val="24"/>
        </w:rPr>
        <w:lastRenderedPageBreak/>
        <w:t xml:space="preserve">to increase the scale of their production. Problems observed during observation tours across the farm settlements include bad roads, lack of portable water, power supply, security issues, lack of media organization and basic social amenities. There is need for government to look inward and access the resources at </w:t>
      </w:r>
      <w:proofErr w:type="gramStart"/>
      <w:r>
        <w:rPr>
          <w:rFonts w:ascii="Times New Roman" w:hAnsi="Times New Roman"/>
          <w:i/>
          <w:iCs/>
          <w:sz w:val="24"/>
          <w:szCs w:val="24"/>
        </w:rPr>
        <w:t>its</w:t>
      </w:r>
      <w:proofErr w:type="gramEnd"/>
      <w:r>
        <w:rPr>
          <w:rFonts w:ascii="Times New Roman" w:hAnsi="Times New Roman"/>
          <w:i/>
          <w:iCs/>
          <w:sz w:val="24"/>
          <w:szCs w:val="24"/>
        </w:rPr>
        <w:t xml:space="preserve"> disposed by exploiting agricultural potential of the area for commercial purpose, so that the abundant wealth could be unraveled for the development of the state. </w:t>
      </w:r>
    </w:p>
    <w:p w:rsidR="009025DF" w:rsidRDefault="00633193" w:rsidP="006001E6">
      <w:pPr>
        <w:rPr>
          <w:rFonts w:ascii="Times New Roman" w:hAnsi="Times New Roman"/>
          <w:sz w:val="24"/>
          <w:szCs w:val="24"/>
        </w:rPr>
      </w:pPr>
      <w:r>
        <w:rPr>
          <w:rFonts w:ascii="Times New Roman" w:hAnsi="Times New Roman"/>
          <w:b/>
          <w:bCs/>
          <w:sz w:val="24"/>
          <w:szCs w:val="24"/>
        </w:rPr>
        <w:t>Keyword:</w:t>
      </w:r>
      <w:r>
        <w:rPr>
          <w:rFonts w:ascii="Times New Roman" w:hAnsi="Times New Roman"/>
          <w:sz w:val="24"/>
          <w:szCs w:val="24"/>
        </w:rPr>
        <w:t xml:space="preserve"> Farm settlement, farming activities, socio-economic charac</w:t>
      </w:r>
      <w:r w:rsidR="006001E6">
        <w:rPr>
          <w:rFonts w:ascii="Times New Roman" w:hAnsi="Times New Roman"/>
          <w:sz w:val="24"/>
          <w:szCs w:val="24"/>
        </w:rPr>
        <w:t xml:space="preserve">teristics and government </w:t>
      </w:r>
      <w:r>
        <w:rPr>
          <w:rFonts w:ascii="Times New Roman" w:hAnsi="Times New Roman"/>
          <w:sz w:val="24"/>
          <w:szCs w:val="24"/>
        </w:rPr>
        <w:t>response.</w:t>
      </w:r>
    </w:p>
    <w:p w:rsidR="009025DF" w:rsidRDefault="00633193">
      <w:pPr>
        <w:jc w:val="both"/>
        <w:rPr>
          <w:rFonts w:ascii="Times New Roman" w:hAnsi="Times New Roman"/>
          <w:b/>
          <w:bCs/>
          <w:sz w:val="24"/>
          <w:szCs w:val="24"/>
        </w:rPr>
      </w:pPr>
      <w:r>
        <w:rPr>
          <w:rFonts w:ascii="Times New Roman" w:hAnsi="Times New Roman"/>
          <w:b/>
          <w:bCs/>
          <w:sz w:val="24"/>
          <w:szCs w:val="24"/>
        </w:rPr>
        <w:t xml:space="preserve">Introduction </w:t>
      </w:r>
    </w:p>
    <w:p w:rsidR="009025DF" w:rsidRDefault="00633193">
      <w:pPr>
        <w:jc w:val="both"/>
        <w:rPr>
          <w:rFonts w:ascii="Times New Roman" w:hAnsi="Times New Roman"/>
          <w:sz w:val="24"/>
          <w:szCs w:val="24"/>
        </w:rPr>
      </w:pPr>
      <w:r>
        <w:rPr>
          <w:rFonts w:ascii="Times New Roman" w:hAnsi="Times New Roman"/>
          <w:sz w:val="24"/>
          <w:szCs w:val="24"/>
        </w:rPr>
        <w:t xml:space="preserve">Farm settlement is a farmland acquisition </w:t>
      </w:r>
      <w:proofErr w:type="spellStart"/>
      <w:r>
        <w:rPr>
          <w:rFonts w:ascii="Times New Roman" w:hAnsi="Times New Roman"/>
          <w:sz w:val="24"/>
          <w:szCs w:val="24"/>
        </w:rPr>
        <w:t>programme</w:t>
      </w:r>
      <w:proofErr w:type="spellEnd"/>
      <w:r>
        <w:rPr>
          <w:rFonts w:ascii="Times New Roman" w:hAnsi="Times New Roman"/>
          <w:sz w:val="24"/>
          <w:szCs w:val="24"/>
        </w:rPr>
        <w:t xml:space="preserve"> in the state. This is coordinated by the Agricultural Service Department. In the early (1960's) many farm settlements were established in the country and these are the first generation farm settlements out of which only four settlements fall within </w:t>
      </w:r>
      <w:proofErr w:type="spellStart"/>
      <w:r>
        <w:rPr>
          <w:rFonts w:ascii="Times New Roman" w:hAnsi="Times New Roman"/>
          <w:sz w:val="24"/>
          <w:szCs w:val="24"/>
        </w:rPr>
        <w:t>Osun</w:t>
      </w:r>
      <w:proofErr w:type="spellEnd"/>
      <w:r>
        <w:rPr>
          <w:rFonts w:ascii="Times New Roman" w:hAnsi="Times New Roman"/>
          <w:sz w:val="24"/>
          <w:szCs w:val="24"/>
        </w:rPr>
        <w:t xml:space="preserve"> State (</w:t>
      </w:r>
      <w:proofErr w:type="spellStart"/>
      <w:r>
        <w:rPr>
          <w:rFonts w:ascii="Times New Roman" w:hAnsi="Times New Roman"/>
          <w:sz w:val="24"/>
          <w:szCs w:val="24"/>
        </w:rPr>
        <w:t>Fadeye</w:t>
      </w:r>
      <w:proofErr w:type="spellEnd"/>
      <w:r>
        <w:rPr>
          <w:rFonts w:ascii="Times New Roman" w:hAnsi="Times New Roman"/>
          <w:sz w:val="24"/>
          <w:szCs w:val="24"/>
        </w:rPr>
        <w:t xml:space="preserve">, 2020 and </w:t>
      </w:r>
      <w:proofErr w:type="spellStart"/>
      <w:r>
        <w:rPr>
          <w:rFonts w:ascii="Times New Roman" w:hAnsi="Times New Roman"/>
          <w:sz w:val="24"/>
          <w:szCs w:val="24"/>
        </w:rPr>
        <w:t>Alao</w:t>
      </w:r>
      <w:proofErr w:type="spellEnd"/>
      <w:r>
        <w:rPr>
          <w:rFonts w:ascii="Times New Roman" w:hAnsi="Times New Roman"/>
          <w:sz w:val="24"/>
          <w:szCs w:val="24"/>
        </w:rPr>
        <w:t xml:space="preserve"> 2011). These are </w:t>
      </w:r>
      <w:proofErr w:type="spellStart"/>
      <w:r>
        <w:rPr>
          <w:rFonts w:ascii="Times New Roman" w:hAnsi="Times New Roman"/>
          <w:sz w:val="24"/>
          <w:szCs w:val="24"/>
        </w:rPr>
        <w:t>Esa-Oke</w:t>
      </w:r>
      <w:proofErr w:type="spellEnd"/>
      <w:r>
        <w:rPr>
          <w:rFonts w:ascii="Times New Roman" w:hAnsi="Times New Roman"/>
          <w:sz w:val="24"/>
          <w:szCs w:val="24"/>
        </w:rPr>
        <w:t xml:space="preserve">, Ago </w:t>
      </w:r>
      <w:proofErr w:type="spellStart"/>
      <w:r>
        <w:rPr>
          <w:rFonts w:ascii="Times New Roman" w:hAnsi="Times New Roman"/>
          <w:sz w:val="24"/>
          <w:szCs w:val="24"/>
        </w:rPr>
        <w:t>Owu</w:t>
      </w:r>
      <w:proofErr w:type="spellEnd"/>
      <w:r>
        <w:rPr>
          <w:rFonts w:ascii="Times New Roman" w:hAnsi="Times New Roman"/>
          <w:sz w:val="24"/>
          <w:szCs w:val="24"/>
        </w:rPr>
        <w:t xml:space="preserve">, </w:t>
      </w:r>
      <w:proofErr w:type="spellStart"/>
      <w:r>
        <w:rPr>
          <w:rFonts w:ascii="Times New Roman" w:hAnsi="Times New Roman"/>
          <w:sz w:val="24"/>
          <w:szCs w:val="24"/>
        </w:rPr>
        <w:t>Oke</w:t>
      </w:r>
      <w:proofErr w:type="spellEnd"/>
      <w:r>
        <w:rPr>
          <w:rFonts w:ascii="Times New Roman" w:hAnsi="Times New Roman"/>
          <w:sz w:val="24"/>
          <w:szCs w:val="24"/>
        </w:rPr>
        <w:t xml:space="preserve"> </w:t>
      </w:r>
      <w:proofErr w:type="spellStart"/>
      <w:r>
        <w:rPr>
          <w:rFonts w:ascii="Times New Roman" w:hAnsi="Times New Roman"/>
          <w:sz w:val="24"/>
          <w:szCs w:val="24"/>
        </w:rPr>
        <w:t>Osun</w:t>
      </w:r>
      <w:proofErr w:type="spellEnd"/>
      <w:r>
        <w:rPr>
          <w:rFonts w:ascii="Times New Roman" w:hAnsi="Times New Roman"/>
          <w:sz w:val="24"/>
          <w:szCs w:val="24"/>
        </w:rPr>
        <w:t xml:space="preserve"> and </w:t>
      </w:r>
      <w:proofErr w:type="spellStart"/>
      <w:r>
        <w:rPr>
          <w:rFonts w:ascii="Times New Roman" w:hAnsi="Times New Roman"/>
          <w:sz w:val="24"/>
          <w:szCs w:val="24"/>
        </w:rPr>
        <w:t>Oyere</w:t>
      </w:r>
      <w:proofErr w:type="spellEnd"/>
      <w:r>
        <w:rPr>
          <w:rFonts w:ascii="Times New Roman" w:hAnsi="Times New Roman"/>
          <w:sz w:val="24"/>
          <w:szCs w:val="24"/>
        </w:rPr>
        <w:t xml:space="preserve">. In addition to these first generation farm settlements, another six farm settlements were established in the State in (2004) and these included </w:t>
      </w:r>
      <w:proofErr w:type="spellStart"/>
      <w:proofErr w:type="gramStart"/>
      <w:r>
        <w:rPr>
          <w:rFonts w:ascii="Times New Roman" w:hAnsi="Times New Roman"/>
          <w:sz w:val="24"/>
          <w:szCs w:val="24"/>
        </w:rPr>
        <w:t>Ila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Igbaye</w:t>
      </w:r>
      <w:proofErr w:type="spellEnd"/>
      <w:r>
        <w:rPr>
          <w:rFonts w:ascii="Times New Roman" w:hAnsi="Times New Roman"/>
          <w:sz w:val="24"/>
          <w:szCs w:val="24"/>
        </w:rPr>
        <w:t xml:space="preserve">, </w:t>
      </w:r>
      <w:proofErr w:type="spellStart"/>
      <w:r>
        <w:rPr>
          <w:rFonts w:ascii="Times New Roman" w:hAnsi="Times New Roman"/>
          <w:sz w:val="24"/>
          <w:szCs w:val="24"/>
        </w:rPr>
        <w:t>Mokore</w:t>
      </w:r>
      <w:proofErr w:type="spellEnd"/>
      <w:r>
        <w:rPr>
          <w:rFonts w:ascii="Times New Roman" w:hAnsi="Times New Roman"/>
          <w:sz w:val="24"/>
          <w:szCs w:val="24"/>
        </w:rPr>
        <w:t xml:space="preserve">. Iwo, </w:t>
      </w:r>
      <w:proofErr w:type="spellStart"/>
      <w:r>
        <w:rPr>
          <w:rFonts w:ascii="Times New Roman" w:hAnsi="Times New Roman"/>
          <w:sz w:val="24"/>
          <w:szCs w:val="24"/>
        </w:rPr>
        <w:t>Oluponna</w:t>
      </w:r>
      <w:proofErr w:type="spellEnd"/>
      <w:r>
        <w:rPr>
          <w:rFonts w:ascii="Times New Roman" w:hAnsi="Times New Roman"/>
          <w:sz w:val="24"/>
          <w:szCs w:val="24"/>
        </w:rPr>
        <w:t xml:space="preserve"> and </w:t>
      </w:r>
      <w:proofErr w:type="spellStart"/>
      <w:r>
        <w:rPr>
          <w:rFonts w:ascii="Times New Roman" w:hAnsi="Times New Roman"/>
          <w:sz w:val="24"/>
          <w:szCs w:val="24"/>
        </w:rPr>
        <w:t>Ifon</w:t>
      </w:r>
      <w:proofErr w:type="spellEnd"/>
      <w:r>
        <w:rPr>
          <w:rFonts w:ascii="Times New Roman" w:hAnsi="Times New Roman"/>
          <w:sz w:val="24"/>
          <w:szCs w:val="24"/>
        </w:rPr>
        <w:t xml:space="preserve"> </w:t>
      </w:r>
      <w:proofErr w:type="spellStart"/>
      <w:r>
        <w:rPr>
          <w:rFonts w:ascii="Times New Roman" w:hAnsi="Times New Roman"/>
          <w:sz w:val="24"/>
          <w:szCs w:val="24"/>
        </w:rPr>
        <w:t>Osun</w:t>
      </w:r>
      <w:proofErr w:type="spellEnd"/>
      <w:r>
        <w:rPr>
          <w:rFonts w:ascii="Times New Roman" w:hAnsi="Times New Roman"/>
          <w:sz w:val="24"/>
          <w:szCs w:val="24"/>
        </w:rPr>
        <w:t xml:space="preserve"> farm settlement making a total of 10 farm settlements in </w:t>
      </w:r>
      <w:proofErr w:type="spellStart"/>
      <w:r>
        <w:rPr>
          <w:rFonts w:ascii="Times New Roman" w:hAnsi="Times New Roman"/>
          <w:sz w:val="24"/>
          <w:szCs w:val="24"/>
        </w:rPr>
        <w:t>Osun</w:t>
      </w:r>
      <w:proofErr w:type="spellEnd"/>
      <w:r>
        <w:rPr>
          <w:rFonts w:ascii="Times New Roman" w:hAnsi="Times New Roman"/>
          <w:sz w:val="24"/>
          <w:szCs w:val="24"/>
        </w:rPr>
        <w:t xml:space="preserve"> State. </w:t>
      </w:r>
      <w:proofErr w:type="spellStart"/>
      <w:r>
        <w:rPr>
          <w:rFonts w:ascii="Times New Roman" w:hAnsi="Times New Roman"/>
          <w:sz w:val="24"/>
          <w:szCs w:val="24"/>
        </w:rPr>
        <w:t>Esa-Oke</w:t>
      </w:r>
      <w:proofErr w:type="spellEnd"/>
      <w:r>
        <w:rPr>
          <w:rFonts w:ascii="Times New Roman" w:hAnsi="Times New Roman"/>
          <w:sz w:val="24"/>
          <w:szCs w:val="24"/>
        </w:rPr>
        <w:t>, Ago-</w:t>
      </w:r>
      <w:proofErr w:type="spellStart"/>
      <w:r>
        <w:rPr>
          <w:rFonts w:ascii="Times New Roman" w:hAnsi="Times New Roman"/>
          <w:sz w:val="24"/>
          <w:szCs w:val="24"/>
        </w:rPr>
        <w:t>owu</w:t>
      </w:r>
      <w:proofErr w:type="spellEnd"/>
      <w:r>
        <w:rPr>
          <w:rFonts w:ascii="Times New Roman" w:hAnsi="Times New Roman"/>
          <w:sz w:val="24"/>
          <w:szCs w:val="24"/>
        </w:rPr>
        <w:t xml:space="preserve"> and </w:t>
      </w:r>
      <w:proofErr w:type="spellStart"/>
      <w:r>
        <w:rPr>
          <w:rFonts w:ascii="Times New Roman" w:hAnsi="Times New Roman"/>
          <w:sz w:val="24"/>
          <w:szCs w:val="24"/>
        </w:rPr>
        <w:t>Oyere</w:t>
      </w:r>
      <w:proofErr w:type="spellEnd"/>
      <w:r>
        <w:rPr>
          <w:rFonts w:ascii="Times New Roman" w:hAnsi="Times New Roman"/>
          <w:sz w:val="24"/>
          <w:szCs w:val="24"/>
        </w:rPr>
        <w:t xml:space="preserve"> are residential. Since the inception of each of these farm settlements in </w:t>
      </w:r>
      <w:proofErr w:type="spellStart"/>
      <w:r>
        <w:rPr>
          <w:rFonts w:ascii="Times New Roman" w:hAnsi="Times New Roman"/>
          <w:sz w:val="24"/>
          <w:szCs w:val="24"/>
        </w:rPr>
        <w:t>Osun</w:t>
      </w:r>
      <w:proofErr w:type="spellEnd"/>
      <w:r>
        <w:rPr>
          <w:rFonts w:ascii="Times New Roman" w:hAnsi="Times New Roman"/>
          <w:sz w:val="24"/>
          <w:szCs w:val="24"/>
        </w:rPr>
        <w:t xml:space="preserve"> State, the place has been functioning as the food basket of the state and sources of cash crop for the National economy (</w:t>
      </w:r>
      <w:proofErr w:type="spellStart"/>
      <w:r>
        <w:rPr>
          <w:rFonts w:ascii="Times New Roman" w:hAnsi="Times New Roman"/>
          <w:sz w:val="24"/>
          <w:szCs w:val="24"/>
        </w:rPr>
        <w:t>Akinloye</w:t>
      </w:r>
      <w:proofErr w:type="spellEnd"/>
      <w:r>
        <w:rPr>
          <w:rFonts w:ascii="Times New Roman" w:hAnsi="Times New Roman"/>
          <w:sz w:val="24"/>
          <w:szCs w:val="24"/>
        </w:rPr>
        <w:t xml:space="preserve">, 2016 and </w:t>
      </w:r>
      <w:proofErr w:type="spellStart"/>
      <w:r>
        <w:rPr>
          <w:rFonts w:ascii="Times New Roman" w:hAnsi="Times New Roman"/>
          <w:sz w:val="24"/>
          <w:szCs w:val="24"/>
        </w:rPr>
        <w:t>Familugba</w:t>
      </w:r>
      <w:proofErr w:type="spellEnd"/>
      <w:r>
        <w:rPr>
          <w:rFonts w:ascii="Times New Roman" w:hAnsi="Times New Roman"/>
          <w:sz w:val="24"/>
          <w:szCs w:val="24"/>
        </w:rPr>
        <w:t xml:space="preserve">, 2018). Major crops produced in these farm settlements include Arable crops like yam, cassava, maize etc. and cash crop like cocoa, cashew, kola, citrus, palm fruit, etc. In terms of land management practice, the place has been enjoying services like </w:t>
      </w:r>
      <w:proofErr w:type="spellStart"/>
      <w:r>
        <w:rPr>
          <w:rFonts w:ascii="Times New Roman" w:hAnsi="Times New Roman"/>
          <w:sz w:val="24"/>
          <w:szCs w:val="24"/>
        </w:rPr>
        <w:t>ploughing</w:t>
      </w:r>
      <w:proofErr w:type="spellEnd"/>
      <w:r>
        <w:rPr>
          <w:rFonts w:ascii="Times New Roman" w:hAnsi="Times New Roman"/>
          <w:sz w:val="24"/>
          <w:szCs w:val="24"/>
        </w:rPr>
        <w:t>, tractor services, supply of fertilizers and other farm inputs at a subsidized rate (</w:t>
      </w:r>
      <w:proofErr w:type="spellStart"/>
      <w:r>
        <w:rPr>
          <w:rFonts w:ascii="Times New Roman" w:hAnsi="Times New Roman"/>
          <w:sz w:val="24"/>
          <w:szCs w:val="24"/>
        </w:rPr>
        <w:t>Osun</w:t>
      </w:r>
      <w:proofErr w:type="spellEnd"/>
      <w:r>
        <w:rPr>
          <w:rFonts w:ascii="Times New Roman" w:hAnsi="Times New Roman"/>
          <w:sz w:val="24"/>
          <w:szCs w:val="24"/>
        </w:rPr>
        <w:t xml:space="preserve"> State Ministry of Agriculture, 2014). Most of the cultivable land has been allocated. Agricultural Engineering Division of </w:t>
      </w:r>
      <w:proofErr w:type="spellStart"/>
      <w:r>
        <w:rPr>
          <w:rFonts w:ascii="Times New Roman" w:hAnsi="Times New Roman"/>
          <w:sz w:val="24"/>
          <w:szCs w:val="24"/>
        </w:rPr>
        <w:t>Osun</w:t>
      </w:r>
      <w:proofErr w:type="spellEnd"/>
      <w:r>
        <w:rPr>
          <w:rFonts w:ascii="Times New Roman" w:hAnsi="Times New Roman"/>
          <w:sz w:val="24"/>
          <w:szCs w:val="24"/>
        </w:rPr>
        <w:t xml:space="preserve"> State Ministry of Agriculture is made up of station management, drawing offices and farm mechanization Unit, maintains Government building and structures of the ministry. The drawing office handles demarcation of farm settlement holdings and as well draw maps of building plans as required by the ministry. The farm mechanization Unit maintains and repairs the fleet of tractors belonging to (</w:t>
      </w:r>
      <w:proofErr w:type="spellStart"/>
      <w:r>
        <w:rPr>
          <w:rFonts w:ascii="Times New Roman" w:hAnsi="Times New Roman"/>
          <w:sz w:val="24"/>
          <w:szCs w:val="24"/>
        </w:rPr>
        <w:t>Osun</w:t>
      </w:r>
      <w:proofErr w:type="spellEnd"/>
      <w:r>
        <w:rPr>
          <w:rFonts w:ascii="Times New Roman" w:hAnsi="Times New Roman"/>
          <w:sz w:val="24"/>
          <w:szCs w:val="24"/>
        </w:rPr>
        <w:t xml:space="preserve"> State Ministry of Agriculture, 2014). The objectives of farm settlement are to: </w:t>
      </w:r>
    </w:p>
    <w:p w:rsidR="009025DF" w:rsidRDefault="00633193">
      <w:pPr>
        <w:numPr>
          <w:ilvl w:val="0"/>
          <w:numId w:val="2"/>
        </w:numPr>
        <w:jc w:val="both"/>
        <w:rPr>
          <w:rFonts w:ascii="Times New Roman" w:hAnsi="Times New Roman"/>
          <w:sz w:val="24"/>
          <w:szCs w:val="24"/>
        </w:rPr>
      </w:pPr>
      <w:r>
        <w:rPr>
          <w:rFonts w:ascii="Times New Roman" w:hAnsi="Times New Roman"/>
          <w:sz w:val="24"/>
          <w:szCs w:val="24"/>
        </w:rPr>
        <w:t xml:space="preserve">bring about rural progress; </w:t>
      </w:r>
    </w:p>
    <w:p w:rsidR="009025DF" w:rsidRDefault="00633193">
      <w:pPr>
        <w:numPr>
          <w:ilvl w:val="0"/>
          <w:numId w:val="2"/>
        </w:numPr>
        <w:jc w:val="both"/>
        <w:rPr>
          <w:rFonts w:ascii="Times New Roman" w:hAnsi="Times New Roman"/>
          <w:sz w:val="24"/>
          <w:szCs w:val="24"/>
        </w:rPr>
      </w:pPr>
      <w:r>
        <w:rPr>
          <w:rFonts w:ascii="Times New Roman" w:hAnsi="Times New Roman"/>
          <w:sz w:val="24"/>
          <w:szCs w:val="24"/>
        </w:rPr>
        <w:t xml:space="preserve">offer a partial solution to school leavers and unemployment problem by making farming attractive to them; </w:t>
      </w:r>
    </w:p>
    <w:p w:rsidR="009025DF" w:rsidRDefault="00633193">
      <w:pPr>
        <w:numPr>
          <w:ilvl w:val="0"/>
          <w:numId w:val="2"/>
        </w:numPr>
        <w:jc w:val="both"/>
        <w:rPr>
          <w:rFonts w:ascii="Times New Roman" w:hAnsi="Times New Roman"/>
          <w:sz w:val="24"/>
          <w:szCs w:val="24"/>
        </w:rPr>
      </w:pPr>
      <w:r>
        <w:rPr>
          <w:rFonts w:ascii="Times New Roman" w:hAnsi="Times New Roman"/>
          <w:sz w:val="24"/>
          <w:szCs w:val="24"/>
        </w:rPr>
        <w:t>prove that farming can be profitable and a satisfying source of finance for educated youths:</w:t>
      </w:r>
    </w:p>
    <w:p w:rsidR="009025DF" w:rsidRDefault="00633193">
      <w:pPr>
        <w:numPr>
          <w:ilvl w:val="0"/>
          <w:numId w:val="2"/>
        </w:numPr>
        <w:jc w:val="both"/>
        <w:rPr>
          <w:rFonts w:ascii="Times New Roman" w:hAnsi="Times New Roman"/>
          <w:sz w:val="24"/>
          <w:szCs w:val="24"/>
        </w:rPr>
      </w:pPr>
      <w:r>
        <w:rPr>
          <w:rFonts w:ascii="Times New Roman" w:hAnsi="Times New Roman"/>
          <w:sz w:val="24"/>
          <w:szCs w:val="24"/>
        </w:rPr>
        <w:t>increase overall agricultural production of the country through an extension service and bringing into cultivation more productive used areas which are formerly under populated;</w:t>
      </w:r>
    </w:p>
    <w:p w:rsidR="009025DF" w:rsidRDefault="00633193">
      <w:pPr>
        <w:numPr>
          <w:ilvl w:val="0"/>
          <w:numId w:val="2"/>
        </w:numPr>
        <w:jc w:val="both"/>
        <w:rPr>
          <w:rFonts w:ascii="Times New Roman" w:hAnsi="Times New Roman"/>
          <w:sz w:val="24"/>
          <w:szCs w:val="24"/>
        </w:rPr>
      </w:pPr>
      <w:proofErr w:type="gramStart"/>
      <w:r>
        <w:rPr>
          <w:rFonts w:ascii="Times New Roman" w:hAnsi="Times New Roman"/>
          <w:sz w:val="24"/>
          <w:szCs w:val="24"/>
        </w:rPr>
        <w:t>demonstrate</w:t>
      </w:r>
      <w:proofErr w:type="gramEnd"/>
      <w:r>
        <w:rPr>
          <w:rFonts w:ascii="Times New Roman" w:hAnsi="Times New Roman"/>
          <w:sz w:val="24"/>
          <w:szCs w:val="24"/>
        </w:rPr>
        <w:t xml:space="preserve"> modern farming practices to the surrounding traditional farmers and assist them to develop modern farming. It is hoped that the settlement would serve as models for the </w:t>
      </w:r>
      <w:proofErr w:type="spellStart"/>
      <w:r>
        <w:rPr>
          <w:rFonts w:ascii="Times New Roman" w:hAnsi="Times New Roman"/>
          <w:sz w:val="24"/>
          <w:szCs w:val="24"/>
        </w:rPr>
        <w:t>neighbouring</w:t>
      </w:r>
      <w:proofErr w:type="spellEnd"/>
      <w:r>
        <w:rPr>
          <w:rFonts w:ascii="Times New Roman" w:hAnsi="Times New Roman"/>
          <w:sz w:val="24"/>
          <w:szCs w:val="24"/>
        </w:rPr>
        <w:t xml:space="preserve"> farming to emulate; and </w:t>
      </w:r>
    </w:p>
    <w:p w:rsidR="009025DF" w:rsidRDefault="00633193">
      <w:pPr>
        <w:numPr>
          <w:ilvl w:val="0"/>
          <w:numId w:val="2"/>
        </w:numPr>
        <w:jc w:val="both"/>
        <w:rPr>
          <w:rFonts w:ascii="Times New Roman" w:hAnsi="Times New Roman"/>
          <w:sz w:val="24"/>
          <w:szCs w:val="24"/>
        </w:rPr>
      </w:pPr>
      <w:r>
        <w:rPr>
          <w:rFonts w:ascii="Times New Roman" w:hAnsi="Times New Roman"/>
          <w:sz w:val="24"/>
          <w:szCs w:val="24"/>
        </w:rPr>
        <w:lastRenderedPageBreak/>
        <w:t xml:space="preserve">their acceptance of technical innovations and improved methods of farming is likely to raise the status of farming and accord farmers a more fitting place in the society </w:t>
      </w:r>
    </w:p>
    <w:p w:rsidR="009025DF" w:rsidRDefault="00633193">
      <w:pPr>
        <w:jc w:val="both"/>
        <w:rPr>
          <w:rFonts w:ascii="Times New Roman" w:hAnsi="Times New Roman"/>
          <w:sz w:val="24"/>
          <w:szCs w:val="24"/>
        </w:rPr>
      </w:pPr>
      <w:r>
        <w:rPr>
          <w:rFonts w:ascii="Times New Roman" w:hAnsi="Times New Roman"/>
          <w:sz w:val="24"/>
          <w:szCs w:val="24"/>
        </w:rPr>
        <w:t xml:space="preserve">Farm Settlements in the State of </w:t>
      </w:r>
      <w:proofErr w:type="spellStart"/>
      <w:r>
        <w:rPr>
          <w:rFonts w:ascii="Times New Roman" w:hAnsi="Times New Roman"/>
          <w:sz w:val="24"/>
          <w:szCs w:val="24"/>
        </w:rPr>
        <w:t>Osun</w:t>
      </w:r>
      <w:proofErr w:type="spellEnd"/>
      <w:r>
        <w:rPr>
          <w:rFonts w:ascii="Times New Roman" w:hAnsi="Times New Roman"/>
          <w:sz w:val="24"/>
          <w:szCs w:val="24"/>
        </w:rPr>
        <w:t xml:space="preserve"> and their Location</w:t>
      </w:r>
    </w:p>
    <w:tbl>
      <w:tblPr>
        <w:tblStyle w:val="TableGrid"/>
        <w:tblW w:w="0" w:type="auto"/>
        <w:tblLook w:val="04A0" w:firstRow="1" w:lastRow="0" w:firstColumn="1" w:lastColumn="0" w:noHBand="0" w:noVBand="1"/>
      </w:tblPr>
      <w:tblGrid>
        <w:gridCol w:w="760"/>
        <w:gridCol w:w="3017"/>
        <w:gridCol w:w="2928"/>
        <w:gridCol w:w="2540"/>
      </w:tblGrid>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S/N</w:t>
            </w:r>
          </w:p>
        </w:tc>
        <w:tc>
          <w:tcPr>
            <w:tcW w:w="3123" w:type="dxa"/>
          </w:tcPr>
          <w:p w:rsidR="009025DF" w:rsidRDefault="00633193">
            <w:pPr>
              <w:rPr>
                <w:rFonts w:ascii="Times New Roman" w:hAnsi="Times New Roman"/>
                <w:sz w:val="24"/>
                <w:szCs w:val="24"/>
              </w:rPr>
            </w:pPr>
            <w:r>
              <w:rPr>
                <w:rFonts w:ascii="Times New Roman" w:hAnsi="Times New Roman"/>
                <w:sz w:val="24"/>
                <w:szCs w:val="24"/>
              </w:rPr>
              <w:t>Farm Settlement</w:t>
            </w:r>
          </w:p>
        </w:tc>
        <w:tc>
          <w:tcPr>
            <w:tcW w:w="3061" w:type="dxa"/>
          </w:tcPr>
          <w:p w:rsidR="009025DF" w:rsidRDefault="00633193">
            <w:pPr>
              <w:rPr>
                <w:rFonts w:ascii="Times New Roman" w:hAnsi="Times New Roman"/>
                <w:sz w:val="24"/>
                <w:szCs w:val="24"/>
              </w:rPr>
            </w:pPr>
            <w:r>
              <w:rPr>
                <w:rFonts w:ascii="Times New Roman" w:hAnsi="Times New Roman"/>
                <w:sz w:val="24"/>
                <w:szCs w:val="24"/>
              </w:rPr>
              <w:t>Land Area in Ha</w:t>
            </w:r>
          </w:p>
        </w:tc>
        <w:tc>
          <w:tcPr>
            <w:tcW w:w="2622" w:type="dxa"/>
          </w:tcPr>
          <w:p w:rsidR="009025DF" w:rsidRDefault="00633193">
            <w:pPr>
              <w:rPr>
                <w:rFonts w:ascii="Times New Roman" w:hAnsi="Times New Roman"/>
                <w:sz w:val="24"/>
                <w:szCs w:val="24"/>
              </w:rPr>
            </w:pPr>
            <w:r>
              <w:rPr>
                <w:rFonts w:ascii="Times New Roman" w:hAnsi="Times New Roman"/>
                <w:sz w:val="24"/>
                <w:szCs w:val="24"/>
              </w:rPr>
              <w:t>Local Govt. Area</w:t>
            </w:r>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1</w:t>
            </w:r>
          </w:p>
        </w:tc>
        <w:tc>
          <w:tcPr>
            <w:tcW w:w="3123" w:type="dxa"/>
          </w:tcPr>
          <w:p w:rsidR="009025DF" w:rsidRDefault="00633193">
            <w:pPr>
              <w:rPr>
                <w:rFonts w:ascii="Times New Roman" w:hAnsi="Times New Roman"/>
                <w:sz w:val="24"/>
                <w:szCs w:val="24"/>
              </w:rPr>
            </w:pPr>
            <w:proofErr w:type="spellStart"/>
            <w:r>
              <w:rPr>
                <w:rFonts w:ascii="Times New Roman" w:hAnsi="Times New Roman"/>
                <w:sz w:val="24"/>
                <w:szCs w:val="24"/>
              </w:rPr>
              <w:t>Esa-Oke</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172</w:t>
            </w:r>
          </w:p>
        </w:tc>
        <w:tc>
          <w:tcPr>
            <w:tcW w:w="2622" w:type="dxa"/>
          </w:tcPr>
          <w:p w:rsidR="009025DF" w:rsidRDefault="00633193">
            <w:pPr>
              <w:rPr>
                <w:rFonts w:ascii="Times New Roman" w:hAnsi="Times New Roman"/>
                <w:sz w:val="24"/>
                <w:szCs w:val="24"/>
              </w:rPr>
            </w:pPr>
            <w:proofErr w:type="spellStart"/>
            <w:r>
              <w:rPr>
                <w:rFonts w:ascii="Times New Roman" w:hAnsi="Times New Roman"/>
                <w:sz w:val="24"/>
                <w:szCs w:val="24"/>
              </w:rPr>
              <w:t>Obokun</w:t>
            </w:r>
            <w:proofErr w:type="spellEnd"/>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2</w:t>
            </w:r>
          </w:p>
        </w:tc>
        <w:tc>
          <w:tcPr>
            <w:tcW w:w="3123" w:type="dxa"/>
          </w:tcPr>
          <w:p w:rsidR="009025DF" w:rsidRDefault="00633193">
            <w:pPr>
              <w:rPr>
                <w:rFonts w:ascii="Times New Roman" w:hAnsi="Times New Roman"/>
                <w:sz w:val="24"/>
                <w:szCs w:val="24"/>
              </w:rPr>
            </w:pPr>
            <w:r>
              <w:rPr>
                <w:rFonts w:ascii="Times New Roman" w:hAnsi="Times New Roman"/>
                <w:sz w:val="24"/>
                <w:szCs w:val="24"/>
              </w:rPr>
              <w:t>Ago-</w:t>
            </w:r>
            <w:proofErr w:type="spellStart"/>
            <w:r>
              <w:rPr>
                <w:rFonts w:ascii="Times New Roman" w:hAnsi="Times New Roman"/>
                <w:sz w:val="24"/>
                <w:szCs w:val="24"/>
              </w:rPr>
              <w:t>Owu</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1850</w:t>
            </w:r>
          </w:p>
        </w:tc>
        <w:tc>
          <w:tcPr>
            <w:tcW w:w="2622" w:type="dxa"/>
          </w:tcPr>
          <w:p w:rsidR="009025DF" w:rsidRDefault="00633193">
            <w:pPr>
              <w:rPr>
                <w:rFonts w:ascii="Times New Roman" w:hAnsi="Times New Roman"/>
                <w:sz w:val="24"/>
                <w:szCs w:val="24"/>
              </w:rPr>
            </w:pPr>
            <w:proofErr w:type="spellStart"/>
            <w:r>
              <w:rPr>
                <w:rFonts w:ascii="Times New Roman" w:hAnsi="Times New Roman"/>
                <w:sz w:val="24"/>
                <w:szCs w:val="24"/>
              </w:rPr>
              <w:t>Ayedaade</w:t>
            </w:r>
            <w:proofErr w:type="spellEnd"/>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3</w:t>
            </w:r>
          </w:p>
        </w:tc>
        <w:tc>
          <w:tcPr>
            <w:tcW w:w="3123" w:type="dxa"/>
          </w:tcPr>
          <w:p w:rsidR="009025DF" w:rsidRDefault="00633193">
            <w:pPr>
              <w:rPr>
                <w:rFonts w:ascii="Times New Roman" w:hAnsi="Times New Roman"/>
                <w:sz w:val="24"/>
                <w:szCs w:val="24"/>
              </w:rPr>
            </w:pPr>
            <w:proofErr w:type="spellStart"/>
            <w:r>
              <w:rPr>
                <w:rFonts w:ascii="Times New Roman" w:hAnsi="Times New Roman"/>
                <w:sz w:val="24"/>
                <w:szCs w:val="24"/>
              </w:rPr>
              <w:t>Oyere</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132</w:t>
            </w:r>
          </w:p>
        </w:tc>
        <w:tc>
          <w:tcPr>
            <w:tcW w:w="2622" w:type="dxa"/>
          </w:tcPr>
          <w:p w:rsidR="009025DF" w:rsidRDefault="00633193">
            <w:pPr>
              <w:rPr>
                <w:rFonts w:ascii="Times New Roman" w:hAnsi="Times New Roman"/>
                <w:sz w:val="24"/>
                <w:szCs w:val="24"/>
              </w:rPr>
            </w:pPr>
            <w:r>
              <w:rPr>
                <w:rFonts w:ascii="Times New Roman" w:hAnsi="Times New Roman"/>
                <w:sz w:val="24"/>
                <w:szCs w:val="24"/>
              </w:rPr>
              <w:t>Ife-North</w:t>
            </w:r>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4</w:t>
            </w:r>
          </w:p>
        </w:tc>
        <w:tc>
          <w:tcPr>
            <w:tcW w:w="3123" w:type="dxa"/>
          </w:tcPr>
          <w:p w:rsidR="009025DF" w:rsidRDefault="00633193">
            <w:pPr>
              <w:rPr>
                <w:rFonts w:ascii="Times New Roman" w:hAnsi="Times New Roman"/>
                <w:sz w:val="24"/>
                <w:szCs w:val="24"/>
              </w:rPr>
            </w:pPr>
            <w:proofErr w:type="spellStart"/>
            <w:r>
              <w:rPr>
                <w:rFonts w:ascii="Times New Roman" w:hAnsi="Times New Roman"/>
                <w:sz w:val="24"/>
                <w:szCs w:val="24"/>
              </w:rPr>
              <w:t>Oke-Osun</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218</w:t>
            </w:r>
          </w:p>
        </w:tc>
        <w:tc>
          <w:tcPr>
            <w:tcW w:w="2622" w:type="dxa"/>
          </w:tcPr>
          <w:p w:rsidR="009025DF" w:rsidRDefault="00633193">
            <w:pPr>
              <w:rPr>
                <w:rFonts w:ascii="Times New Roman" w:hAnsi="Times New Roman"/>
                <w:sz w:val="24"/>
                <w:szCs w:val="24"/>
              </w:rPr>
            </w:pPr>
            <w:r>
              <w:rPr>
                <w:rFonts w:ascii="Times New Roman" w:hAnsi="Times New Roman"/>
                <w:sz w:val="24"/>
                <w:szCs w:val="24"/>
              </w:rPr>
              <w:t>Ede-North</w:t>
            </w:r>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5</w:t>
            </w:r>
          </w:p>
        </w:tc>
        <w:tc>
          <w:tcPr>
            <w:tcW w:w="3123" w:type="dxa"/>
          </w:tcPr>
          <w:p w:rsidR="009025DF" w:rsidRDefault="00633193">
            <w:pPr>
              <w:rPr>
                <w:rFonts w:ascii="Times New Roman" w:hAnsi="Times New Roman"/>
                <w:sz w:val="24"/>
                <w:szCs w:val="24"/>
              </w:rPr>
            </w:pPr>
            <w:proofErr w:type="spellStart"/>
            <w:r>
              <w:rPr>
                <w:rFonts w:ascii="Times New Roman" w:hAnsi="Times New Roman"/>
                <w:sz w:val="24"/>
                <w:szCs w:val="24"/>
              </w:rPr>
              <w:t>Ila-Orangun</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97</w:t>
            </w:r>
          </w:p>
        </w:tc>
        <w:tc>
          <w:tcPr>
            <w:tcW w:w="2622" w:type="dxa"/>
          </w:tcPr>
          <w:p w:rsidR="009025DF" w:rsidRDefault="00633193">
            <w:pPr>
              <w:rPr>
                <w:rFonts w:ascii="Times New Roman" w:hAnsi="Times New Roman"/>
                <w:sz w:val="24"/>
                <w:szCs w:val="24"/>
              </w:rPr>
            </w:pPr>
            <w:proofErr w:type="spellStart"/>
            <w:r>
              <w:rPr>
                <w:rFonts w:ascii="Times New Roman" w:hAnsi="Times New Roman"/>
                <w:sz w:val="24"/>
                <w:szCs w:val="24"/>
              </w:rPr>
              <w:t>Ila</w:t>
            </w:r>
            <w:proofErr w:type="spellEnd"/>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6</w:t>
            </w:r>
          </w:p>
        </w:tc>
        <w:tc>
          <w:tcPr>
            <w:tcW w:w="3123" w:type="dxa"/>
          </w:tcPr>
          <w:p w:rsidR="009025DF" w:rsidRDefault="00633193">
            <w:pPr>
              <w:rPr>
                <w:rFonts w:ascii="Times New Roman" w:hAnsi="Times New Roman"/>
                <w:sz w:val="24"/>
                <w:szCs w:val="24"/>
              </w:rPr>
            </w:pPr>
            <w:proofErr w:type="spellStart"/>
            <w:r>
              <w:rPr>
                <w:rFonts w:ascii="Times New Roman" w:hAnsi="Times New Roman"/>
                <w:sz w:val="24"/>
                <w:szCs w:val="24"/>
              </w:rPr>
              <w:t>Igbaaye</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18</w:t>
            </w:r>
          </w:p>
        </w:tc>
        <w:tc>
          <w:tcPr>
            <w:tcW w:w="2622" w:type="dxa"/>
          </w:tcPr>
          <w:p w:rsidR="009025DF" w:rsidRDefault="00633193">
            <w:pPr>
              <w:rPr>
                <w:rFonts w:ascii="Times New Roman" w:hAnsi="Times New Roman"/>
                <w:sz w:val="24"/>
                <w:szCs w:val="24"/>
              </w:rPr>
            </w:pPr>
            <w:proofErr w:type="spellStart"/>
            <w:r>
              <w:rPr>
                <w:rFonts w:ascii="Times New Roman" w:hAnsi="Times New Roman"/>
                <w:sz w:val="24"/>
                <w:szCs w:val="24"/>
              </w:rPr>
              <w:t>Odo-Otin</w:t>
            </w:r>
            <w:proofErr w:type="spellEnd"/>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7</w:t>
            </w:r>
          </w:p>
        </w:tc>
        <w:tc>
          <w:tcPr>
            <w:tcW w:w="3123" w:type="dxa"/>
          </w:tcPr>
          <w:p w:rsidR="009025DF" w:rsidRDefault="00633193">
            <w:pPr>
              <w:rPr>
                <w:rFonts w:ascii="Times New Roman" w:hAnsi="Times New Roman"/>
                <w:sz w:val="24"/>
                <w:szCs w:val="24"/>
              </w:rPr>
            </w:pPr>
            <w:proofErr w:type="spellStart"/>
            <w:r>
              <w:rPr>
                <w:rFonts w:ascii="Times New Roman" w:hAnsi="Times New Roman"/>
                <w:sz w:val="24"/>
                <w:szCs w:val="24"/>
              </w:rPr>
              <w:t>Mokore</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720</w:t>
            </w:r>
          </w:p>
        </w:tc>
        <w:tc>
          <w:tcPr>
            <w:tcW w:w="2622" w:type="dxa"/>
          </w:tcPr>
          <w:p w:rsidR="009025DF" w:rsidRDefault="00633193">
            <w:pPr>
              <w:rPr>
                <w:rFonts w:ascii="Times New Roman" w:hAnsi="Times New Roman"/>
                <w:sz w:val="24"/>
                <w:szCs w:val="24"/>
              </w:rPr>
            </w:pPr>
            <w:proofErr w:type="spellStart"/>
            <w:r>
              <w:rPr>
                <w:rFonts w:ascii="Times New Roman" w:hAnsi="Times New Roman"/>
                <w:sz w:val="24"/>
                <w:szCs w:val="24"/>
              </w:rPr>
              <w:t>Ayedaade</w:t>
            </w:r>
            <w:proofErr w:type="spellEnd"/>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8</w:t>
            </w:r>
          </w:p>
        </w:tc>
        <w:tc>
          <w:tcPr>
            <w:tcW w:w="3123" w:type="dxa"/>
          </w:tcPr>
          <w:p w:rsidR="009025DF" w:rsidRDefault="00633193">
            <w:pPr>
              <w:rPr>
                <w:rFonts w:ascii="Times New Roman" w:hAnsi="Times New Roman"/>
                <w:sz w:val="24"/>
                <w:szCs w:val="24"/>
              </w:rPr>
            </w:pPr>
            <w:proofErr w:type="spellStart"/>
            <w:r>
              <w:rPr>
                <w:rFonts w:ascii="Times New Roman" w:hAnsi="Times New Roman"/>
                <w:sz w:val="24"/>
                <w:szCs w:val="24"/>
              </w:rPr>
              <w:t>Oluponna</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18</w:t>
            </w:r>
          </w:p>
        </w:tc>
        <w:tc>
          <w:tcPr>
            <w:tcW w:w="2622" w:type="dxa"/>
          </w:tcPr>
          <w:p w:rsidR="009025DF" w:rsidRDefault="00633193">
            <w:pPr>
              <w:rPr>
                <w:rFonts w:ascii="Times New Roman" w:hAnsi="Times New Roman"/>
                <w:sz w:val="24"/>
                <w:szCs w:val="24"/>
              </w:rPr>
            </w:pPr>
            <w:proofErr w:type="spellStart"/>
            <w:r>
              <w:rPr>
                <w:rFonts w:ascii="Times New Roman" w:hAnsi="Times New Roman"/>
                <w:sz w:val="24"/>
                <w:szCs w:val="24"/>
              </w:rPr>
              <w:t>Ayedire</w:t>
            </w:r>
            <w:proofErr w:type="spellEnd"/>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9</w:t>
            </w:r>
          </w:p>
        </w:tc>
        <w:tc>
          <w:tcPr>
            <w:tcW w:w="3123" w:type="dxa"/>
          </w:tcPr>
          <w:p w:rsidR="009025DF" w:rsidRDefault="00633193">
            <w:pPr>
              <w:rPr>
                <w:rFonts w:ascii="Times New Roman" w:hAnsi="Times New Roman"/>
                <w:sz w:val="24"/>
                <w:szCs w:val="24"/>
              </w:rPr>
            </w:pPr>
            <w:r>
              <w:rPr>
                <w:rFonts w:ascii="Times New Roman" w:hAnsi="Times New Roman"/>
                <w:sz w:val="24"/>
                <w:szCs w:val="24"/>
              </w:rPr>
              <w:t>Iwo</w:t>
            </w:r>
          </w:p>
        </w:tc>
        <w:tc>
          <w:tcPr>
            <w:tcW w:w="3061" w:type="dxa"/>
          </w:tcPr>
          <w:p w:rsidR="009025DF" w:rsidRDefault="00633193">
            <w:pPr>
              <w:rPr>
                <w:rFonts w:ascii="Times New Roman" w:hAnsi="Times New Roman"/>
                <w:sz w:val="24"/>
                <w:szCs w:val="24"/>
              </w:rPr>
            </w:pPr>
            <w:r>
              <w:rPr>
                <w:rFonts w:ascii="Times New Roman" w:hAnsi="Times New Roman"/>
                <w:sz w:val="24"/>
                <w:szCs w:val="24"/>
              </w:rPr>
              <w:t>185</w:t>
            </w:r>
          </w:p>
        </w:tc>
        <w:tc>
          <w:tcPr>
            <w:tcW w:w="2622" w:type="dxa"/>
          </w:tcPr>
          <w:p w:rsidR="009025DF" w:rsidRDefault="00633193">
            <w:pPr>
              <w:rPr>
                <w:rFonts w:ascii="Times New Roman" w:hAnsi="Times New Roman"/>
                <w:sz w:val="24"/>
                <w:szCs w:val="24"/>
              </w:rPr>
            </w:pPr>
            <w:r>
              <w:rPr>
                <w:rFonts w:ascii="Times New Roman" w:hAnsi="Times New Roman"/>
                <w:sz w:val="24"/>
                <w:szCs w:val="24"/>
              </w:rPr>
              <w:t>Iwo</w:t>
            </w:r>
          </w:p>
        </w:tc>
      </w:tr>
      <w:tr w:rsidR="009025DF">
        <w:tc>
          <w:tcPr>
            <w:tcW w:w="770" w:type="dxa"/>
          </w:tcPr>
          <w:p w:rsidR="009025DF" w:rsidRDefault="00633193">
            <w:pPr>
              <w:rPr>
                <w:rFonts w:ascii="Times New Roman" w:hAnsi="Times New Roman"/>
                <w:sz w:val="24"/>
                <w:szCs w:val="24"/>
              </w:rPr>
            </w:pPr>
            <w:r>
              <w:rPr>
                <w:rFonts w:ascii="Times New Roman" w:hAnsi="Times New Roman"/>
                <w:sz w:val="24"/>
                <w:szCs w:val="24"/>
              </w:rPr>
              <w:t>10</w:t>
            </w:r>
          </w:p>
        </w:tc>
        <w:tc>
          <w:tcPr>
            <w:tcW w:w="3123" w:type="dxa"/>
          </w:tcPr>
          <w:p w:rsidR="009025DF" w:rsidRDefault="00633193">
            <w:pPr>
              <w:rPr>
                <w:rFonts w:ascii="Times New Roman" w:hAnsi="Times New Roman"/>
                <w:sz w:val="24"/>
                <w:szCs w:val="24"/>
              </w:rPr>
            </w:pPr>
            <w:proofErr w:type="spellStart"/>
            <w:r>
              <w:rPr>
                <w:rFonts w:ascii="Times New Roman" w:hAnsi="Times New Roman"/>
                <w:sz w:val="24"/>
                <w:szCs w:val="24"/>
              </w:rPr>
              <w:t>Ifon</w:t>
            </w:r>
            <w:proofErr w:type="spellEnd"/>
            <w:r>
              <w:rPr>
                <w:rFonts w:ascii="Times New Roman" w:hAnsi="Times New Roman"/>
                <w:sz w:val="24"/>
                <w:szCs w:val="24"/>
              </w:rPr>
              <w:t xml:space="preserve"> </w:t>
            </w:r>
            <w:proofErr w:type="spellStart"/>
            <w:r>
              <w:rPr>
                <w:rFonts w:ascii="Times New Roman" w:hAnsi="Times New Roman"/>
                <w:sz w:val="24"/>
                <w:szCs w:val="24"/>
              </w:rPr>
              <w:t>Osun</w:t>
            </w:r>
            <w:proofErr w:type="spellEnd"/>
          </w:p>
        </w:tc>
        <w:tc>
          <w:tcPr>
            <w:tcW w:w="3061" w:type="dxa"/>
          </w:tcPr>
          <w:p w:rsidR="009025DF" w:rsidRDefault="00633193">
            <w:pPr>
              <w:rPr>
                <w:rFonts w:ascii="Times New Roman" w:hAnsi="Times New Roman"/>
                <w:sz w:val="24"/>
                <w:szCs w:val="24"/>
              </w:rPr>
            </w:pPr>
            <w:r>
              <w:rPr>
                <w:rFonts w:ascii="Times New Roman" w:hAnsi="Times New Roman"/>
                <w:sz w:val="24"/>
                <w:szCs w:val="24"/>
              </w:rPr>
              <w:t>46</w:t>
            </w:r>
          </w:p>
        </w:tc>
        <w:tc>
          <w:tcPr>
            <w:tcW w:w="2622" w:type="dxa"/>
          </w:tcPr>
          <w:p w:rsidR="009025DF" w:rsidRDefault="00633193">
            <w:pPr>
              <w:rPr>
                <w:rFonts w:ascii="Times New Roman" w:hAnsi="Times New Roman"/>
                <w:sz w:val="24"/>
                <w:szCs w:val="24"/>
              </w:rPr>
            </w:pPr>
            <w:proofErr w:type="spellStart"/>
            <w:r>
              <w:rPr>
                <w:rFonts w:ascii="Times New Roman" w:hAnsi="Times New Roman"/>
                <w:sz w:val="24"/>
                <w:szCs w:val="24"/>
              </w:rPr>
              <w:t>Orolu</w:t>
            </w:r>
            <w:proofErr w:type="spellEnd"/>
          </w:p>
        </w:tc>
      </w:tr>
    </w:tbl>
    <w:p w:rsidR="009025DF" w:rsidRDefault="009025DF">
      <w:pPr>
        <w:jc w:val="both"/>
        <w:rPr>
          <w:rFonts w:ascii="Times New Roman" w:hAnsi="Times New Roman"/>
          <w:sz w:val="24"/>
          <w:szCs w:val="24"/>
        </w:rPr>
      </w:pPr>
    </w:p>
    <w:p w:rsidR="009025DF" w:rsidRDefault="00633193">
      <w:pPr>
        <w:jc w:val="both"/>
        <w:rPr>
          <w:rFonts w:ascii="Times New Roman" w:hAnsi="Times New Roman"/>
          <w:b/>
          <w:bCs/>
          <w:sz w:val="24"/>
          <w:szCs w:val="24"/>
        </w:rPr>
      </w:pPr>
      <w:r>
        <w:rPr>
          <w:rFonts w:ascii="Times New Roman" w:hAnsi="Times New Roman"/>
          <w:b/>
          <w:bCs/>
          <w:sz w:val="24"/>
          <w:szCs w:val="24"/>
        </w:rPr>
        <w:t xml:space="preserve">Research Methodology </w:t>
      </w:r>
    </w:p>
    <w:p w:rsidR="009025DF" w:rsidRDefault="00633193">
      <w:pPr>
        <w:jc w:val="both"/>
        <w:rPr>
          <w:rFonts w:ascii="Times New Roman" w:hAnsi="Times New Roman"/>
          <w:sz w:val="24"/>
          <w:szCs w:val="24"/>
        </w:rPr>
      </w:pPr>
      <w:r>
        <w:rPr>
          <w:rFonts w:ascii="Times New Roman" w:hAnsi="Times New Roman"/>
          <w:sz w:val="24"/>
          <w:szCs w:val="24"/>
        </w:rPr>
        <w:t xml:space="preserve">This study was conducted in </w:t>
      </w:r>
      <w:proofErr w:type="spellStart"/>
      <w:r>
        <w:rPr>
          <w:rFonts w:ascii="Times New Roman" w:hAnsi="Times New Roman"/>
          <w:sz w:val="24"/>
          <w:szCs w:val="24"/>
        </w:rPr>
        <w:t>Osun</w:t>
      </w:r>
      <w:proofErr w:type="spellEnd"/>
      <w:r>
        <w:rPr>
          <w:rFonts w:ascii="Times New Roman" w:hAnsi="Times New Roman"/>
          <w:sz w:val="24"/>
          <w:szCs w:val="24"/>
        </w:rPr>
        <w:t xml:space="preserve"> State farm settlements. </w:t>
      </w:r>
      <w:proofErr w:type="spellStart"/>
      <w:r>
        <w:rPr>
          <w:rFonts w:ascii="Times New Roman" w:hAnsi="Times New Roman"/>
          <w:sz w:val="24"/>
          <w:szCs w:val="24"/>
        </w:rPr>
        <w:t>Osun</w:t>
      </w:r>
      <w:proofErr w:type="spellEnd"/>
      <w:r>
        <w:rPr>
          <w:rFonts w:ascii="Times New Roman" w:hAnsi="Times New Roman"/>
          <w:sz w:val="24"/>
          <w:szCs w:val="24"/>
        </w:rPr>
        <w:t xml:space="preserve"> State is made up of 30 Local Government Areas. It lies between latitude 6 00 N and 8°00’N and between longitude 4°05'E and 5°02'E The state covers an area approximately 8,602 km². It is bounded in the North by </w:t>
      </w:r>
      <w:proofErr w:type="spellStart"/>
      <w:r>
        <w:rPr>
          <w:rFonts w:ascii="Times New Roman" w:hAnsi="Times New Roman"/>
          <w:sz w:val="24"/>
          <w:szCs w:val="24"/>
        </w:rPr>
        <w:t>Kwara</w:t>
      </w:r>
      <w:proofErr w:type="spellEnd"/>
      <w:r>
        <w:rPr>
          <w:rFonts w:ascii="Times New Roman" w:hAnsi="Times New Roman"/>
          <w:sz w:val="24"/>
          <w:szCs w:val="24"/>
        </w:rPr>
        <w:t xml:space="preserve"> state, in the South by </w:t>
      </w:r>
      <w:proofErr w:type="spellStart"/>
      <w:r>
        <w:rPr>
          <w:rFonts w:ascii="Times New Roman" w:hAnsi="Times New Roman"/>
          <w:sz w:val="24"/>
          <w:szCs w:val="24"/>
        </w:rPr>
        <w:t>Ogun</w:t>
      </w:r>
      <w:proofErr w:type="spellEnd"/>
      <w:r>
        <w:rPr>
          <w:rFonts w:ascii="Times New Roman" w:hAnsi="Times New Roman"/>
          <w:sz w:val="24"/>
          <w:szCs w:val="24"/>
        </w:rPr>
        <w:t xml:space="preserve"> state, in the West by Oyo state, in the East by </w:t>
      </w:r>
      <w:proofErr w:type="spellStart"/>
      <w:r>
        <w:rPr>
          <w:rFonts w:ascii="Times New Roman" w:hAnsi="Times New Roman"/>
          <w:sz w:val="24"/>
          <w:szCs w:val="24"/>
        </w:rPr>
        <w:t>Ondo</w:t>
      </w:r>
      <w:proofErr w:type="spellEnd"/>
      <w:r>
        <w:rPr>
          <w:rFonts w:ascii="Times New Roman" w:hAnsi="Times New Roman"/>
          <w:sz w:val="24"/>
          <w:szCs w:val="24"/>
        </w:rPr>
        <w:t xml:space="preserve"> State and in the Northeast by </w:t>
      </w:r>
      <w:proofErr w:type="spellStart"/>
      <w:r>
        <w:rPr>
          <w:rFonts w:ascii="Times New Roman" w:hAnsi="Times New Roman"/>
          <w:sz w:val="24"/>
          <w:szCs w:val="24"/>
        </w:rPr>
        <w:t>Ekiti</w:t>
      </w:r>
      <w:proofErr w:type="spellEnd"/>
      <w:r>
        <w:rPr>
          <w:rFonts w:ascii="Times New Roman" w:hAnsi="Times New Roman"/>
          <w:sz w:val="24"/>
          <w:szCs w:val="24"/>
        </w:rPr>
        <w:t xml:space="preserve"> state (Figure 1). </w:t>
      </w:r>
      <w:proofErr w:type="spellStart"/>
      <w:r>
        <w:rPr>
          <w:rFonts w:ascii="Times New Roman" w:hAnsi="Times New Roman"/>
          <w:sz w:val="24"/>
          <w:szCs w:val="24"/>
        </w:rPr>
        <w:t>Osun</w:t>
      </w:r>
      <w:proofErr w:type="spellEnd"/>
      <w:r>
        <w:rPr>
          <w:rFonts w:ascii="Times New Roman" w:hAnsi="Times New Roman"/>
          <w:sz w:val="24"/>
          <w:szCs w:val="24"/>
        </w:rPr>
        <w:t xml:space="preserve"> State as a political entity came into being on the 27th of August, 1991 when it was carved out of the old Oyo State. </w:t>
      </w:r>
    </w:p>
    <w:p w:rsidR="009025DF" w:rsidRDefault="00633193">
      <w:pPr>
        <w:jc w:val="both"/>
        <w:rPr>
          <w:rFonts w:ascii="Times New Roman" w:hAnsi="Times New Roman"/>
          <w:sz w:val="24"/>
          <w:szCs w:val="24"/>
        </w:rPr>
      </w:pPr>
      <w:proofErr w:type="spellStart"/>
      <w:r>
        <w:rPr>
          <w:rFonts w:ascii="Times New Roman" w:hAnsi="Times New Roman"/>
          <w:sz w:val="24"/>
          <w:szCs w:val="24"/>
        </w:rPr>
        <w:t>Osun</w:t>
      </w:r>
      <w:proofErr w:type="spellEnd"/>
      <w:r>
        <w:rPr>
          <w:rFonts w:ascii="Times New Roman" w:hAnsi="Times New Roman"/>
          <w:sz w:val="24"/>
          <w:szCs w:val="24"/>
        </w:rPr>
        <w:t xml:space="preserve"> state falls within the tropical rainforest zone. The place is underlain by metamorphic rocks of the basement complex which outcrop over many places. The soil in </w:t>
      </w:r>
      <w:proofErr w:type="spellStart"/>
      <w:r>
        <w:rPr>
          <w:rFonts w:ascii="Times New Roman" w:hAnsi="Times New Roman"/>
          <w:sz w:val="24"/>
          <w:szCs w:val="24"/>
        </w:rPr>
        <w:t>Osun</w:t>
      </w:r>
      <w:proofErr w:type="spellEnd"/>
      <w:r>
        <w:rPr>
          <w:rFonts w:ascii="Times New Roman" w:hAnsi="Times New Roman"/>
          <w:sz w:val="24"/>
          <w:szCs w:val="24"/>
        </w:rPr>
        <w:t xml:space="preserve"> state is generally deep and of two types: the deep </w:t>
      </w:r>
      <w:proofErr w:type="spellStart"/>
      <w:r>
        <w:rPr>
          <w:rFonts w:ascii="Times New Roman" w:hAnsi="Times New Roman"/>
          <w:sz w:val="24"/>
          <w:szCs w:val="24"/>
        </w:rPr>
        <w:t>clayely</w:t>
      </w:r>
      <w:proofErr w:type="spellEnd"/>
      <w:r>
        <w:rPr>
          <w:rFonts w:ascii="Times New Roman" w:hAnsi="Times New Roman"/>
          <w:sz w:val="24"/>
          <w:szCs w:val="24"/>
        </w:rPr>
        <w:t xml:space="preserve"> soils formed on low smooth hill crest and upper slopes and the </w:t>
      </w:r>
      <w:proofErr w:type="gramStart"/>
      <w:r>
        <w:rPr>
          <w:rFonts w:ascii="Times New Roman" w:hAnsi="Times New Roman"/>
          <w:sz w:val="24"/>
          <w:szCs w:val="24"/>
        </w:rPr>
        <w:t>more sandy</w:t>
      </w:r>
      <w:proofErr w:type="gramEnd"/>
      <w:r>
        <w:rPr>
          <w:rFonts w:ascii="Times New Roman" w:hAnsi="Times New Roman"/>
          <w:sz w:val="24"/>
          <w:szCs w:val="24"/>
        </w:rPr>
        <w:t xml:space="preserve"> hill was soil on the lower slopes (</w:t>
      </w:r>
      <w:proofErr w:type="spellStart"/>
      <w:r>
        <w:rPr>
          <w:rFonts w:ascii="Times New Roman" w:hAnsi="Times New Roman"/>
          <w:sz w:val="24"/>
          <w:szCs w:val="24"/>
        </w:rPr>
        <w:t>Filani</w:t>
      </w:r>
      <w:proofErr w:type="spellEnd"/>
      <w:r>
        <w:rPr>
          <w:rFonts w:ascii="Times New Roman" w:hAnsi="Times New Roman"/>
          <w:sz w:val="24"/>
          <w:szCs w:val="24"/>
        </w:rPr>
        <w:t xml:space="preserve"> and </w:t>
      </w:r>
      <w:proofErr w:type="spellStart"/>
      <w:r>
        <w:rPr>
          <w:rFonts w:ascii="Times New Roman" w:hAnsi="Times New Roman"/>
          <w:sz w:val="24"/>
          <w:szCs w:val="24"/>
        </w:rPr>
        <w:t>Alokan</w:t>
      </w:r>
      <w:proofErr w:type="spellEnd"/>
      <w:r>
        <w:rPr>
          <w:rFonts w:ascii="Times New Roman" w:hAnsi="Times New Roman"/>
          <w:sz w:val="24"/>
          <w:szCs w:val="24"/>
        </w:rPr>
        <w:t xml:space="preserve">, 2003). The major occupation of people in </w:t>
      </w:r>
      <w:proofErr w:type="spellStart"/>
      <w:r>
        <w:rPr>
          <w:rFonts w:ascii="Times New Roman" w:hAnsi="Times New Roman"/>
          <w:sz w:val="24"/>
          <w:szCs w:val="24"/>
        </w:rPr>
        <w:t>Osun</w:t>
      </w:r>
      <w:proofErr w:type="spellEnd"/>
      <w:r>
        <w:rPr>
          <w:rFonts w:ascii="Times New Roman" w:hAnsi="Times New Roman"/>
          <w:sz w:val="24"/>
          <w:szCs w:val="24"/>
        </w:rPr>
        <w:t xml:space="preserve"> state are farming, arable farming in the state engages considerable migrant </w:t>
      </w:r>
      <w:proofErr w:type="spellStart"/>
      <w:r>
        <w:rPr>
          <w:rFonts w:ascii="Times New Roman" w:hAnsi="Times New Roman"/>
          <w:sz w:val="24"/>
          <w:szCs w:val="24"/>
        </w:rPr>
        <w:t>labour</w:t>
      </w:r>
      <w:proofErr w:type="spellEnd"/>
      <w:r>
        <w:rPr>
          <w:rFonts w:ascii="Times New Roman" w:hAnsi="Times New Roman"/>
          <w:sz w:val="24"/>
          <w:szCs w:val="24"/>
        </w:rPr>
        <w:t xml:space="preserve"> (</w:t>
      </w:r>
      <w:proofErr w:type="spellStart"/>
      <w:r>
        <w:rPr>
          <w:rFonts w:ascii="Times New Roman" w:hAnsi="Times New Roman"/>
          <w:sz w:val="24"/>
          <w:szCs w:val="24"/>
        </w:rPr>
        <w:t>Filani</w:t>
      </w:r>
      <w:proofErr w:type="spellEnd"/>
      <w:r>
        <w:rPr>
          <w:rFonts w:ascii="Times New Roman" w:hAnsi="Times New Roman"/>
          <w:sz w:val="24"/>
          <w:szCs w:val="24"/>
        </w:rPr>
        <w:t xml:space="preserve"> and </w:t>
      </w:r>
      <w:proofErr w:type="spellStart"/>
      <w:r>
        <w:rPr>
          <w:rFonts w:ascii="Times New Roman" w:hAnsi="Times New Roman"/>
          <w:sz w:val="24"/>
          <w:szCs w:val="24"/>
        </w:rPr>
        <w:t>Alokan</w:t>
      </w:r>
      <w:proofErr w:type="spellEnd"/>
      <w:r>
        <w:rPr>
          <w:rFonts w:ascii="Times New Roman" w:hAnsi="Times New Roman"/>
          <w:sz w:val="24"/>
          <w:szCs w:val="24"/>
        </w:rPr>
        <w:t xml:space="preserve">, 1993). </w:t>
      </w:r>
    </w:p>
    <w:p w:rsidR="009025DF" w:rsidRDefault="00633193">
      <w:pPr>
        <w:jc w:val="both"/>
        <w:rPr>
          <w:rFonts w:ascii="Times New Roman" w:hAnsi="Times New Roman"/>
          <w:sz w:val="24"/>
          <w:szCs w:val="24"/>
        </w:rPr>
      </w:pPr>
      <w:r>
        <w:rPr>
          <w:rFonts w:ascii="Times New Roman" w:hAnsi="Times New Roman"/>
          <w:sz w:val="24"/>
          <w:szCs w:val="24"/>
        </w:rPr>
        <w:t xml:space="preserve">Four different stages are involved in this study. In the first stage, reconnaissance and a pilot survey were conducted across the farm settlements in </w:t>
      </w:r>
      <w:proofErr w:type="spellStart"/>
      <w:r>
        <w:rPr>
          <w:rFonts w:ascii="Times New Roman" w:hAnsi="Times New Roman"/>
          <w:sz w:val="24"/>
          <w:szCs w:val="24"/>
        </w:rPr>
        <w:t>Osun</w:t>
      </w:r>
      <w:proofErr w:type="spellEnd"/>
      <w:r>
        <w:rPr>
          <w:rFonts w:ascii="Times New Roman" w:hAnsi="Times New Roman"/>
          <w:sz w:val="24"/>
          <w:szCs w:val="24"/>
        </w:rPr>
        <w:t xml:space="preserve"> state. Thereafter, the sampling strategies/procedures were designed and the required instruments of investigation were prepared. The second stage concerns the interview of the sampled farmers after which some farms were visited and farmers were then made to state their challenges in the settlement In </w:t>
      </w:r>
      <w:r>
        <w:rPr>
          <w:rFonts w:ascii="Times New Roman" w:hAnsi="Times New Roman"/>
          <w:sz w:val="24"/>
          <w:szCs w:val="24"/>
        </w:rPr>
        <w:lastRenderedPageBreak/>
        <w:t xml:space="preserve">the third stage, which is the analysis stage data collected were </w:t>
      </w:r>
      <w:proofErr w:type="spellStart"/>
      <w:r>
        <w:rPr>
          <w:rFonts w:ascii="Times New Roman" w:hAnsi="Times New Roman"/>
          <w:sz w:val="24"/>
          <w:szCs w:val="24"/>
        </w:rPr>
        <w:t>analysed</w:t>
      </w:r>
      <w:proofErr w:type="spellEnd"/>
      <w:r>
        <w:rPr>
          <w:rFonts w:ascii="Times New Roman" w:hAnsi="Times New Roman"/>
          <w:sz w:val="24"/>
          <w:szCs w:val="24"/>
        </w:rPr>
        <w:t>, presented and discussed in the context of the objectives of this study. The final research report was then written for presentation.</w:t>
      </w:r>
    </w:p>
    <w:p w:rsidR="009025DF" w:rsidRDefault="00633193">
      <w:pPr>
        <w:jc w:val="both"/>
        <w:rPr>
          <w:rFonts w:ascii="Times New Roman" w:hAnsi="Times New Roman"/>
          <w:sz w:val="24"/>
          <w:szCs w:val="24"/>
        </w:rPr>
      </w:pPr>
      <w:r>
        <w:rPr>
          <w:rFonts w:ascii="Times New Roman" w:hAnsi="Times New Roman"/>
          <w:sz w:val="24"/>
          <w:szCs w:val="24"/>
        </w:rPr>
        <w:t>Socio-economic and farming characteristics data through structured questionnaire and Focus Group Discussion were taken consideration. Ten (10) percent of the total framers in each of the farm settlement were selected and interviewed. The selected farmers are full time and long stayed farmers between 35-65 years of age. The parameters of interest include farm investment, socio-economic and demographic characteristics, farm productivity, tillage method, method of farming, level of government response to their needs and suggestions on how farming problem in the area can be addressed. A farm settlement officers appointed to each farm settlement from state ministry of Agriculture were also approached for interrogation concerning government efforts on the existing farm settlements in the state.</w:t>
      </w:r>
    </w:p>
    <w:p w:rsidR="009025DF" w:rsidRDefault="00633193">
      <w:pPr>
        <w:jc w:val="both"/>
        <w:rPr>
          <w:rFonts w:ascii="Times New Roman" w:hAnsi="Times New Roman"/>
          <w:b/>
          <w:bCs/>
          <w:sz w:val="24"/>
          <w:szCs w:val="24"/>
        </w:rPr>
      </w:pPr>
      <w:r>
        <w:rPr>
          <w:rFonts w:ascii="Times New Roman" w:hAnsi="Times New Roman"/>
          <w:b/>
          <w:bCs/>
          <w:sz w:val="24"/>
          <w:szCs w:val="24"/>
        </w:rPr>
        <w:t xml:space="preserve">Results and Discussions Socio-economic and Demographic characteristics of the farmers </w:t>
      </w:r>
    </w:p>
    <w:p w:rsidR="009025DF" w:rsidRDefault="00633193">
      <w:pPr>
        <w:jc w:val="both"/>
        <w:rPr>
          <w:rFonts w:ascii="Times New Roman" w:hAnsi="Times New Roman"/>
          <w:sz w:val="24"/>
          <w:szCs w:val="24"/>
        </w:rPr>
      </w:pPr>
      <w:r>
        <w:rPr>
          <w:rFonts w:ascii="Times New Roman" w:hAnsi="Times New Roman"/>
          <w:sz w:val="24"/>
          <w:szCs w:val="24"/>
        </w:rPr>
        <w:t>The table below presents the distribution of socio-economic and demographic characteristics of the respondents. The distribution showed that 10% of the farmers are in age group 25 - 34 years. About 22.0% of the farmers are in age group 35-44 years. In addition, 27.3% of the respondents belongs to age group 45-54 years. About 14.7% of them are in age group 55-64 years. The remaining one quarter (25.35) are in age group 65 years. Considering years spent in the farm settlement, about one third 34.05 of the farmers have spent less than or equal to 10 years (about 22.0%) of them have spent 11-20 years, (11.3%) of the farmers have spent 21-30 years 10% have spent 31-40 years and remaining 22.7% have spent more than 40 years in the farm settlement with respect to their occupation, about one quarter (24.0%) of them reported to be civil servant, 62.01 are farmers, 4.7% of them are professional, 2.7% of them are trader and the remaining 6.7% are artisan. Regarding their marital status, many them are married. About 91.3% of them are married and the remaining 8.7 are either single or divorced. Furthermore, their religion showed that 50.6% of the respondents are Christian, less than half 46.7% are Muslim and the remaining 2.6% are traditional worshippers. With respect to their educational status, a large number of the respondents attended at least primary school, critical examination of their educational status showed that 4.7% of them were uneducated, 8.0% of them attended primary school, 30.3% of them attended secondary school, 30.3% of them attended OND/NCE and the remaining 10% attended University.</w:t>
      </w:r>
    </w:p>
    <w:p w:rsidR="009025DF" w:rsidRDefault="00633193">
      <w:pPr>
        <w:jc w:val="both"/>
        <w:rPr>
          <w:rFonts w:ascii="Times New Roman" w:hAnsi="Times New Roman"/>
          <w:b/>
          <w:bCs/>
          <w:sz w:val="24"/>
          <w:szCs w:val="24"/>
        </w:rPr>
      </w:pPr>
      <w:r>
        <w:rPr>
          <w:rFonts w:ascii="Times New Roman" w:hAnsi="Times New Roman"/>
          <w:b/>
          <w:bCs/>
          <w:sz w:val="24"/>
          <w:szCs w:val="24"/>
        </w:rPr>
        <w:t>Socio-Economic and Demographic Characteristics of the Respondents</w:t>
      </w:r>
    </w:p>
    <w:tbl>
      <w:tblPr>
        <w:tblStyle w:val="TableGrid"/>
        <w:tblW w:w="0" w:type="auto"/>
        <w:tblLook w:val="04A0" w:firstRow="1" w:lastRow="0" w:firstColumn="1" w:lastColumn="0" w:noHBand="0" w:noVBand="1"/>
      </w:tblPr>
      <w:tblGrid>
        <w:gridCol w:w="2313"/>
        <w:gridCol w:w="2319"/>
        <w:gridCol w:w="2305"/>
        <w:gridCol w:w="2308"/>
      </w:tblGrid>
      <w:tr w:rsidR="009025DF">
        <w:tc>
          <w:tcPr>
            <w:tcW w:w="2394" w:type="dxa"/>
          </w:tcPr>
          <w:p w:rsidR="009025DF" w:rsidRDefault="009025DF">
            <w:pPr>
              <w:spacing w:line="240" w:lineRule="auto"/>
              <w:rPr>
                <w:rFonts w:ascii="Times New Roman" w:hAnsi="Times New Roman"/>
                <w:sz w:val="24"/>
                <w:szCs w:val="24"/>
              </w:rPr>
            </w:pP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Options</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 xml:space="preserve">Frequency </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Percentage</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Age Group (Years)</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25-35</w:t>
            </w:r>
          </w:p>
          <w:p w:rsidR="009025DF" w:rsidRDefault="00633193">
            <w:pPr>
              <w:spacing w:line="240" w:lineRule="auto"/>
              <w:rPr>
                <w:rFonts w:ascii="Times New Roman" w:hAnsi="Times New Roman"/>
                <w:sz w:val="24"/>
                <w:szCs w:val="24"/>
              </w:rPr>
            </w:pPr>
            <w:r>
              <w:rPr>
                <w:rFonts w:ascii="Times New Roman" w:hAnsi="Times New Roman"/>
                <w:sz w:val="24"/>
                <w:szCs w:val="24"/>
              </w:rPr>
              <w:t>35-44</w:t>
            </w:r>
          </w:p>
          <w:p w:rsidR="009025DF" w:rsidRDefault="00633193">
            <w:pPr>
              <w:spacing w:line="240" w:lineRule="auto"/>
              <w:rPr>
                <w:rFonts w:ascii="Times New Roman" w:hAnsi="Times New Roman"/>
                <w:sz w:val="24"/>
                <w:szCs w:val="24"/>
              </w:rPr>
            </w:pPr>
            <w:r>
              <w:rPr>
                <w:rFonts w:ascii="Times New Roman" w:hAnsi="Times New Roman"/>
                <w:sz w:val="24"/>
                <w:szCs w:val="24"/>
              </w:rPr>
              <w:t>45-54</w:t>
            </w:r>
          </w:p>
          <w:p w:rsidR="009025DF" w:rsidRDefault="00633193">
            <w:pPr>
              <w:spacing w:line="240" w:lineRule="auto"/>
              <w:rPr>
                <w:rFonts w:ascii="Times New Roman" w:hAnsi="Times New Roman"/>
                <w:sz w:val="24"/>
                <w:szCs w:val="24"/>
              </w:rPr>
            </w:pPr>
            <w:r>
              <w:rPr>
                <w:rFonts w:ascii="Times New Roman" w:hAnsi="Times New Roman"/>
                <w:sz w:val="24"/>
                <w:szCs w:val="24"/>
              </w:rPr>
              <w:t>55-64</w:t>
            </w:r>
          </w:p>
          <w:p w:rsidR="009025DF" w:rsidRDefault="00633193">
            <w:pPr>
              <w:spacing w:line="240" w:lineRule="auto"/>
              <w:rPr>
                <w:rFonts w:ascii="Times New Roman" w:hAnsi="Times New Roman"/>
                <w:sz w:val="24"/>
                <w:szCs w:val="24"/>
              </w:rPr>
            </w:pPr>
            <w:r>
              <w:rPr>
                <w:rFonts w:ascii="Times New Roman" w:hAnsi="Times New Roman"/>
                <w:sz w:val="24"/>
                <w:szCs w:val="24"/>
              </w:rPr>
              <w:lastRenderedPageBreak/>
              <w:t>65&gt;</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lastRenderedPageBreak/>
              <w:t>16</w:t>
            </w:r>
          </w:p>
          <w:p w:rsidR="009025DF" w:rsidRDefault="00633193">
            <w:pPr>
              <w:spacing w:line="240" w:lineRule="auto"/>
              <w:rPr>
                <w:rFonts w:ascii="Times New Roman" w:hAnsi="Times New Roman"/>
                <w:sz w:val="24"/>
                <w:szCs w:val="24"/>
              </w:rPr>
            </w:pPr>
            <w:r>
              <w:rPr>
                <w:rFonts w:ascii="Times New Roman" w:hAnsi="Times New Roman"/>
                <w:sz w:val="24"/>
                <w:szCs w:val="24"/>
              </w:rPr>
              <w:t>33</w:t>
            </w:r>
          </w:p>
          <w:p w:rsidR="009025DF" w:rsidRDefault="00633193">
            <w:pPr>
              <w:spacing w:line="240" w:lineRule="auto"/>
              <w:rPr>
                <w:rFonts w:ascii="Times New Roman" w:hAnsi="Times New Roman"/>
                <w:sz w:val="24"/>
                <w:szCs w:val="24"/>
              </w:rPr>
            </w:pPr>
            <w:r>
              <w:rPr>
                <w:rFonts w:ascii="Times New Roman" w:hAnsi="Times New Roman"/>
                <w:sz w:val="24"/>
                <w:szCs w:val="24"/>
              </w:rPr>
              <w:t>41</w:t>
            </w:r>
          </w:p>
          <w:p w:rsidR="009025DF" w:rsidRDefault="00633193">
            <w:pPr>
              <w:spacing w:line="240" w:lineRule="auto"/>
              <w:rPr>
                <w:rFonts w:ascii="Times New Roman" w:hAnsi="Times New Roman"/>
                <w:sz w:val="24"/>
                <w:szCs w:val="24"/>
              </w:rPr>
            </w:pPr>
            <w:r>
              <w:rPr>
                <w:rFonts w:ascii="Times New Roman" w:hAnsi="Times New Roman"/>
                <w:sz w:val="24"/>
                <w:szCs w:val="24"/>
              </w:rPr>
              <w:t>27</w:t>
            </w:r>
          </w:p>
          <w:p w:rsidR="009025DF" w:rsidRDefault="00633193">
            <w:pPr>
              <w:spacing w:line="240" w:lineRule="auto"/>
              <w:rPr>
                <w:rFonts w:ascii="Times New Roman" w:hAnsi="Times New Roman"/>
                <w:sz w:val="24"/>
                <w:szCs w:val="24"/>
              </w:rPr>
            </w:pPr>
            <w:r>
              <w:rPr>
                <w:rFonts w:ascii="Times New Roman" w:hAnsi="Times New Roman"/>
                <w:sz w:val="24"/>
                <w:szCs w:val="24"/>
              </w:rPr>
              <w:lastRenderedPageBreak/>
              <w:t>38</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lastRenderedPageBreak/>
              <w:t>10.67</w:t>
            </w:r>
          </w:p>
          <w:p w:rsidR="009025DF" w:rsidRDefault="00633193">
            <w:pPr>
              <w:spacing w:line="240" w:lineRule="auto"/>
              <w:rPr>
                <w:rFonts w:ascii="Times New Roman" w:hAnsi="Times New Roman"/>
                <w:sz w:val="24"/>
                <w:szCs w:val="24"/>
              </w:rPr>
            </w:pPr>
            <w:r>
              <w:rPr>
                <w:rFonts w:ascii="Times New Roman" w:hAnsi="Times New Roman"/>
                <w:sz w:val="24"/>
                <w:szCs w:val="24"/>
              </w:rPr>
              <w:t>22.00</w:t>
            </w:r>
          </w:p>
          <w:p w:rsidR="009025DF" w:rsidRDefault="00633193">
            <w:pPr>
              <w:spacing w:line="240" w:lineRule="auto"/>
              <w:rPr>
                <w:rFonts w:ascii="Times New Roman" w:hAnsi="Times New Roman"/>
                <w:sz w:val="24"/>
                <w:szCs w:val="24"/>
              </w:rPr>
            </w:pPr>
            <w:r>
              <w:rPr>
                <w:rFonts w:ascii="Times New Roman" w:hAnsi="Times New Roman"/>
                <w:sz w:val="24"/>
                <w:szCs w:val="24"/>
              </w:rPr>
              <w:t>27.33</w:t>
            </w:r>
          </w:p>
          <w:p w:rsidR="009025DF" w:rsidRDefault="00633193">
            <w:pPr>
              <w:spacing w:line="240" w:lineRule="auto"/>
              <w:rPr>
                <w:rFonts w:ascii="Times New Roman" w:hAnsi="Times New Roman"/>
                <w:sz w:val="24"/>
                <w:szCs w:val="24"/>
              </w:rPr>
            </w:pPr>
            <w:r>
              <w:rPr>
                <w:rFonts w:ascii="Times New Roman" w:hAnsi="Times New Roman"/>
                <w:sz w:val="24"/>
                <w:szCs w:val="24"/>
              </w:rPr>
              <w:t>14.67</w:t>
            </w:r>
          </w:p>
          <w:p w:rsidR="009025DF" w:rsidRDefault="00633193">
            <w:pPr>
              <w:spacing w:line="240" w:lineRule="auto"/>
              <w:rPr>
                <w:rFonts w:ascii="Times New Roman" w:hAnsi="Times New Roman"/>
                <w:sz w:val="24"/>
                <w:szCs w:val="24"/>
              </w:rPr>
            </w:pPr>
            <w:r>
              <w:rPr>
                <w:rFonts w:ascii="Times New Roman" w:hAnsi="Times New Roman"/>
                <w:sz w:val="24"/>
                <w:szCs w:val="24"/>
              </w:rPr>
              <w:lastRenderedPageBreak/>
              <w:t>25.33</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lastRenderedPageBreak/>
              <w:t>Years spent in the farm settlement (in years)</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11-20</w:t>
            </w:r>
          </w:p>
          <w:p w:rsidR="009025DF" w:rsidRDefault="00633193">
            <w:pPr>
              <w:spacing w:line="240" w:lineRule="auto"/>
              <w:rPr>
                <w:rFonts w:ascii="Times New Roman" w:hAnsi="Times New Roman"/>
                <w:sz w:val="24"/>
                <w:szCs w:val="24"/>
              </w:rPr>
            </w:pPr>
            <w:r>
              <w:rPr>
                <w:rFonts w:ascii="Times New Roman" w:hAnsi="Times New Roman"/>
                <w:sz w:val="24"/>
                <w:szCs w:val="24"/>
              </w:rPr>
              <w:t>21-30</w:t>
            </w:r>
          </w:p>
          <w:p w:rsidR="009025DF" w:rsidRDefault="00633193">
            <w:pPr>
              <w:spacing w:line="240" w:lineRule="auto"/>
              <w:rPr>
                <w:rFonts w:ascii="Times New Roman" w:hAnsi="Times New Roman"/>
                <w:sz w:val="24"/>
                <w:szCs w:val="24"/>
              </w:rPr>
            </w:pPr>
            <w:r>
              <w:rPr>
                <w:rFonts w:ascii="Times New Roman" w:hAnsi="Times New Roman"/>
                <w:sz w:val="24"/>
                <w:szCs w:val="24"/>
              </w:rPr>
              <w:t>31-40</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51</w:t>
            </w:r>
          </w:p>
          <w:p w:rsidR="009025DF" w:rsidRDefault="00633193">
            <w:pPr>
              <w:spacing w:line="240" w:lineRule="auto"/>
              <w:rPr>
                <w:rFonts w:ascii="Times New Roman" w:hAnsi="Times New Roman"/>
                <w:sz w:val="24"/>
                <w:szCs w:val="24"/>
              </w:rPr>
            </w:pPr>
            <w:r>
              <w:rPr>
                <w:rFonts w:ascii="Times New Roman" w:hAnsi="Times New Roman"/>
                <w:sz w:val="24"/>
                <w:szCs w:val="24"/>
              </w:rPr>
              <w:t>33</w:t>
            </w:r>
          </w:p>
          <w:p w:rsidR="009025DF" w:rsidRDefault="00633193">
            <w:pPr>
              <w:spacing w:line="240" w:lineRule="auto"/>
              <w:rPr>
                <w:rFonts w:ascii="Times New Roman" w:hAnsi="Times New Roman"/>
                <w:sz w:val="24"/>
                <w:szCs w:val="24"/>
              </w:rPr>
            </w:pPr>
            <w:r>
              <w:rPr>
                <w:rFonts w:ascii="Times New Roman" w:hAnsi="Times New Roman"/>
                <w:sz w:val="24"/>
                <w:szCs w:val="24"/>
              </w:rPr>
              <w:t>17</w:t>
            </w:r>
          </w:p>
          <w:p w:rsidR="009025DF" w:rsidRDefault="00633193">
            <w:pPr>
              <w:spacing w:line="240" w:lineRule="auto"/>
              <w:rPr>
                <w:rFonts w:ascii="Times New Roman" w:hAnsi="Times New Roman"/>
                <w:sz w:val="24"/>
                <w:szCs w:val="24"/>
              </w:rPr>
            </w:pPr>
            <w:r>
              <w:rPr>
                <w:rFonts w:ascii="Times New Roman" w:hAnsi="Times New Roman"/>
                <w:sz w:val="24"/>
                <w:szCs w:val="24"/>
              </w:rPr>
              <w:t>15</w:t>
            </w:r>
          </w:p>
          <w:p w:rsidR="009025DF" w:rsidRDefault="00633193">
            <w:pPr>
              <w:spacing w:line="240" w:lineRule="auto"/>
              <w:rPr>
                <w:rFonts w:ascii="Times New Roman" w:hAnsi="Times New Roman"/>
                <w:sz w:val="24"/>
                <w:szCs w:val="24"/>
              </w:rPr>
            </w:pPr>
            <w:r>
              <w:rPr>
                <w:rFonts w:ascii="Times New Roman" w:hAnsi="Times New Roman"/>
                <w:sz w:val="24"/>
                <w:szCs w:val="24"/>
              </w:rPr>
              <w:t>34</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34.00</w:t>
            </w:r>
          </w:p>
          <w:p w:rsidR="009025DF" w:rsidRDefault="00633193">
            <w:pPr>
              <w:spacing w:line="240" w:lineRule="auto"/>
              <w:rPr>
                <w:rFonts w:ascii="Times New Roman" w:hAnsi="Times New Roman"/>
                <w:sz w:val="24"/>
                <w:szCs w:val="24"/>
              </w:rPr>
            </w:pPr>
            <w:r>
              <w:rPr>
                <w:rFonts w:ascii="Times New Roman" w:hAnsi="Times New Roman"/>
                <w:sz w:val="24"/>
                <w:szCs w:val="24"/>
              </w:rPr>
              <w:t>22.00</w:t>
            </w:r>
          </w:p>
          <w:p w:rsidR="009025DF" w:rsidRDefault="00633193">
            <w:pPr>
              <w:spacing w:line="240" w:lineRule="auto"/>
              <w:rPr>
                <w:rFonts w:ascii="Times New Roman" w:hAnsi="Times New Roman"/>
                <w:sz w:val="24"/>
                <w:szCs w:val="24"/>
              </w:rPr>
            </w:pPr>
            <w:r>
              <w:rPr>
                <w:rFonts w:ascii="Times New Roman" w:hAnsi="Times New Roman"/>
                <w:sz w:val="24"/>
                <w:szCs w:val="24"/>
              </w:rPr>
              <w:t>11.33</w:t>
            </w:r>
          </w:p>
          <w:p w:rsidR="009025DF" w:rsidRDefault="00633193">
            <w:pPr>
              <w:spacing w:line="240" w:lineRule="auto"/>
              <w:rPr>
                <w:rFonts w:ascii="Times New Roman" w:hAnsi="Times New Roman"/>
                <w:sz w:val="24"/>
                <w:szCs w:val="24"/>
              </w:rPr>
            </w:pPr>
            <w:r>
              <w:rPr>
                <w:rFonts w:ascii="Times New Roman" w:hAnsi="Times New Roman"/>
                <w:sz w:val="24"/>
                <w:szCs w:val="24"/>
              </w:rPr>
              <w:t>10.00</w:t>
            </w:r>
          </w:p>
          <w:p w:rsidR="009025DF" w:rsidRDefault="00633193">
            <w:pPr>
              <w:spacing w:line="240" w:lineRule="auto"/>
              <w:rPr>
                <w:rFonts w:ascii="Times New Roman" w:hAnsi="Times New Roman"/>
                <w:sz w:val="24"/>
                <w:szCs w:val="24"/>
              </w:rPr>
            </w:pPr>
            <w:r>
              <w:rPr>
                <w:rFonts w:ascii="Times New Roman" w:hAnsi="Times New Roman"/>
                <w:sz w:val="24"/>
                <w:szCs w:val="24"/>
              </w:rPr>
              <w:t>22.67</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Gender</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 xml:space="preserve">Male </w:t>
            </w:r>
          </w:p>
          <w:p w:rsidR="009025DF" w:rsidRDefault="00633193">
            <w:pPr>
              <w:spacing w:line="240" w:lineRule="auto"/>
              <w:rPr>
                <w:rFonts w:ascii="Times New Roman" w:hAnsi="Times New Roman"/>
                <w:sz w:val="24"/>
                <w:szCs w:val="24"/>
              </w:rPr>
            </w:pPr>
            <w:r>
              <w:rPr>
                <w:rFonts w:ascii="Times New Roman" w:hAnsi="Times New Roman"/>
                <w:sz w:val="24"/>
                <w:szCs w:val="24"/>
              </w:rPr>
              <w:t>Female</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138</w:t>
            </w:r>
          </w:p>
          <w:p w:rsidR="009025DF" w:rsidRDefault="00633193">
            <w:pPr>
              <w:spacing w:line="240" w:lineRule="auto"/>
              <w:rPr>
                <w:rFonts w:ascii="Times New Roman" w:hAnsi="Times New Roman"/>
                <w:sz w:val="24"/>
                <w:szCs w:val="24"/>
              </w:rPr>
            </w:pPr>
            <w:r>
              <w:rPr>
                <w:rFonts w:ascii="Times New Roman" w:hAnsi="Times New Roman"/>
                <w:sz w:val="24"/>
                <w:szCs w:val="24"/>
              </w:rPr>
              <w:t>12</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92.00</w:t>
            </w:r>
          </w:p>
          <w:p w:rsidR="009025DF" w:rsidRDefault="00633193">
            <w:pPr>
              <w:spacing w:line="240" w:lineRule="auto"/>
              <w:rPr>
                <w:rFonts w:ascii="Times New Roman" w:hAnsi="Times New Roman"/>
                <w:sz w:val="24"/>
                <w:szCs w:val="24"/>
              </w:rPr>
            </w:pPr>
            <w:r>
              <w:rPr>
                <w:rFonts w:ascii="Times New Roman" w:hAnsi="Times New Roman"/>
                <w:sz w:val="24"/>
                <w:szCs w:val="24"/>
              </w:rPr>
              <w:t>8.00</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Marital Status</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Single</w:t>
            </w:r>
          </w:p>
          <w:p w:rsidR="009025DF" w:rsidRDefault="00633193">
            <w:pPr>
              <w:spacing w:line="240" w:lineRule="auto"/>
              <w:rPr>
                <w:rFonts w:ascii="Times New Roman" w:hAnsi="Times New Roman"/>
                <w:sz w:val="24"/>
                <w:szCs w:val="24"/>
              </w:rPr>
            </w:pPr>
            <w:r>
              <w:rPr>
                <w:rFonts w:ascii="Times New Roman" w:hAnsi="Times New Roman"/>
                <w:sz w:val="24"/>
                <w:szCs w:val="24"/>
              </w:rPr>
              <w:t>Married</w:t>
            </w:r>
          </w:p>
          <w:p w:rsidR="009025DF" w:rsidRDefault="00633193">
            <w:pPr>
              <w:spacing w:line="240" w:lineRule="auto"/>
              <w:rPr>
                <w:rFonts w:ascii="Times New Roman" w:hAnsi="Times New Roman"/>
                <w:sz w:val="24"/>
                <w:szCs w:val="24"/>
              </w:rPr>
            </w:pPr>
            <w:r>
              <w:rPr>
                <w:rFonts w:ascii="Times New Roman" w:hAnsi="Times New Roman"/>
                <w:sz w:val="24"/>
                <w:szCs w:val="24"/>
              </w:rPr>
              <w:t>Divorced</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11</w:t>
            </w:r>
          </w:p>
          <w:p w:rsidR="009025DF" w:rsidRDefault="00633193">
            <w:pPr>
              <w:spacing w:line="240" w:lineRule="auto"/>
              <w:rPr>
                <w:rFonts w:ascii="Times New Roman" w:hAnsi="Times New Roman"/>
                <w:sz w:val="24"/>
                <w:szCs w:val="24"/>
              </w:rPr>
            </w:pPr>
            <w:r>
              <w:rPr>
                <w:rFonts w:ascii="Times New Roman" w:hAnsi="Times New Roman"/>
                <w:sz w:val="24"/>
                <w:szCs w:val="24"/>
              </w:rPr>
              <w:t>137</w:t>
            </w:r>
          </w:p>
          <w:p w:rsidR="009025DF" w:rsidRDefault="00633193">
            <w:pPr>
              <w:spacing w:line="240" w:lineRule="auto"/>
              <w:rPr>
                <w:rFonts w:ascii="Times New Roman" w:hAnsi="Times New Roman"/>
                <w:sz w:val="24"/>
                <w:szCs w:val="24"/>
              </w:rPr>
            </w:pPr>
            <w:r>
              <w:rPr>
                <w:rFonts w:ascii="Times New Roman" w:hAnsi="Times New Roman"/>
                <w:sz w:val="24"/>
                <w:szCs w:val="24"/>
              </w:rPr>
              <w:t>2</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7.33</w:t>
            </w:r>
          </w:p>
          <w:p w:rsidR="009025DF" w:rsidRDefault="00633193">
            <w:pPr>
              <w:spacing w:line="240" w:lineRule="auto"/>
              <w:rPr>
                <w:rFonts w:ascii="Times New Roman" w:hAnsi="Times New Roman"/>
                <w:sz w:val="24"/>
                <w:szCs w:val="24"/>
              </w:rPr>
            </w:pPr>
            <w:r>
              <w:rPr>
                <w:rFonts w:ascii="Times New Roman" w:hAnsi="Times New Roman"/>
                <w:sz w:val="24"/>
                <w:szCs w:val="24"/>
              </w:rPr>
              <w:t>91.33</w:t>
            </w:r>
          </w:p>
          <w:p w:rsidR="009025DF" w:rsidRDefault="00633193">
            <w:pPr>
              <w:spacing w:line="240" w:lineRule="auto"/>
              <w:rPr>
                <w:rFonts w:ascii="Times New Roman" w:hAnsi="Times New Roman"/>
                <w:sz w:val="24"/>
                <w:szCs w:val="24"/>
              </w:rPr>
            </w:pPr>
            <w:r>
              <w:rPr>
                <w:rFonts w:ascii="Times New Roman" w:hAnsi="Times New Roman"/>
                <w:sz w:val="24"/>
                <w:szCs w:val="24"/>
              </w:rPr>
              <w:t>1.33</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Level of Education</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No formal Education</w:t>
            </w:r>
          </w:p>
          <w:p w:rsidR="009025DF" w:rsidRDefault="00633193">
            <w:pPr>
              <w:spacing w:line="240" w:lineRule="auto"/>
              <w:rPr>
                <w:rFonts w:ascii="Times New Roman" w:hAnsi="Times New Roman"/>
                <w:sz w:val="24"/>
                <w:szCs w:val="24"/>
              </w:rPr>
            </w:pPr>
            <w:r>
              <w:rPr>
                <w:rFonts w:ascii="Times New Roman" w:hAnsi="Times New Roman"/>
                <w:sz w:val="24"/>
                <w:szCs w:val="24"/>
              </w:rPr>
              <w:t xml:space="preserve">Primary </w:t>
            </w:r>
          </w:p>
          <w:p w:rsidR="009025DF" w:rsidRDefault="00633193">
            <w:pPr>
              <w:spacing w:line="240" w:lineRule="auto"/>
              <w:rPr>
                <w:rFonts w:ascii="Times New Roman" w:hAnsi="Times New Roman"/>
                <w:sz w:val="24"/>
                <w:szCs w:val="24"/>
              </w:rPr>
            </w:pPr>
            <w:r>
              <w:rPr>
                <w:rFonts w:ascii="Times New Roman" w:hAnsi="Times New Roman"/>
                <w:sz w:val="24"/>
                <w:szCs w:val="24"/>
              </w:rPr>
              <w:t>Secondary</w:t>
            </w:r>
          </w:p>
          <w:p w:rsidR="009025DF" w:rsidRDefault="00633193">
            <w:pPr>
              <w:spacing w:line="240" w:lineRule="auto"/>
              <w:rPr>
                <w:rFonts w:ascii="Times New Roman" w:hAnsi="Times New Roman"/>
                <w:sz w:val="24"/>
                <w:szCs w:val="24"/>
              </w:rPr>
            </w:pPr>
            <w:r>
              <w:rPr>
                <w:rFonts w:ascii="Times New Roman" w:hAnsi="Times New Roman"/>
                <w:sz w:val="24"/>
                <w:szCs w:val="24"/>
              </w:rPr>
              <w:t>OND/NCE</w:t>
            </w:r>
          </w:p>
          <w:p w:rsidR="009025DF" w:rsidRDefault="00633193">
            <w:pPr>
              <w:spacing w:line="240" w:lineRule="auto"/>
              <w:rPr>
                <w:rFonts w:ascii="Times New Roman" w:hAnsi="Times New Roman"/>
                <w:sz w:val="24"/>
                <w:szCs w:val="24"/>
              </w:rPr>
            </w:pPr>
            <w:r>
              <w:rPr>
                <w:rFonts w:ascii="Times New Roman" w:hAnsi="Times New Roman"/>
                <w:sz w:val="24"/>
                <w:szCs w:val="24"/>
              </w:rPr>
              <w:t>Tertiary B.Sc./HND</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&gt;</w:t>
            </w:r>
          </w:p>
          <w:p w:rsidR="009025DF" w:rsidRDefault="00633193">
            <w:pPr>
              <w:spacing w:line="240" w:lineRule="auto"/>
              <w:rPr>
                <w:rFonts w:ascii="Times New Roman" w:hAnsi="Times New Roman"/>
                <w:sz w:val="24"/>
                <w:szCs w:val="24"/>
              </w:rPr>
            </w:pPr>
            <w:r>
              <w:rPr>
                <w:rFonts w:ascii="Times New Roman" w:hAnsi="Times New Roman"/>
                <w:sz w:val="24"/>
                <w:szCs w:val="24"/>
              </w:rPr>
              <w:t>12</w:t>
            </w:r>
          </w:p>
          <w:p w:rsidR="009025DF" w:rsidRDefault="00633193">
            <w:pPr>
              <w:spacing w:line="240" w:lineRule="auto"/>
              <w:rPr>
                <w:rFonts w:ascii="Times New Roman" w:hAnsi="Times New Roman"/>
                <w:sz w:val="24"/>
                <w:szCs w:val="24"/>
              </w:rPr>
            </w:pPr>
            <w:r>
              <w:rPr>
                <w:rFonts w:ascii="Times New Roman" w:hAnsi="Times New Roman"/>
                <w:sz w:val="24"/>
                <w:szCs w:val="24"/>
              </w:rPr>
              <w:t>71</w:t>
            </w:r>
          </w:p>
          <w:p w:rsidR="009025DF" w:rsidRDefault="00633193">
            <w:pPr>
              <w:spacing w:line="240" w:lineRule="auto"/>
              <w:rPr>
                <w:rFonts w:ascii="Times New Roman" w:hAnsi="Times New Roman"/>
                <w:sz w:val="24"/>
                <w:szCs w:val="24"/>
              </w:rPr>
            </w:pPr>
            <w:r>
              <w:rPr>
                <w:rFonts w:ascii="Times New Roman" w:hAnsi="Times New Roman"/>
                <w:sz w:val="24"/>
                <w:szCs w:val="24"/>
              </w:rPr>
              <w:t>45</w:t>
            </w:r>
          </w:p>
          <w:p w:rsidR="009025DF" w:rsidRDefault="00633193">
            <w:pPr>
              <w:spacing w:line="240" w:lineRule="auto"/>
              <w:rPr>
                <w:rFonts w:ascii="Times New Roman" w:hAnsi="Times New Roman"/>
                <w:sz w:val="24"/>
                <w:szCs w:val="24"/>
              </w:rPr>
            </w:pPr>
            <w:r>
              <w:rPr>
                <w:rFonts w:ascii="Times New Roman" w:hAnsi="Times New Roman"/>
                <w:sz w:val="24"/>
                <w:szCs w:val="24"/>
              </w:rPr>
              <w:t>15</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4.67</w:t>
            </w:r>
          </w:p>
          <w:p w:rsidR="009025DF" w:rsidRDefault="00633193">
            <w:pPr>
              <w:spacing w:line="240" w:lineRule="auto"/>
              <w:rPr>
                <w:rFonts w:ascii="Times New Roman" w:hAnsi="Times New Roman"/>
                <w:sz w:val="24"/>
                <w:szCs w:val="24"/>
              </w:rPr>
            </w:pPr>
            <w:r>
              <w:rPr>
                <w:rFonts w:ascii="Times New Roman" w:hAnsi="Times New Roman"/>
                <w:sz w:val="24"/>
                <w:szCs w:val="24"/>
              </w:rPr>
              <w:t>8.00</w:t>
            </w:r>
          </w:p>
          <w:p w:rsidR="009025DF" w:rsidRDefault="00633193">
            <w:pPr>
              <w:spacing w:line="240" w:lineRule="auto"/>
              <w:rPr>
                <w:rFonts w:ascii="Times New Roman" w:hAnsi="Times New Roman"/>
                <w:sz w:val="24"/>
                <w:szCs w:val="24"/>
              </w:rPr>
            </w:pPr>
            <w:r>
              <w:rPr>
                <w:rFonts w:ascii="Times New Roman" w:hAnsi="Times New Roman"/>
                <w:sz w:val="24"/>
                <w:szCs w:val="24"/>
              </w:rPr>
              <w:t>47.33</w:t>
            </w:r>
          </w:p>
          <w:p w:rsidR="009025DF" w:rsidRDefault="00633193">
            <w:pPr>
              <w:spacing w:line="240" w:lineRule="auto"/>
              <w:rPr>
                <w:rFonts w:ascii="Times New Roman" w:hAnsi="Times New Roman"/>
                <w:sz w:val="24"/>
                <w:szCs w:val="24"/>
              </w:rPr>
            </w:pPr>
            <w:r>
              <w:rPr>
                <w:rFonts w:ascii="Times New Roman" w:hAnsi="Times New Roman"/>
                <w:sz w:val="24"/>
                <w:szCs w:val="24"/>
              </w:rPr>
              <w:t>30.00</w:t>
            </w:r>
          </w:p>
          <w:p w:rsidR="009025DF" w:rsidRDefault="00633193">
            <w:pPr>
              <w:spacing w:line="240" w:lineRule="auto"/>
              <w:rPr>
                <w:rFonts w:ascii="Times New Roman" w:hAnsi="Times New Roman"/>
                <w:sz w:val="24"/>
                <w:szCs w:val="24"/>
              </w:rPr>
            </w:pPr>
            <w:r>
              <w:rPr>
                <w:rFonts w:ascii="Times New Roman" w:hAnsi="Times New Roman"/>
                <w:sz w:val="24"/>
                <w:szCs w:val="24"/>
              </w:rPr>
              <w:t>10.00</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Religion</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Christianity</w:t>
            </w:r>
          </w:p>
          <w:p w:rsidR="009025DF" w:rsidRDefault="00633193">
            <w:pPr>
              <w:spacing w:line="240" w:lineRule="auto"/>
              <w:rPr>
                <w:rFonts w:ascii="Times New Roman" w:hAnsi="Times New Roman"/>
                <w:sz w:val="24"/>
                <w:szCs w:val="24"/>
              </w:rPr>
            </w:pPr>
            <w:r>
              <w:rPr>
                <w:rFonts w:ascii="Times New Roman" w:hAnsi="Times New Roman"/>
                <w:sz w:val="24"/>
                <w:szCs w:val="24"/>
              </w:rPr>
              <w:t>Islamic</w:t>
            </w:r>
          </w:p>
          <w:p w:rsidR="009025DF" w:rsidRDefault="00633193">
            <w:pPr>
              <w:spacing w:line="240" w:lineRule="auto"/>
              <w:rPr>
                <w:rFonts w:ascii="Times New Roman" w:hAnsi="Times New Roman"/>
                <w:sz w:val="24"/>
                <w:szCs w:val="24"/>
              </w:rPr>
            </w:pPr>
            <w:r>
              <w:rPr>
                <w:rFonts w:ascii="Times New Roman" w:hAnsi="Times New Roman"/>
                <w:sz w:val="24"/>
                <w:szCs w:val="24"/>
              </w:rPr>
              <w:t>Traditional</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76</w:t>
            </w:r>
          </w:p>
          <w:p w:rsidR="009025DF" w:rsidRDefault="00633193">
            <w:pPr>
              <w:spacing w:line="240" w:lineRule="auto"/>
              <w:rPr>
                <w:rFonts w:ascii="Times New Roman" w:hAnsi="Times New Roman"/>
                <w:sz w:val="24"/>
                <w:szCs w:val="24"/>
              </w:rPr>
            </w:pPr>
            <w:r>
              <w:rPr>
                <w:rFonts w:ascii="Times New Roman" w:hAnsi="Times New Roman"/>
                <w:sz w:val="24"/>
                <w:szCs w:val="24"/>
              </w:rPr>
              <w:t>70</w:t>
            </w:r>
          </w:p>
          <w:p w:rsidR="009025DF" w:rsidRDefault="00633193">
            <w:pPr>
              <w:spacing w:line="240" w:lineRule="auto"/>
              <w:rPr>
                <w:rFonts w:ascii="Times New Roman" w:hAnsi="Times New Roman"/>
                <w:sz w:val="24"/>
                <w:szCs w:val="24"/>
              </w:rPr>
            </w:pPr>
            <w:r>
              <w:rPr>
                <w:rFonts w:ascii="Times New Roman" w:hAnsi="Times New Roman"/>
                <w:sz w:val="24"/>
                <w:szCs w:val="24"/>
              </w:rPr>
              <w:t>4</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50.60</w:t>
            </w:r>
          </w:p>
          <w:p w:rsidR="009025DF" w:rsidRDefault="00633193">
            <w:pPr>
              <w:spacing w:line="240" w:lineRule="auto"/>
              <w:rPr>
                <w:rFonts w:ascii="Times New Roman" w:hAnsi="Times New Roman"/>
                <w:sz w:val="24"/>
                <w:szCs w:val="24"/>
              </w:rPr>
            </w:pPr>
            <w:r>
              <w:rPr>
                <w:rFonts w:ascii="Times New Roman" w:hAnsi="Times New Roman"/>
                <w:sz w:val="24"/>
                <w:szCs w:val="24"/>
              </w:rPr>
              <w:t>46.66</w:t>
            </w:r>
          </w:p>
          <w:p w:rsidR="009025DF" w:rsidRDefault="00633193">
            <w:pPr>
              <w:spacing w:line="240" w:lineRule="auto"/>
              <w:rPr>
                <w:rFonts w:ascii="Times New Roman" w:hAnsi="Times New Roman"/>
                <w:sz w:val="24"/>
                <w:szCs w:val="24"/>
              </w:rPr>
            </w:pPr>
            <w:r>
              <w:rPr>
                <w:rFonts w:ascii="Times New Roman" w:hAnsi="Times New Roman"/>
                <w:sz w:val="24"/>
                <w:szCs w:val="24"/>
              </w:rPr>
              <w:t>2.66</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Occupation</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Civil servant</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36</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24.00</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Total in each column</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 xml:space="preserve">Farming </w:t>
            </w:r>
          </w:p>
          <w:p w:rsidR="009025DF" w:rsidRDefault="00633193">
            <w:pPr>
              <w:spacing w:line="240" w:lineRule="auto"/>
              <w:rPr>
                <w:rFonts w:ascii="Times New Roman" w:hAnsi="Times New Roman"/>
                <w:sz w:val="24"/>
                <w:szCs w:val="24"/>
              </w:rPr>
            </w:pPr>
            <w:r>
              <w:rPr>
                <w:rFonts w:ascii="Times New Roman" w:hAnsi="Times New Roman"/>
                <w:sz w:val="24"/>
                <w:szCs w:val="24"/>
              </w:rPr>
              <w:t>Professional</w:t>
            </w:r>
          </w:p>
          <w:p w:rsidR="009025DF" w:rsidRDefault="00633193">
            <w:pPr>
              <w:spacing w:line="240" w:lineRule="auto"/>
              <w:rPr>
                <w:rFonts w:ascii="Times New Roman" w:hAnsi="Times New Roman"/>
                <w:sz w:val="24"/>
                <w:szCs w:val="24"/>
              </w:rPr>
            </w:pPr>
            <w:r>
              <w:rPr>
                <w:rFonts w:ascii="Times New Roman" w:hAnsi="Times New Roman"/>
                <w:sz w:val="24"/>
                <w:szCs w:val="24"/>
              </w:rPr>
              <w:t>Trading</w:t>
            </w:r>
          </w:p>
          <w:p w:rsidR="009025DF" w:rsidRDefault="00633193">
            <w:pPr>
              <w:spacing w:line="240" w:lineRule="auto"/>
              <w:rPr>
                <w:rFonts w:ascii="Times New Roman" w:hAnsi="Times New Roman"/>
                <w:sz w:val="24"/>
                <w:szCs w:val="24"/>
              </w:rPr>
            </w:pPr>
            <w:r>
              <w:rPr>
                <w:rFonts w:ascii="Times New Roman" w:hAnsi="Times New Roman"/>
                <w:sz w:val="24"/>
                <w:szCs w:val="24"/>
              </w:rPr>
              <w:t>Artisan</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93</w:t>
            </w:r>
          </w:p>
          <w:p w:rsidR="009025DF" w:rsidRDefault="00633193">
            <w:pPr>
              <w:spacing w:line="240" w:lineRule="auto"/>
              <w:rPr>
                <w:rFonts w:ascii="Times New Roman" w:hAnsi="Times New Roman"/>
                <w:sz w:val="24"/>
                <w:szCs w:val="24"/>
              </w:rPr>
            </w:pPr>
            <w:r>
              <w:rPr>
                <w:rFonts w:ascii="Times New Roman" w:hAnsi="Times New Roman"/>
                <w:sz w:val="24"/>
                <w:szCs w:val="24"/>
              </w:rPr>
              <w:t>7</w:t>
            </w:r>
          </w:p>
          <w:p w:rsidR="009025DF" w:rsidRDefault="00633193">
            <w:pPr>
              <w:spacing w:line="240" w:lineRule="auto"/>
              <w:rPr>
                <w:rFonts w:ascii="Times New Roman" w:hAnsi="Times New Roman"/>
                <w:sz w:val="24"/>
                <w:szCs w:val="24"/>
              </w:rPr>
            </w:pPr>
            <w:r>
              <w:rPr>
                <w:rFonts w:ascii="Times New Roman" w:hAnsi="Times New Roman"/>
                <w:sz w:val="24"/>
                <w:szCs w:val="24"/>
              </w:rPr>
              <w:t>4</w:t>
            </w:r>
          </w:p>
          <w:p w:rsidR="009025DF" w:rsidRDefault="00633193">
            <w:pPr>
              <w:spacing w:line="240" w:lineRule="auto"/>
              <w:rPr>
                <w:rFonts w:ascii="Times New Roman" w:hAnsi="Times New Roman"/>
                <w:sz w:val="24"/>
                <w:szCs w:val="24"/>
              </w:rPr>
            </w:pPr>
            <w:r>
              <w:rPr>
                <w:rFonts w:ascii="Times New Roman" w:hAnsi="Times New Roman"/>
                <w:sz w:val="24"/>
                <w:szCs w:val="24"/>
              </w:rPr>
              <w:t>10</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62.00</w:t>
            </w:r>
          </w:p>
          <w:p w:rsidR="009025DF" w:rsidRDefault="00633193">
            <w:pPr>
              <w:spacing w:line="240" w:lineRule="auto"/>
              <w:rPr>
                <w:rFonts w:ascii="Times New Roman" w:hAnsi="Times New Roman"/>
                <w:sz w:val="24"/>
                <w:szCs w:val="24"/>
              </w:rPr>
            </w:pPr>
            <w:r>
              <w:rPr>
                <w:rFonts w:ascii="Times New Roman" w:hAnsi="Times New Roman"/>
                <w:sz w:val="24"/>
                <w:szCs w:val="24"/>
              </w:rPr>
              <w:t>4.67</w:t>
            </w:r>
          </w:p>
          <w:p w:rsidR="009025DF" w:rsidRDefault="00633193">
            <w:pPr>
              <w:spacing w:line="240" w:lineRule="auto"/>
              <w:rPr>
                <w:rFonts w:ascii="Times New Roman" w:hAnsi="Times New Roman"/>
                <w:sz w:val="24"/>
                <w:szCs w:val="24"/>
              </w:rPr>
            </w:pPr>
            <w:r>
              <w:rPr>
                <w:rFonts w:ascii="Times New Roman" w:hAnsi="Times New Roman"/>
                <w:sz w:val="24"/>
                <w:szCs w:val="24"/>
              </w:rPr>
              <w:t>2.67</w:t>
            </w:r>
          </w:p>
          <w:p w:rsidR="009025DF" w:rsidRDefault="00633193">
            <w:pPr>
              <w:spacing w:line="240" w:lineRule="auto"/>
              <w:rPr>
                <w:rFonts w:ascii="Times New Roman" w:hAnsi="Times New Roman"/>
                <w:sz w:val="24"/>
                <w:szCs w:val="24"/>
              </w:rPr>
            </w:pPr>
            <w:r>
              <w:rPr>
                <w:rFonts w:ascii="Times New Roman" w:hAnsi="Times New Roman"/>
                <w:sz w:val="24"/>
                <w:szCs w:val="24"/>
              </w:rPr>
              <w:t>6.67</w:t>
            </w:r>
          </w:p>
        </w:tc>
      </w:tr>
      <w:tr w:rsidR="009025DF">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Total in each column</w:t>
            </w:r>
          </w:p>
        </w:tc>
        <w:tc>
          <w:tcPr>
            <w:tcW w:w="2394" w:type="dxa"/>
          </w:tcPr>
          <w:p w:rsidR="009025DF" w:rsidRDefault="009025DF">
            <w:pPr>
              <w:spacing w:line="240" w:lineRule="auto"/>
              <w:rPr>
                <w:rFonts w:ascii="Times New Roman" w:hAnsi="Times New Roman"/>
                <w:sz w:val="24"/>
                <w:szCs w:val="24"/>
              </w:rPr>
            </w:pP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150</w:t>
            </w:r>
          </w:p>
        </w:tc>
        <w:tc>
          <w:tcPr>
            <w:tcW w:w="2394" w:type="dxa"/>
          </w:tcPr>
          <w:p w:rsidR="009025DF" w:rsidRDefault="00633193">
            <w:pPr>
              <w:spacing w:line="240" w:lineRule="auto"/>
              <w:rPr>
                <w:rFonts w:ascii="Times New Roman" w:hAnsi="Times New Roman"/>
                <w:sz w:val="24"/>
                <w:szCs w:val="24"/>
              </w:rPr>
            </w:pPr>
            <w:r>
              <w:rPr>
                <w:rFonts w:ascii="Times New Roman" w:hAnsi="Times New Roman"/>
                <w:sz w:val="24"/>
                <w:szCs w:val="24"/>
              </w:rPr>
              <w:t>100</w:t>
            </w:r>
          </w:p>
        </w:tc>
      </w:tr>
    </w:tbl>
    <w:p w:rsidR="009025DF" w:rsidRDefault="009025DF">
      <w:pPr>
        <w:jc w:val="both"/>
        <w:rPr>
          <w:rFonts w:ascii="Times New Roman" w:hAnsi="Times New Roman"/>
          <w:sz w:val="24"/>
          <w:szCs w:val="24"/>
        </w:rPr>
      </w:pPr>
    </w:p>
    <w:p w:rsidR="009025DF" w:rsidRDefault="00633193">
      <w:pPr>
        <w:jc w:val="both"/>
        <w:rPr>
          <w:rFonts w:ascii="Times New Roman" w:hAnsi="Times New Roman"/>
          <w:sz w:val="24"/>
          <w:szCs w:val="24"/>
        </w:rPr>
      </w:pPr>
      <w:r>
        <w:rPr>
          <w:rFonts w:ascii="Times New Roman" w:hAnsi="Times New Roman"/>
          <w:sz w:val="24"/>
          <w:szCs w:val="24"/>
        </w:rPr>
        <w:t xml:space="preserve">The distribution revealed that 23.5% are in farmer cooperative and community development each respectively, 21.36% are in land user association 13.9% are in work exchange group, 13.4% informal savings and credit and the remaining 4.7% of them engaged in community/environment management. It is however obvious from the result presented in the </w:t>
      </w:r>
      <w:r>
        <w:rPr>
          <w:rFonts w:ascii="Times New Roman" w:hAnsi="Times New Roman"/>
          <w:sz w:val="24"/>
          <w:szCs w:val="24"/>
        </w:rPr>
        <w:lastRenderedPageBreak/>
        <w:t>table that farmers associate with one or more society. This will assist in accessing benefit from both the government and non- governmental organizations. As regards the farming duration, one third (33.3%) of the farmers have spent 10 years and below, 22.7% of the farmers have spent 11 and 20 years, 11.3% of the farmers have spent 21 and 30 years, 10.0% of the farmers have spent 31 and 40 years and the remaining 22.7% have spent 41 years and above in farming practices. A large number of the farmers have at least a decade in farming activities. In addition, 55.3% of the farmers have 10 acres and below farm land, 17.3% of them have between 11 and 20 acres of land, 14.7% of them have between 21 and 30 acres of land, 4.7% have between 31 and 40 acres of land and the remaining 8%d have between 41 and above acres of farm land. The distribution informed that the farmers were not subsistence farmers going by the size of their farm land rather they engaged in commercial farming. Considering year they set aside for farm land to fallow about one quarter (24.0%) reported that they used 2 years and below, 32.0% used between 3-4 years, more than two third (36.0%) used between 5 and 6 years and the remaining 8% used 9 years, it could be deduced that farmers do practice fallow. In addition, it is evident that a large proportion of them leave their farm land to fallow for some period of time.</w:t>
      </w:r>
    </w:p>
    <w:p w:rsidR="009025DF" w:rsidRDefault="00633193">
      <w:pPr>
        <w:jc w:val="both"/>
        <w:rPr>
          <w:rFonts w:ascii="Times New Roman" w:hAnsi="Times New Roman"/>
          <w:sz w:val="24"/>
          <w:szCs w:val="24"/>
        </w:rPr>
      </w:pPr>
      <w:r>
        <w:rPr>
          <w:rFonts w:ascii="Times New Roman" w:hAnsi="Times New Roman"/>
          <w:sz w:val="24"/>
          <w:szCs w:val="24"/>
        </w:rPr>
        <w:t xml:space="preserve">Distribution of farm management practices </w:t>
      </w:r>
    </w:p>
    <w:tbl>
      <w:tblPr>
        <w:tblStyle w:val="TableGrid"/>
        <w:tblW w:w="0" w:type="auto"/>
        <w:tblLook w:val="04A0" w:firstRow="1" w:lastRow="0" w:firstColumn="1" w:lastColumn="0" w:noHBand="0" w:noVBand="1"/>
      </w:tblPr>
      <w:tblGrid>
        <w:gridCol w:w="3089"/>
        <w:gridCol w:w="3077"/>
        <w:gridCol w:w="3079"/>
      </w:tblGrid>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Farm management practices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Frequency</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Percent</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Farm duration</w:t>
            </w:r>
          </w:p>
        </w:tc>
        <w:tc>
          <w:tcPr>
            <w:tcW w:w="3192" w:type="dxa"/>
          </w:tcPr>
          <w:p w:rsidR="009025DF" w:rsidRDefault="009025DF">
            <w:pPr>
              <w:spacing w:line="240" w:lineRule="auto"/>
              <w:rPr>
                <w:rFonts w:ascii="Times New Roman" w:hAnsi="Times New Roman"/>
                <w:sz w:val="24"/>
                <w:szCs w:val="24"/>
              </w:rPr>
            </w:pPr>
          </w:p>
        </w:tc>
        <w:tc>
          <w:tcPr>
            <w:tcW w:w="3192" w:type="dxa"/>
          </w:tcPr>
          <w:p w:rsidR="009025DF" w:rsidRDefault="009025DF">
            <w:pPr>
              <w:spacing w:line="240" w:lineRule="auto"/>
              <w:rPr>
                <w:rFonts w:ascii="Times New Roman" w:hAnsi="Times New Roman"/>
                <w:sz w:val="24"/>
                <w:szCs w:val="24"/>
              </w:rPr>
            </w:pP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 xml:space="preserve">&lt; 10 years </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50</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33.33</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11-20 years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34</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22.67</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21-30 years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17</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11.33</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31-40 years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15</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10.00</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 xml:space="preserve">41 years </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34</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22.67</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Total</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150</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100.00</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Farm size</w:t>
            </w:r>
          </w:p>
        </w:tc>
        <w:tc>
          <w:tcPr>
            <w:tcW w:w="3192" w:type="dxa"/>
          </w:tcPr>
          <w:p w:rsidR="009025DF" w:rsidRDefault="009025DF">
            <w:pPr>
              <w:spacing w:line="240" w:lineRule="auto"/>
              <w:rPr>
                <w:rFonts w:ascii="Times New Roman" w:hAnsi="Times New Roman"/>
                <w:sz w:val="24"/>
                <w:szCs w:val="24"/>
              </w:rPr>
            </w:pPr>
          </w:p>
        </w:tc>
        <w:tc>
          <w:tcPr>
            <w:tcW w:w="3192" w:type="dxa"/>
          </w:tcPr>
          <w:p w:rsidR="009025DF" w:rsidRDefault="009025DF">
            <w:pPr>
              <w:spacing w:line="240" w:lineRule="auto"/>
              <w:rPr>
                <w:rFonts w:ascii="Times New Roman" w:hAnsi="Times New Roman"/>
                <w:sz w:val="24"/>
                <w:szCs w:val="24"/>
              </w:rPr>
            </w:pP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&lt; 10 acres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83</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55.23</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11-20 acres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26</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17.23</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21-30 acres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22</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14.67</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31-40 acres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7</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4.67</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41 acre +</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12</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8.00</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 xml:space="preserve">Total </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150</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100.00</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Years for farmland to fallow</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Frequency</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Percentage</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lastRenderedPageBreak/>
              <w:t>&lt; 2 years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6</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24.00</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3-4 years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8</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32.00</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5-6 years</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9</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36.00</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9 years +</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8.00</w:t>
            </w:r>
          </w:p>
        </w:tc>
      </w:tr>
      <w:tr w:rsidR="009025DF">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Total</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25</w:t>
            </w:r>
          </w:p>
        </w:tc>
        <w:tc>
          <w:tcPr>
            <w:tcW w:w="3192" w:type="dxa"/>
          </w:tcPr>
          <w:p w:rsidR="009025DF" w:rsidRDefault="00633193">
            <w:pPr>
              <w:spacing w:line="240" w:lineRule="auto"/>
              <w:rPr>
                <w:rFonts w:ascii="Times New Roman" w:hAnsi="Times New Roman"/>
                <w:sz w:val="24"/>
                <w:szCs w:val="24"/>
              </w:rPr>
            </w:pPr>
            <w:r>
              <w:rPr>
                <w:rFonts w:ascii="Times New Roman" w:hAnsi="Times New Roman"/>
                <w:sz w:val="24"/>
                <w:szCs w:val="24"/>
              </w:rPr>
              <w:t>100.0</w:t>
            </w:r>
          </w:p>
        </w:tc>
      </w:tr>
    </w:tbl>
    <w:p w:rsidR="009025DF" w:rsidRDefault="009025DF">
      <w:pPr>
        <w:jc w:val="both"/>
        <w:rPr>
          <w:rFonts w:ascii="Times New Roman" w:hAnsi="Times New Roman"/>
          <w:sz w:val="24"/>
          <w:szCs w:val="24"/>
        </w:rPr>
      </w:pPr>
    </w:p>
    <w:p w:rsidR="006001E6" w:rsidRDefault="006001E6">
      <w:pPr>
        <w:jc w:val="both"/>
        <w:rPr>
          <w:rFonts w:ascii="Times New Roman" w:hAnsi="Times New Roman"/>
          <w:sz w:val="24"/>
          <w:szCs w:val="24"/>
        </w:rPr>
      </w:pPr>
    </w:p>
    <w:p w:rsidR="006001E6" w:rsidRDefault="006001E6">
      <w:pPr>
        <w:jc w:val="both"/>
        <w:rPr>
          <w:rFonts w:ascii="Times New Roman" w:hAnsi="Times New Roman"/>
          <w:sz w:val="24"/>
          <w:szCs w:val="24"/>
        </w:rPr>
      </w:pPr>
    </w:p>
    <w:p w:rsidR="009025DF" w:rsidRDefault="00633193">
      <w:pPr>
        <w:jc w:val="both"/>
        <w:rPr>
          <w:rFonts w:ascii="Times New Roman" w:hAnsi="Times New Roman"/>
          <w:b/>
          <w:bCs/>
          <w:sz w:val="24"/>
          <w:szCs w:val="24"/>
        </w:rPr>
      </w:pPr>
      <w:r>
        <w:rPr>
          <w:rFonts w:ascii="Times New Roman" w:hAnsi="Times New Roman"/>
          <w:b/>
          <w:bCs/>
          <w:sz w:val="24"/>
          <w:szCs w:val="24"/>
        </w:rPr>
        <w:t xml:space="preserve">Observation during Visit </w:t>
      </w:r>
      <w:proofErr w:type="gramStart"/>
      <w:r>
        <w:rPr>
          <w:rFonts w:ascii="Times New Roman" w:hAnsi="Times New Roman"/>
          <w:b/>
          <w:bCs/>
          <w:sz w:val="24"/>
          <w:szCs w:val="24"/>
        </w:rPr>
        <w:t>Across</w:t>
      </w:r>
      <w:proofErr w:type="gramEnd"/>
      <w:r>
        <w:rPr>
          <w:rFonts w:ascii="Times New Roman" w:hAnsi="Times New Roman"/>
          <w:b/>
          <w:bCs/>
          <w:sz w:val="24"/>
          <w:szCs w:val="24"/>
        </w:rPr>
        <w:t xml:space="preserve"> the Farm Settlement </w:t>
      </w:r>
    </w:p>
    <w:p w:rsidR="009025DF" w:rsidRDefault="00633193">
      <w:pPr>
        <w:jc w:val="both"/>
        <w:rPr>
          <w:rFonts w:ascii="Times New Roman" w:hAnsi="Times New Roman"/>
          <w:sz w:val="24"/>
          <w:szCs w:val="24"/>
        </w:rPr>
      </w:pPr>
      <w:r>
        <w:rPr>
          <w:rFonts w:ascii="Times New Roman" w:hAnsi="Times New Roman"/>
          <w:sz w:val="24"/>
          <w:szCs w:val="24"/>
        </w:rPr>
        <w:t xml:space="preserve">Farm settlements in often described as the richest part of the state considering the huge land mass for agricultural activities, with the neutral environmental deposits and rich soils. </w:t>
      </w:r>
      <w:proofErr w:type="gramStart"/>
      <w:r>
        <w:rPr>
          <w:rFonts w:ascii="Times New Roman" w:hAnsi="Times New Roman"/>
          <w:sz w:val="24"/>
          <w:szCs w:val="24"/>
        </w:rPr>
        <w:t>these</w:t>
      </w:r>
      <w:proofErr w:type="gramEnd"/>
      <w:r>
        <w:rPr>
          <w:rFonts w:ascii="Times New Roman" w:hAnsi="Times New Roman"/>
          <w:sz w:val="24"/>
          <w:szCs w:val="24"/>
        </w:rPr>
        <w:t xml:space="preserve"> area has all it takes to make the state a leading state in Nigeria as it has a lot to contribute to the development of </w:t>
      </w:r>
      <w:proofErr w:type="spellStart"/>
      <w:r>
        <w:rPr>
          <w:rFonts w:ascii="Times New Roman" w:hAnsi="Times New Roman"/>
          <w:sz w:val="24"/>
          <w:szCs w:val="24"/>
        </w:rPr>
        <w:t>Osun</w:t>
      </w:r>
      <w:proofErr w:type="spellEnd"/>
      <w:r>
        <w:rPr>
          <w:rFonts w:ascii="Times New Roman" w:hAnsi="Times New Roman"/>
          <w:sz w:val="24"/>
          <w:szCs w:val="24"/>
        </w:rPr>
        <w:t xml:space="preserve"> state and South-western Nigeria. The researchers toured the existing ten (10) farm settlements in the state and discovered that the area remains undeveloped and its people. Roads in the area of the settlements are no more motor able. The condition of roads is worst in </w:t>
      </w:r>
      <w:proofErr w:type="spellStart"/>
      <w:r>
        <w:rPr>
          <w:rFonts w:ascii="Times New Roman" w:hAnsi="Times New Roman"/>
          <w:sz w:val="24"/>
          <w:szCs w:val="24"/>
        </w:rPr>
        <w:t>Oyere</w:t>
      </w:r>
      <w:proofErr w:type="spellEnd"/>
      <w:r>
        <w:rPr>
          <w:rFonts w:ascii="Times New Roman" w:hAnsi="Times New Roman"/>
          <w:sz w:val="24"/>
          <w:szCs w:val="24"/>
        </w:rPr>
        <w:t xml:space="preserve"> as motorcycle remains the main medium of transportation power supply is confirmed zero across the farm settlements this restricted major agricultural activities and farmers thereby remain subsistence. Residents depend on streams as their main source of water supply except some cases of well water. The available bore holes are more functioning across the settlement. It was also observed that most of the settlements lack educational and financial institution. Communication networks are not available in most of the area. It was noticed that there are great tourist attractions in </w:t>
      </w:r>
      <w:proofErr w:type="spellStart"/>
      <w:r>
        <w:rPr>
          <w:rFonts w:ascii="Times New Roman" w:hAnsi="Times New Roman"/>
          <w:sz w:val="24"/>
          <w:szCs w:val="24"/>
        </w:rPr>
        <w:t>Esa</w:t>
      </w:r>
      <w:proofErr w:type="spellEnd"/>
      <w:r>
        <w:rPr>
          <w:rFonts w:ascii="Times New Roman" w:hAnsi="Times New Roman"/>
          <w:sz w:val="24"/>
          <w:szCs w:val="24"/>
        </w:rPr>
        <w:t xml:space="preserve"> </w:t>
      </w:r>
      <w:proofErr w:type="spellStart"/>
      <w:r>
        <w:rPr>
          <w:rFonts w:ascii="Times New Roman" w:hAnsi="Times New Roman"/>
          <w:sz w:val="24"/>
          <w:szCs w:val="24"/>
        </w:rPr>
        <w:t>Oke</w:t>
      </w:r>
      <w:proofErr w:type="spellEnd"/>
      <w:r>
        <w:rPr>
          <w:rFonts w:ascii="Times New Roman" w:hAnsi="Times New Roman"/>
          <w:sz w:val="24"/>
          <w:szCs w:val="24"/>
        </w:rPr>
        <w:t xml:space="preserve"> farm settlements: The </w:t>
      </w:r>
      <w:proofErr w:type="spellStart"/>
      <w:r>
        <w:rPr>
          <w:rFonts w:ascii="Times New Roman" w:hAnsi="Times New Roman"/>
          <w:sz w:val="24"/>
          <w:szCs w:val="24"/>
        </w:rPr>
        <w:t>Esa</w:t>
      </w:r>
      <w:proofErr w:type="spellEnd"/>
      <w:r>
        <w:rPr>
          <w:rFonts w:ascii="Times New Roman" w:hAnsi="Times New Roman"/>
          <w:sz w:val="24"/>
          <w:szCs w:val="24"/>
        </w:rPr>
        <w:t xml:space="preserve"> </w:t>
      </w:r>
      <w:proofErr w:type="spellStart"/>
      <w:r>
        <w:rPr>
          <w:rFonts w:ascii="Times New Roman" w:hAnsi="Times New Roman"/>
          <w:sz w:val="24"/>
          <w:szCs w:val="24"/>
        </w:rPr>
        <w:t>Oke</w:t>
      </w:r>
      <w:proofErr w:type="spellEnd"/>
      <w:r>
        <w:rPr>
          <w:rFonts w:ascii="Times New Roman" w:hAnsi="Times New Roman"/>
          <w:sz w:val="24"/>
          <w:szCs w:val="24"/>
        </w:rPr>
        <w:t xml:space="preserve"> dam which has the capacity to boost the agro industrial development of the whole of Nigeria as well as supplying power to the people and many other natural tourist attraction game reserves - across the settlements. </w:t>
      </w:r>
    </w:p>
    <w:p w:rsidR="009025DF" w:rsidRDefault="00633193">
      <w:pPr>
        <w:jc w:val="both"/>
        <w:rPr>
          <w:rFonts w:ascii="Times New Roman" w:hAnsi="Times New Roman"/>
          <w:b/>
          <w:bCs/>
          <w:sz w:val="24"/>
          <w:szCs w:val="24"/>
        </w:rPr>
      </w:pPr>
      <w:r>
        <w:rPr>
          <w:rFonts w:ascii="Times New Roman" w:hAnsi="Times New Roman"/>
          <w:b/>
          <w:bCs/>
          <w:sz w:val="24"/>
          <w:szCs w:val="24"/>
        </w:rPr>
        <w:t xml:space="preserve">Farmers Response during Focus Group Discussion </w:t>
      </w:r>
    </w:p>
    <w:p w:rsidR="009025DF" w:rsidRDefault="00633193">
      <w:pPr>
        <w:jc w:val="both"/>
        <w:rPr>
          <w:rFonts w:ascii="Times New Roman" w:hAnsi="Times New Roman"/>
          <w:sz w:val="24"/>
          <w:szCs w:val="24"/>
        </w:rPr>
      </w:pPr>
      <w:r>
        <w:rPr>
          <w:rFonts w:ascii="Times New Roman" w:hAnsi="Times New Roman"/>
          <w:sz w:val="24"/>
          <w:szCs w:val="24"/>
        </w:rPr>
        <w:t xml:space="preserve">Farmers across the farm settlement in the state freely expressed their minds during the Focus Group Discussion. They claimed that: for unknown reasons, the settlements remain undeveloped the mentioned bad roads, lack of portable water, no power supply, security issues, poor educational institutions, lack of media organization and basic social amenities likewise poor access roads to their farms as their major challenges. Another important issue raised in Iwo, </w:t>
      </w:r>
      <w:proofErr w:type="spellStart"/>
      <w:r>
        <w:rPr>
          <w:rFonts w:ascii="Times New Roman" w:hAnsi="Times New Roman"/>
          <w:sz w:val="24"/>
          <w:szCs w:val="24"/>
        </w:rPr>
        <w:t>Esa-Oke</w:t>
      </w:r>
      <w:proofErr w:type="spellEnd"/>
      <w:r>
        <w:rPr>
          <w:rFonts w:ascii="Times New Roman" w:hAnsi="Times New Roman"/>
          <w:sz w:val="24"/>
          <w:szCs w:val="24"/>
        </w:rPr>
        <w:t xml:space="preserve">, </w:t>
      </w:r>
      <w:proofErr w:type="spellStart"/>
      <w:r>
        <w:rPr>
          <w:rFonts w:ascii="Times New Roman" w:hAnsi="Times New Roman"/>
          <w:sz w:val="24"/>
          <w:szCs w:val="24"/>
        </w:rPr>
        <w:t>Igbalaye</w:t>
      </w:r>
      <w:proofErr w:type="spellEnd"/>
      <w:r>
        <w:rPr>
          <w:rFonts w:ascii="Times New Roman" w:hAnsi="Times New Roman"/>
          <w:sz w:val="24"/>
          <w:szCs w:val="24"/>
        </w:rPr>
        <w:t xml:space="preserve"> and </w:t>
      </w:r>
      <w:proofErr w:type="spellStart"/>
      <w:r>
        <w:rPr>
          <w:rFonts w:ascii="Times New Roman" w:hAnsi="Times New Roman"/>
          <w:sz w:val="24"/>
          <w:szCs w:val="24"/>
        </w:rPr>
        <w:t>Oluponna</w:t>
      </w:r>
      <w:proofErr w:type="spellEnd"/>
      <w:r>
        <w:rPr>
          <w:rFonts w:ascii="Times New Roman" w:hAnsi="Times New Roman"/>
          <w:sz w:val="24"/>
          <w:szCs w:val="24"/>
        </w:rPr>
        <w:t xml:space="preserve"> is the activities of herdsmen as many farmers and their loved ones had lost their lives to deadly herdsmen who invade their farmland in order for their cattle to feed on crops. For this people this is a major challenge and the end seems not in sight as they continue to lose their products and lives while it seems there is no one interested in their plight. </w:t>
      </w:r>
    </w:p>
    <w:p w:rsidR="009025DF" w:rsidRDefault="00633193">
      <w:pPr>
        <w:jc w:val="both"/>
        <w:rPr>
          <w:rFonts w:ascii="Times New Roman" w:hAnsi="Times New Roman"/>
          <w:sz w:val="24"/>
          <w:szCs w:val="24"/>
        </w:rPr>
      </w:pPr>
      <w:r>
        <w:rPr>
          <w:rFonts w:ascii="Times New Roman" w:hAnsi="Times New Roman"/>
          <w:sz w:val="24"/>
          <w:szCs w:val="24"/>
        </w:rPr>
        <w:lastRenderedPageBreak/>
        <w:t xml:space="preserve">Farmers also expressed their unpleasant mood towards abortive government </w:t>
      </w:r>
      <w:proofErr w:type="spellStart"/>
      <w:r>
        <w:rPr>
          <w:rFonts w:ascii="Times New Roman" w:hAnsi="Times New Roman"/>
          <w:sz w:val="24"/>
          <w:szCs w:val="24"/>
        </w:rPr>
        <w:t>programmes</w:t>
      </w:r>
      <w:proofErr w:type="spellEnd"/>
      <w:r>
        <w:rPr>
          <w:rFonts w:ascii="Times New Roman" w:hAnsi="Times New Roman"/>
          <w:sz w:val="24"/>
          <w:szCs w:val="24"/>
        </w:rPr>
        <w:t xml:space="preserve"> in the past. Most of them describe the flaws of </w:t>
      </w:r>
      <w:proofErr w:type="spellStart"/>
      <w:r>
        <w:rPr>
          <w:rFonts w:ascii="Times New Roman" w:hAnsi="Times New Roman"/>
          <w:sz w:val="24"/>
          <w:szCs w:val="24"/>
        </w:rPr>
        <w:t>Osan</w:t>
      </w:r>
      <w:proofErr w:type="spellEnd"/>
      <w:r>
        <w:rPr>
          <w:rFonts w:ascii="Times New Roman" w:hAnsi="Times New Roman"/>
          <w:sz w:val="24"/>
          <w:szCs w:val="24"/>
        </w:rPr>
        <w:t xml:space="preserve"> Rural Enterprise and Agricultural Programme (O'REAP), Youth Empowerment Programme (OSSAYEP) and </w:t>
      </w:r>
      <w:proofErr w:type="spellStart"/>
      <w:r>
        <w:rPr>
          <w:rFonts w:ascii="Times New Roman" w:hAnsi="Times New Roman"/>
          <w:sz w:val="24"/>
          <w:szCs w:val="24"/>
        </w:rPr>
        <w:t>Osun</w:t>
      </w:r>
      <w:proofErr w:type="spellEnd"/>
      <w:r>
        <w:rPr>
          <w:rFonts w:ascii="Times New Roman" w:hAnsi="Times New Roman"/>
          <w:sz w:val="24"/>
          <w:szCs w:val="24"/>
        </w:rPr>
        <w:t xml:space="preserve"> Youth Empowerment Scheme (0) - YES). They </w:t>
      </w:r>
      <w:proofErr w:type="spellStart"/>
      <w:r>
        <w:rPr>
          <w:rFonts w:ascii="Times New Roman" w:hAnsi="Times New Roman"/>
          <w:sz w:val="24"/>
          <w:szCs w:val="24"/>
        </w:rPr>
        <w:t>clairned</w:t>
      </w:r>
      <w:proofErr w:type="spellEnd"/>
      <w:r>
        <w:rPr>
          <w:rFonts w:ascii="Times New Roman" w:hAnsi="Times New Roman"/>
          <w:sz w:val="24"/>
          <w:szCs w:val="24"/>
        </w:rPr>
        <w:t xml:space="preserve"> that all these </w:t>
      </w:r>
      <w:proofErr w:type="spellStart"/>
      <w:r>
        <w:rPr>
          <w:rFonts w:ascii="Times New Roman" w:hAnsi="Times New Roman"/>
          <w:sz w:val="24"/>
          <w:szCs w:val="24"/>
        </w:rPr>
        <w:t>programmes</w:t>
      </w:r>
      <w:proofErr w:type="spellEnd"/>
      <w:r>
        <w:rPr>
          <w:rFonts w:ascii="Times New Roman" w:hAnsi="Times New Roman"/>
          <w:sz w:val="24"/>
          <w:szCs w:val="24"/>
        </w:rPr>
        <w:t xml:space="preserve"> were not properly monitored by the government and that it lack continuity.</w:t>
      </w:r>
    </w:p>
    <w:p w:rsidR="009025DF" w:rsidRDefault="00633193">
      <w:pPr>
        <w:jc w:val="both"/>
        <w:rPr>
          <w:rFonts w:ascii="Times New Roman" w:hAnsi="Times New Roman"/>
          <w:sz w:val="24"/>
          <w:szCs w:val="24"/>
        </w:rPr>
      </w:pPr>
      <w:r>
        <w:rPr>
          <w:rFonts w:ascii="Times New Roman" w:hAnsi="Times New Roman"/>
          <w:b/>
          <w:bCs/>
          <w:sz w:val="24"/>
          <w:szCs w:val="24"/>
        </w:rPr>
        <w:t>Conclusion</w:t>
      </w:r>
      <w:r>
        <w:rPr>
          <w:rFonts w:ascii="Times New Roman" w:hAnsi="Times New Roman"/>
          <w:sz w:val="24"/>
          <w:szCs w:val="24"/>
        </w:rPr>
        <w:t xml:space="preserve"> </w:t>
      </w:r>
    </w:p>
    <w:p w:rsidR="009025DF" w:rsidRDefault="00633193">
      <w:pPr>
        <w:jc w:val="both"/>
        <w:rPr>
          <w:rFonts w:ascii="Times New Roman" w:hAnsi="Times New Roman"/>
          <w:sz w:val="24"/>
          <w:szCs w:val="24"/>
        </w:rPr>
      </w:pPr>
      <w:r>
        <w:rPr>
          <w:rFonts w:ascii="Times New Roman" w:hAnsi="Times New Roman"/>
          <w:sz w:val="24"/>
          <w:szCs w:val="24"/>
        </w:rPr>
        <w:t xml:space="preserve">In spite of the feasibility of having huge farm settlements based on richness and suitability of the land for agriculture and agro -allied uses, majority of the farmers is engaged in subsistence farming and related activities: putting to shame the huge potential of the settlement despite its hardworking people. However, the potentials of the settlements remain untapped as they wait endlessly for development, the settlements and its people suffer too much neglect and under development. </w:t>
      </w:r>
      <w:proofErr w:type="gramStart"/>
      <w:r>
        <w:rPr>
          <w:rFonts w:ascii="Times New Roman" w:hAnsi="Times New Roman"/>
          <w:sz w:val="24"/>
          <w:szCs w:val="24"/>
        </w:rPr>
        <w:t>their</w:t>
      </w:r>
      <w:proofErr w:type="gramEnd"/>
      <w:r>
        <w:rPr>
          <w:rFonts w:ascii="Times New Roman" w:hAnsi="Times New Roman"/>
          <w:sz w:val="24"/>
          <w:szCs w:val="24"/>
        </w:rPr>
        <w:t xml:space="preserve"> agricultural potentials remain unharnessed while the people live in poverty. There is need for government to look inwards and across the resources at its disposed by exploiting agricultural potential of the zone for commercial purposes so that the abundant wealth of the area could be </w:t>
      </w:r>
      <w:proofErr w:type="spellStart"/>
      <w:r>
        <w:rPr>
          <w:rFonts w:ascii="Times New Roman" w:hAnsi="Times New Roman"/>
          <w:sz w:val="24"/>
          <w:szCs w:val="24"/>
        </w:rPr>
        <w:t>unravelled</w:t>
      </w:r>
      <w:proofErr w:type="spellEnd"/>
      <w:r>
        <w:rPr>
          <w:rFonts w:ascii="Times New Roman" w:hAnsi="Times New Roman"/>
          <w:sz w:val="24"/>
          <w:szCs w:val="24"/>
        </w:rPr>
        <w:t xml:space="preserve"> for the development of the site and its people as well as to liberate people living in the area from poverty which is palpable round the area. </w:t>
      </w:r>
    </w:p>
    <w:p w:rsidR="009025DF" w:rsidRPr="006001E6" w:rsidRDefault="00633193">
      <w:pPr>
        <w:jc w:val="both"/>
        <w:rPr>
          <w:rFonts w:ascii="Times New Roman" w:hAnsi="Times New Roman"/>
          <w:b/>
          <w:sz w:val="24"/>
          <w:szCs w:val="24"/>
        </w:rPr>
      </w:pPr>
      <w:r w:rsidRPr="006001E6">
        <w:rPr>
          <w:rFonts w:ascii="Times New Roman" w:hAnsi="Times New Roman"/>
          <w:b/>
          <w:sz w:val="24"/>
          <w:szCs w:val="24"/>
        </w:rPr>
        <w:t xml:space="preserve">References </w:t>
      </w:r>
    </w:p>
    <w:p w:rsidR="009025DF" w:rsidRDefault="00633193">
      <w:pPr>
        <w:spacing w:line="240" w:lineRule="auto"/>
        <w:ind w:left="480" w:hangingChars="200" w:hanging="480"/>
        <w:jc w:val="both"/>
        <w:rPr>
          <w:rFonts w:ascii="Times New Roman" w:hAnsi="Times New Roman"/>
          <w:sz w:val="24"/>
          <w:szCs w:val="24"/>
        </w:rPr>
      </w:pPr>
      <w:proofErr w:type="spellStart"/>
      <w:r>
        <w:rPr>
          <w:rFonts w:ascii="Times New Roman" w:hAnsi="Times New Roman"/>
          <w:sz w:val="24"/>
          <w:szCs w:val="24"/>
        </w:rPr>
        <w:t>Akinloye</w:t>
      </w:r>
      <w:proofErr w:type="spellEnd"/>
      <w:r>
        <w:rPr>
          <w:rFonts w:ascii="Times New Roman" w:hAnsi="Times New Roman"/>
          <w:sz w:val="24"/>
          <w:szCs w:val="24"/>
        </w:rPr>
        <w:t xml:space="preserve">, K.F. (2016) Assessment of soil fertility status and land Management Strategies in selected farm settlements in </w:t>
      </w:r>
      <w:proofErr w:type="spellStart"/>
      <w:r>
        <w:rPr>
          <w:rFonts w:ascii="Times New Roman" w:hAnsi="Times New Roman"/>
          <w:sz w:val="24"/>
          <w:szCs w:val="24"/>
        </w:rPr>
        <w:t>Osun</w:t>
      </w:r>
      <w:proofErr w:type="spellEnd"/>
      <w:r>
        <w:rPr>
          <w:rFonts w:ascii="Times New Roman" w:hAnsi="Times New Roman"/>
          <w:sz w:val="24"/>
          <w:szCs w:val="24"/>
        </w:rPr>
        <w:t xml:space="preserve"> state Ph.D. Thesis, </w:t>
      </w:r>
      <w:proofErr w:type="spellStart"/>
      <w:r>
        <w:rPr>
          <w:rFonts w:ascii="Times New Roman" w:hAnsi="Times New Roman"/>
          <w:sz w:val="24"/>
          <w:szCs w:val="24"/>
        </w:rPr>
        <w:t>Obafemi</w:t>
      </w:r>
      <w:proofErr w:type="spellEnd"/>
      <w:r>
        <w:rPr>
          <w:rFonts w:ascii="Times New Roman" w:hAnsi="Times New Roman"/>
          <w:sz w:val="24"/>
          <w:szCs w:val="24"/>
        </w:rPr>
        <w:t xml:space="preserve"> </w:t>
      </w:r>
      <w:proofErr w:type="spellStart"/>
      <w:r>
        <w:rPr>
          <w:rFonts w:ascii="Times New Roman" w:hAnsi="Times New Roman"/>
          <w:sz w:val="24"/>
          <w:szCs w:val="24"/>
        </w:rPr>
        <w:t>Awolowo</w:t>
      </w:r>
      <w:proofErr w:type="spellEnd"/>
      <w:r>
        <w:rPr>
          <w:rFonts w:ascii="Times New Roman" w:hAnsi="Times New Roman"/>
          <w:sz w:val="24"/>
          <w:szCs w:val="24"/>
        </w:rPr>
        <w:t xml:space="preserve"> University. </w:t>
      </w:r>
    </w:p>
    <w:p w:rsidR="009025DF" w:rsidRDefault="00633193">
      <w:pPr>
        <w:spacing w:line="240" w:lineRule="auto"/>
        <w:ind w:left="480" w:hangingChars="200" w:hanging="480"/>
        <w:jc w:val="both"/>
        <w:rPr>
          <w:rFonts w:ascii="Times New Roman" w:hAnsi="Times New Roman"/>
          <w:sz w:val="24"/>
          <w:szCs w:val="24"/>
        </w:rPr>
      </w:pPr>
      <w:r>
        <w:rPr>
          <w:rFonts w:ascii="Times New Roman" w:hAnsi="Times New Roman"/>
          <w:sz w:val="24"/>
          <w:szCs w:val="24"/>
        </w:rPr>
        <w:t xml:space="preserve">ALAO, F. O. (2011) A history of Western Nigerian Farm Settlements Schemes, 1942- 1975 Ph.D. thesis. </w:t>
      </w:r>
      <w:proofErr w:type="spellStart"/>
      <w:r>
        <w:rPr>
          <w:rFonts w:ascii="Times New Roman" w:hAnsi="Times New Roman"/>
          <w:sz w:val="24"/>
          <w:szCs w:val="24"/>
        </w:rPr>
        <w:t>Obafemi</w:t>
      </w:r>
      <w:proofErr w:type="spellEnd"/>
      <w:r>
        <w:rPr>
          <w:rFonts w:ascii="Times New Roman" w:hAnsi="Times New Roman"/>
          <w:sz w:val="24"/>
          <w:szCs w:val="24"/>
        </w:rPr>
        <w:t xml:space="preserve"> </w:t>
      </w:r>
      <w:proofErr w:type="spellStart"/>
      <w:r>
        <w:rPr>
          <w:rFonts w:ascii="Times New Roman" w:hAnsi="Times New Roman"/>
          <w:sz w:val="24"/>
          <w:szCs w:val="24"/>
        </w:rPr>
        <w:t>Awolowo</w:t>
      </w:r>
      <w:proofErr w:type="spellEnd"/>
      <w:r>
        <w:rPr>
          <w:rFonts w:ascii="Times New Roman" w:hAnsi="Times New Roman"/>
          <w:sz w:val="24"/>
          <w:szCs w:val="24"/>
        </w:rPr>
        <w:t xml:space="preserve"> University. </w:t>
      </w:r>
    </w:p>
    <w:p w:rsidR="009025DF" w:rsidRDefault="00633193">
      <w:pPr>
        <w:spacing w:line="240" w:lineRule="auto"/>
        <w:ind w:left="600" w:hangingChars="250" w:hanging="600"/>
        <w:jc w:val="both"/>
        <w:rPr>
          <w:rFonts w:ascii="Times New Roman" w:hAnsi="Times New Roman"/>
          <w:sz w:val="24"/>
          <w:szCs w:val="24"/>
        </w:rPr>
      </w:pPr>
      <w:proofErr w:type="spellStart"/>
      <w:r>
        <w:rPr>
          <w:rFonts w:ascii="Times New Roman" w:hAnsi="Times New Roman"/>
          <w:sz w:val="24"/>
          <w:szCs w:val="24"/>
        </w:rPr>
        <w:t>Fadeye</w:t>
      </w:r>
      <w:proofErr w:type="spellEnd"/>
      <w:r>
        <w:rPr>
          <w:rFonts w:ascii="Times New Roman" w:hAnsi="Times New Roman"/>
          <w:sz w:val="24"/>
          <w:szCs w:val="24"/>
        </w:rPr>
        <w:t xml:space="preserve"> (2010) A History of the Nigeria farm settlements scheme, 1959-1967 pp. 42 and 51 cited in F.O. </w:t>
      </w:r>
      <w:proofErr w:type="spellStart"/>
      <w:r>
        <w:rPr>
          <w:rFonts w:ascii="Times New Roman" w:hAnsi="Times New Roman"/>
          <w:sz w:val="24"/>
          <w:szCs w:val="24"/>
        </w:rPr>
        <w:t>Alao</w:t>
      </w:r>
      <w:proofErr w:type="spellEnd"/>
      <w:r>
        <w:rPr>
          <w:rFonts w:ascii="Times New Roman" w:hAnsi="Times New Roman"/>
          <w:sz w:val="24"/>
          <w:szCs w:val="24"/>
        </w:rPr>
        <w:t xml:space="preserve"> op Cit.p.96 </w:t>
      </w:r>
    </w:p>
    <w:p w:rsidR="009025DF" w:rsidRDefault="00633193">
      <w:pPr>
        <w:spacing w:line="240" w:lineRule="auto"/>
        <w:ind w:left="480" w:hangingChars="200" w:hanging="480"/>
        <w:jc w:val="both"/>
        <w:rPr>
          <w:rFonts w:ascii="Times New Roman" w:hAnsi="Times New Roman"/>
          <w:sz w:val="24"/>
          <w:szCs w:val="24"/>
        </w:rPr>
      </w:pPr>
      <w:proofErr w:type="spellStart"/>
      <w:r>
        <w:rPr>
          <w:rFonts w:ascii="Times New Roman" w:hAnsi="Times New Roman"/>
          <w:sz w:val="24"/>
          <w:szCs w:val="24"/>
        </w:rPr>
        <w:t>Familugba</w:t>
      </w:r>
      <w:proofErr w:type="spellEnd"/>
      <w:r>
        <w:rPr>
          <w:rFonts w:ascii="Times New Roman" w:hAnsi="Times New Roman"/>
          <w:sz w:val="24"/>
          <w:szCs w:val="24"/>
        </w:rPr>
        <w:t xml:space="preserve"> O. (2018) A historical Evaluation of Farm Settlements in Western Nigeria, the case of Orin in </w:t>
      </w:r>
      <w:proofErr w:type="spellStart"/>
      <w:r>
        <w:rPr>
          <w:rFonts w:ascii="Times New Roman" w:hAnsi="Times New Roman"/>
          <w:sz w:val="24"/>
          <w:szCs w:val="24"/>
        </w:rPr>
        <w:t>Ekiti</w:t>
      </w:r>
      <w:proofErr w:type="spellEnd"/>
      <w:r>
        <w:rPr>
          <w:rFonts w:ascii="Times New Roman" w:hAnsi="Times New Roman"/>
          <w:sz w:val="24"/>
          <w:szCs w:val="24"/>
        </w:rPr>
        <w:t xml:space="preserve"> State: 1959 - 1966 Humanities and Social Sciences Review ETSU University Publication.net ISSN 2165-6258 </w:t>
      </w:r>
    </w:p>
    <w:p w:rsidR="009025DF" w:rsidRDefault="00633193">
      <w:pPr>
        <w:spacing w:line="240" w:lineRule="auto"/>
        <w:ind w:left="480" w:hangingChars="200" w:hanging="480"/>
        <w:jc w:val="both"/>
        <w:rPr>
          <w:rFonts w:ascii="Times New Roman" w:hAnsi="Times New Roman"/>
          <w:sz w:val="24"/>
          <w:szCs w:val="24"/>
        </w:rPr>
      </w:pPr>
      <w:proofErr w:type="spellStart"/>
      <w:r>
        <w:rPr>
          <w:rFonts w:ascii="Times New Roman" w:hAnsi="Times New Roman"/>
          <w:sz w:val="24"/>
          <w:szCs w:val="24"/>
        </w:rPr>
        <w:t>Filanı</w:t>
      </w:r>
      <w:proofErr w:type="spellEnd"/>
      <w:r>
        <w:rPr>
          <w:rFonts w:ascii="Times New Roman" w:hAnsi="Times New Roman"/>
          <w:sz w:val="24"/>
          <w:szCs w:val="24"/>
        </w:rPr>
        <w:t xml:space="preserve">, M.O and </w:t>
      </w:r>
      <w:proofErr w:type="spellStart"/>
      <w:r>
        <w:rPr>
          <w:rFonts w:ascii="Times New Roman" w:hAnsi="Times New Roman"/>
          <w:sz w:val="24"/>
          <w:szCs w:val="24"/>
        </w:rPr>
        <w:t>Alokan</w:t>
      </w:r>
      <w:proofErr w:type="spellEnd"/>
      <w:r>
        <w:rPr>
          <w:rFonts w:ascii="Times New Roman" w:hAnsi="Times New Roman"/>
          <w:sz w:val="24"/>
          <w:szCs w:val="24"/>
        </w:rPr>
        <w:t xml:space="preserve">, O. (1993) </w:t>
      </w:r>
      <w:proofErr w:type="spellStart"/>
      <w:r>
        <w:rPr>
          <w:rFonts w:ascii="Times New Roman" w:hAnsi="Times New Roman"/>
          <w:sz w:val="24"/>
          <w:szCs w:val="24"/>
        </w:rPr>
        <w:t>Osun</w:t>
      </w:r>
      <w:proofErr w:type="spellEnd"/>
      <w:r>
        <w:rPr>
          <w:rFonts w:ascii="Times New Roman" w:hAnsi="Times New Roman"/>
          <w:sz w:val="24"/>
          <w:szCs w:val="24"/>
        </w:rPr>
        <w:t xml:space="preserve"> State in </w:t>
      </w:r>
      <w:proofErr w:type="spellStart"/>
      <w:r>
        <w:rPr>
          <w:rFonts w:ascii="Times New Roman" w:hAnsi="Times New Roman"/>
          <w:sz w:val="24"/>
          <w:szCs w:val="24"/>
        </w:rPr>
        <w:t>Udo</w:t>
      </w:r>
      <w:proofErr w:type="spellEnd"/>
      <w:r>
        <w:rPr>
          <w:rFonts w:ascii="Times New Roman" w:hAnsi="Times New Roman"/>
          <w:sz w:val="24"/>
          <w:szCs w:val="24"/>
        </w:rPr>
        <w:t xml:space="preserve"> R.K. and </w:t>
      </w:r>
      <w:proofErr w:type="spellStart"/>
      <w:r>
        <w:rPr>
          <w:rFonts w:ascii="Times New Roman" w:hAnsi="Times New Roman"/>
          <w:sz w:val="24"/>
          <w:szCs w:val="24"/>
        </w:rPr>
        <w:t>Mamman</w:t>
      </w:r>
      <w:proofErr w:type="spellEnd"/>
      <w:r>
        <w:rPr>
          <w:rFonts w:ascii="Times New Roman" w:hAnsi="Times New Roman"/>
          <w:sz w:val="24"/>
          <w:szCs w:val="24"/>
        </w:rPr>
        <w:t>, A.B. (</w:t>
      </w:r>
      <w:proofErr w:type="spellStart"/>
      <w:proofErr w:type="gramStart"/>
      <w:r>
        <w:rPr>
          <w:rFonts w:ascii="Times New Roman" w:hAnsi="Times New Roman"/>
          <w:sz w:val="24"/>
          <w:szCs w:val="24"/>
        </w:rPr>
        <w:t>eds</w:t>
      </w:r>
      <w:proofErr w:type="spellEnd"/>
      <w:proofErr w:type="gramEnd"/>
      <w:r>
        <w:rPr>
          <w:rFonts w:ascii="Times New Roman" w:hAnsi="Times New Roman"/>
          <w:sz w:val="24"/>
          <w:szCs w:val="24"/>
        </w:rPr>
        <w:t xml:space="preserve">) Nigeria: </w:t>
      </w:r>
      <w:r>
        <w:rPr>
          <w:rFonts w:ascii="Times New Roman" w:hAnsi="Times New Roman"/>
          <w:sz w:val="24"/>
          <w:szCs w:val="24"/>
        </w:rPr>
        <w:tab/>
        <w:t xml:space="preserve"> Giant in the Tropics </w:t>
      </w:r>
      <w:proofErr w:type="spellStart"/>
      <w:r>
        <w:rPr>
          <w:rFonts w:ascii="Times New Roman" w:hAnsi="Times New Roman"/>
          <w:sz w:val="24"/>
          <w:szCs w:val="24"/>
        </w:rPr>
        <w:t>Gabumo</w:t>
      </w:r>
      <w:proofErr w:type="spellEnd"/>
      <w:r>
        <w:rPr>
          <w:rFonts w:ascii="Times New Roman" w:hAnsi="Times New Roman"/>
          <w:sz w:val="24"/>
          <w:szCs w:val="24"/>
        </w:rPr>
        <w:t xml:space="preserve"> Publishers, Lagos. </w:t>
      </w:r>
    </w:p>
    <w:p w:rsidR="009025DF" w:rsidRDefault="00633193">
      <w:pPr>
        <w:spacing w:line="240" w:lineRule="auto"/>
        <w:jc w:val="both"/>
        <w:rPr>
          <w:rFonts w:ascii="Times New Roman" w:hAnsi="Times New Roman"/>
          <w:sz w:val="24"/>
          <w:szCs w:val="24"/>
        </w:rPr>
      </w:pPr>
      <w:proofErr w:type="spellStart"/>
      <w:r>
        <w:rPr>
          <w:rFonts w:ascii="Times New Roman" w:hAnsi="Times New Roman"/>
          <w:sz w:val="24"/>
          <w:szCs w:val="24"/>
        </w:rPr>
        <w:t>Osun</w:t>
      </w:r>
      <w:proofErr w:type="spellEnd"/>
      <w:r>
        <w:rPr>
          <w:rFonts w:ascii="Times New Roman" w:hAnsi="Times New Roman"/>
          <w:sz w:val="24"/>
          <w:szCs w:val="24"/>
        </w:rPr>
        <w:t xml:space="preserve"> State Ministry of Agriculture 2014 Annual General Report.</w:t>
      </w:r>
    </w:p>
    <w:sectPr w:rsidR="009025DF" w:rsidSect="006001E6">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15F" w:rsidRDefault="00B1515F" w:rsidP="006001E6">
      <w:pPr>
        <w:spacing w:after="0" w:line="240" w:lineRule="auto"/>
      </w:pPr>
      <w:r>
        <w:separator/>
      </w:r>
    </w:p>
  </w:endnote>
  <w:endnote w:type="continuationSeparator" w:id="0">
    <w:p w:rsidR="00B1515F" w:rsidRDefault="00B1515F" w:rsidP="0060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860416"/>
      <w:docPartObj>
        <w:docPartGallery w:val="Page Numbers (Bottom of Page)"/>
        <w:docPartUnique/>
      </w:docPartObj>
    </w:sdtPr>
    <w:sdtContent>
      <w:p w:rsidR="004400EF" w:rsidRDefault="004400EF">
        <w:pPr>
          <w:pStyle w:val="Footer"/>
          <w:jc w:val="center"/>
        </w:pPr>
        <w:r>
          <w:fldChar w:fldCharType="begin"/>
        </w:r>
        <w:r>
          <w:instrText xml:space="preserve"> PAGE   \* MERGEFORMAT </w:instrText>
        </w:r>
        <w:r>
          <w:fldChar w:fldCharType="separate"/>
        </w:r>
        <w:r w:rsidR="00B976E3">
          <w:rPr>
            <w:noProof/>
          </w:rPr>
          <w:t>2</w:t>
        </w:r>
        <w:r>
          <w:rPr>
            <w:noProof/>
          </w:rPr>
          <w:fldChar w:fldCharType="end"/>
        </w:r>
      </w:p>
    </w:sdtContent>
  </w:sdt>
  <w:p w:rsidR="004400EF" w:rsidRDefault="00440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15F" w:rsidRDefault="00B1515F" w:rsidP="006001E6">
      <w:pPr>
        <w:spacing w:after="0" w:line="240" w:lineRule="auto"/>
      </w:pPr>
      <w:r>
        <w:separator/>
      </w:r>
    </w:p>
  </w:footnote>
  <w:footnote w:type="continuationSeparator" w:id="0">
    <w:p w:rsidR="00B1515F" w:rsidRDefault="00B1515F" w:rsidP="00600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C72DE3"/>
    <w:multiLevelType w:val="singleLevel"/>
    <w:tmpl w:val="C7C72DE3"/>
    <w:lvl w:ilvl="0">
      <w:start w:val="1"/>
      <w:numFmt w:val="decimal"/>
      <w:suff w:val="space"/>
      <w:lvlText w:val="%1."/>
      <w:lvlJc w:val="left"/>
    </w:lvl>
  </w:abstractNum>
  <w:abstractNum w:abstractNumId="1">
    <w:nsid w:val="CCB90E7E"/>
    <w:multiLevelType w:val="singleLevel"/>
    <w:tmpl w:val="CCB90E7E"/>
    <w:lvl w:ilvl="0">
      <w:start w:val="1"/>
      <w:numFmt w:val="lowerRoman"/>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proofState w:spelling="clean" w:grammar="clean"/>
  <w:defaultTabStop w:val="720"/>
  <w:doNotUseMarginsForDrawingGridOrigin/>
  <w:doNotShadeFormData/>
  <w:characterSpacingControl w:val="doNotCompress"/>
  <w:doNotValidateAgainstSchema/>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025DF"/>
    <w:rsid w:val="00080EBE"/>
    <w:rsid w:val="000C658F"/>
    <w:rsid w:val="004400EF"/>
    <w:rsid w:val="006001E6"/>
    <w:rsid w:val="00633193"/>
    <w:rsid w:val="009025DF"/>
    <w:rsid w:val="009B66D5"/>
    <w:rsid w:val="00A93BAD"/>
    <w:rsid w:val="00B1515F"/>
    <w:rsid w:val="00B976E3"/>
    <w:rsid w:val="00FC4986"/>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D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25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00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1E6"/>
    <w:rPr>
      <w:sz w:val="22"/>
      <w:szCs w:val="22"/>
      <w:lang w:eastAsia="zh-CN"/>
    </w:rPr>
  </w:style>
  <w:style w:type="paragraph" w:styleId="Footer">
    <w:name w:val="footer"/>
    <w:basedOn w:val="Normal"/>
    <w:link w:val="FooterChar"/>
    <w:uiPriority w:val="99"/>
    <w:unhideWhenUsed/>
    <w:rsid w:val="0060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1E6"/>
    <w:rPr>
      <w:sz w:val="22"/>
      <w:szCs w:val="22"/>
      <w:lang w:eastAsia="zh-CN"/>
    </w:rPr>
  </w:style>
  <w:style w:type="character" w:styleId="Hyperlink">
    <w:name w:val="Hyperlink"/>
    <w:basedOn w:val="DefaultParagraphFont"/>
    <w:uiPriority w:val="99"/>
    <w:unhideWhenUsed/>
    <w:rsid w:val="00080E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anola.olaniyi@futminna.edu.ng" TargetMode="External"/><Relationship Id="rId3" Type="http://schemas.openxmlformats.org/officeDocument/2006/relationships/settings" Target="settings.xml"/><Relationship Id="rId7" Type="http://schemas.openxmlformats.org/officeDocument/2006/relationships/hyperlink" Target="mailto:kehinde_akinloye@unilesa.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1980-05-30T21:48:00Z</dcterms:created>
  <dcterms:modified xsi:type="dcterms:W3CDTF">2026-03-02T18:03:00Z</dcterms:modified>
  <cp:version>04.2000</cp:version>
</cp:coreProperties>
</file>