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996" w:rsidRPr="00204D0C" w:rsidRDefault="001873C8">
      <w:pPr>
        <w:spacing w:line="260" w:lineRule="exact"/>
        <w:jc w:val="left"/>
        <w:rPr>
          <w:rFonts w:ascii="Arial" w:hAnsi="Arial" w:cs="Arial"/>
          <w:sz w:val="20"/>
          <w:lang w:val="en-GB"/>
        </w:rPr>
        <w:sectPr w:rsidR="00411996" w:rsidRPr="00204D0C">
          <w:headerReference w:type="default" r:id="rId6"/>
          <w:type w:val="continuous"/>
          <w:pgSz w:w="11380" w:h="16840"/>
          <w:pgMar w:top="720" w:right="720" w:bottom="720" w:left="720" w:header="0" w:footer="0" w:gutter="0"/>
          <w:cols w:space="720"/>
        </w:sectPr>
      </w:pPr>
      <w:r w:rsidRPr="00204D0C">
        <w:rPr>
          <w:rFonts w:ascii="Arial" w:hAnsi="Arial" w:cs="Arial"/>
          <w:noProof/>
          <w:sz w:val="20"/>
        </w:rPr>
        <mc:AlternateContent>
          <mc:Choice Requires="wps">
            <w:drawing>
              <wp:anchor distT="0" distB="0" distL="0" distR="0" simplePos="0" relativeHeight="29" behindDoc="0" locked="0" layoutInCell="1" allowOverlap="1">
                <wp:simplePos x="0" y="0"/>
                <wp:positionH relativeFrom="margin">
                  <wp:align>center</wp:align>
                </wp:positionH>
                <wp:positionV relativeFrom="paragraph">
                  <wp:posOffset>-606425</wp:posOffset>
                </wp:positionV>
                <wp:extent cx="5981700" cy="520699"/>
                <wp:effectExtent l="0" t="0" r="0" b="0"/>
                <wp:wrapNone/>
                <wp:docPr id="10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520699"/>
                        </a:xfrm>
                        <a:prstGeom prst="rect">
                          <a:avLst/>
                        </a:prstGeom>
                        <a:ln>
                          <a:noFill/>
                        </a:ln>
                      </wps:spPr>
                      <wps:txbx>
                        <w:txbxContent>
                          <w:p w:rsidR="00411996" w:rsidRDefault="00000000">
                            <w:pPr>
                              <w:spacing w:line="400" w:lineRule="exact"/>
                            </w:pPr>
                            <w:r>
                              <w:rPr>
                                <w:rFonts w:ascii="Arial" w:eastAsia="Arial" w:hAnsi="Arial" w:hint="eastAsia"/>
                                <w:color w:val="000000"/>
                                <w:sz w:val="30"/>
                              </w:rPr>
                              <w:t>Effects of Kumo Teaching Strategy on Students' Achievement in Electrical/Electronics in Technical Colleges in Niger State</w:t>
                            </w:r>
                          </w:p>
                        </w:txbxContent>
                      </wps:txbx>
                      <wps:bodyPr lIns="25400" tIns="0" rIns="25400" bIns="0">
                        <a:prstTxWarp prst="textNoShape">
                          <a:avLst/>
                        </a:prstTxWarp>
                        <a:noAutofit/>
                      </wps:bodyPr>
                    </wps:wsp>
                  </a:graphicData>
                </a:graphic>
              </wp:anchor>
            </w:drawing>
          </mc:Choice>
          <mc:Fallback>
            <w:pict>
              <v:rect id="文本框 2" o:spid="_x0000_s1026" style="position:absolute;margin-left:0;margin-top:-47.75pt;width:471pt;height:41pt;z-index:2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" filled="f" stroked="f">
                <v:textbox inset="2pt,0,2pt,0">
                  <w:txbxContent>
                    <w:p w:rsidR="00411996" w:rsidRDefault="00000000">
                      <w:pPr>
                        <w:spacing w:line="400" w:lineRule="exact"/>
                      </w:pPr>
                      <w:r>
                        <w:rPr>
                          <w:rFonts w:ascii="Arial" w:eastAsia="Arial" w:hAnsi="Arial" w:hint="eastAsia"/>
                          <w:color w:val="000000"/>
                          <w:sz w:val="30"/>
                        </w:rPr>
                        <w:t>Effects of Kumo Teaching Strategy on Students' Achievement in Electrical/Electronics in Technical Colleges in Niger State</w:t>
                      </w:r>
                    </w:p>
                  </w:txbxContent>
                </v:textbox>
                <w10:wrap anchorx="margin"/>
              </v:rect>
            </w:pict>
          </mc:Fallback>
        </mc:AlternateContent>
      </w:r>
      <w:proofErr w:type="spellStart"/>
      <w:proofErr w:type="gramStart"/>
      <w:r w:rsidR="00000000" w:rsidRPr="00204D0C">
        <w:rPr>
          <w:rFonts w:ascii="Arial" w:eastAsia="Arial" w:hAnsi="Arial" w:cs="Arial"/>
          <w:color w:val="000000"/>
          <w:sz w:val="20"/>
        </w:rPr>
        <w:t>Usman,G.A</w:t>
      </w:r>
      <w:proofErr w:type="spellEnd"/>
      <w:r w:rsidR="00000000" w:rsidRPr="00204D0C">
        <w:rPr>
          <w:rFonts w:ascii="Arial" w:eastAsia="Arial" w:hAnsi="Arial" w:cs="Arial"/>
          <w:color w:val="000000"/>
          <w:sz w:val="20"/>
        </w:rPr>
        <w:t>.</w:t>
      </w:r>
      <w:proofErr w:type="gramEnd"/>
      <w:r w:rsidR="00000000" w:rsidRPr="00204D0C">
        <w:rPr>
          <w:rFonts w:ascii="Arial" w:eastAsia="Arial" w:hAnsi="Arial" w:cs="Arial"/>
          <w:color w:val="000000"/>
          <w:sz w:val="20"/>
        </w:rPr>
        <w:t xml:space="preserve"> a, Hassan, A.M. a, Bala, M.M</w:t>
      </w:r>
      <w:r w:rsidR="00000000" w:rsidRPr="00204D0C">
        <w:rPr>
          <w:rFonts w:ascii="Arial" w:hAnsi="Arial" w:cs="Arial"/>
          <w:noProof/>
          <w:sz w:val="20"/>
        </w:rPr>
        <w:drawing>
          <wp:anchor distT="0" distB="0" distL="0" distR="0" simplePos="0" relativeHeight="30" behindDoc="0" locked="0" layoutInCell="1" allowOverlap="1">
            <wp:simplePos x="0" y="0"/>
            <wp:positionH relativeFrom="page">
              <wp:posOffset>6540500</wp:posOffset>
            </wp:positionH>
            <wp:positionV relativeFrom="paragraph">
              <wp:posOffset>-1955800</wp:posOffset>
            </wp:positionV>
            <wp:extent cx="215900" cy="2019299"/>
            <wp:effectExtent l="0" t="0" r="2540" b="4445"/>
            <wp:wrapNone/>
            <wp:docPr id="1054" name="NORM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NORMAL"/>
                    <pic:cNvPicPr/>
                  </pic:nvPicPr>
                  <pic:blipFill>
                    <a:blip r:embed="rId7" cstate="print"/>
                    <a:srcRect/>
                    <a:stretch/>
                  </pic:blipFill>
                  <pic:spPr>
                    <a:xfrm>
                      <a:off x="0" y="0"/>
                      <a:ext cx="215900" cy="2019299"/>
                    </a:xfrm>
                    <a:prstGeom prst="rect">
                      <a:avLst/>
                    </a:prstGeom>
                  </pic:spPr>
                </pic:pic>
              </a:graphicData>
            </a:graphic>
            <wp14:sizeRelH relativeFrom="page">
              <wp14:pctWidth>0</wp14:pctWidth>
            </wp14:sizeRelH>
            <wp14:sizeRelV relativeFrom="page">
              <wp14:pctHeight>0</wp14:pctHeight>
            </wp14:sizeRelV>
          </wp:anchor>
        </w:drawing>
      </w:r>
      <w:r w:rsidR="00000000" w:rsidRPr="00204D0C">
        <w:rPr>
          <w:rFonts w:ascii="Arial" w:hAnsi="Arial" w:cs="Arial"/>
          <w:noProof/>
          <w:sz w:val="20"/>
        </w:rPr>
        <mc:AlternateContent>
          <mc:Choice Requires="wps">
            <w:drawing>
              <wp:anchor distT="0" distB="0" distL="0" distR="0" simplePos="0" relativeHeight="31" behindDoc="0" locked="0" layoutInCell="1" allowOverlap="1">
                <wp:simplePos x="0" y="0"/>
                <wp:positionH relativeFrom="page">
                  <wp:posOffset>2108200</wp:posOffset>
                </wp:positionH>
                <wp:positionV relativeFrom="paragraph">
                  <wp:posOffset>-1549400</wp:posOffset>
                </wp:positionV>
                <wp:extent cx="3403600" cy="660400"/>
                <wp:effectExtent l="0" t="0" r="635" b="14605"/>
                <wp:wrapNone/>
                <wp:docPr id="10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3600" cy="660400"/>
                        </a:xfrm>
                        <a:prstGeom prst="rect">
                          <a:avLst/>
                        </a:prstGeom>
                        <a:ln>
                          <a:noFill/>
                        </a:ln>
                      </wps:spPr>
                      <wps:txbx>
                        <w:txbxContent>
                          <w:p w:rsidR="00411996" w:rsidRDefault="00000000">
                            <w:pPr>
                              <w:spacing w:line="340" w:lineRule="exact"/>
                            </w:pPr>
                            <w:r>
                              <w:rPr>
                                <w:rFonts w:ascii="Arial" w:eastAsia="Arial" w:hAnsi="Arial" w:hint="eastAsia"/>
                                <w:color w:val="000000"/>
                                <w:sz w:val="32"/>
                              </w:rPr>
                              <w:t>ASIAN JOURNAL OF</w:t>
                            </w:r>
                          </w:p>
                          <w:p w:rsidR="00411996" w:rsidRDefault="00000000">
                            <w:pPr>
                              <w:spacing w:after="100" w:line="340" w:lineRule="exact"/>
                            </w:pPr>
                            <w:r>
                              <w:rPr>
                                <w:rFonts w:ascii="Arial" w:eastAsia="Arial" w:hAnsi="Arial" w:hint="eastAsia"/>
                                <w:color w:val="000000"/>
                                <w:sz w:val="32"/>
                              </w:rPr>
                              <w:t>ASIAN JOURNAL OF</w:t>
                            </w:r>
                          </w:p>
                          <w:p w:rsidR="00411996" w:rsidRDefault="00000000">
                            <w:pPr>
                              <w:spacing w:line="360" w:lineRule="exact"/>
                            </w:pPr>
                            <w:r>
                              <w:rPr>
                                <w:rFonts w:ascii="Arial" w:eastAsia="Arial" w:hAnsi="Arial" w:hint="eastAsia"/>
                                <w:color w:val="000000"/>
                                <w:sz w:val="32"/>
                              </w:rPr>
                              <w:t>INTERDISCIPLINARY RESEARCH</w:t>
                            </w:r>
                          </w:p>
                        </w:txbxContent>
                      </wps:txbx>
                      <wps:bodyPr lIns="25400" tIns="0" rIns="25400" bIns="0">
                        <a:prstTxWarp prst="textNoShape">
                          <a:avLst/>
                        </a:prstTxWarp>
                        <a:noAutofit/>
                      </wps:bodyPr>
                    </wps:wsp>
                  </a:graphicData>
                </a:graphic>
              </wp:anchor>
            </w:drawing>
          </mc:Choice>
          <mc:Fallback>
            <w:pict>
              <v:rect id="1055" filled="f" stroked="f" style="position:absolute;margin-left:166.0pt;margin-top:-122.0pt;width:268.0pt;height:52.0pt;z-index:31;mso-position-horizontal-relative:page;mso-position-vertical-relative:text;mso-width-relative:page;mso-height-relative:page;mso-wrap-distance-left:0.0pt;mso-wrap-distance-right:0.0pt;visibility:visible;">
                <v:stroke on="f" weight="0.5pt"/>
                <v:fill/>
                <v:textbox inset="2.0pt,0.0pt,2.0pt,0.0pt">
                  <w:txbxContent>
                    <w:p>
                      <w:pPr>
                        <w:pStyle w:val="style0"/>
                        <w:spacing w:lineRule="exact" w:line="340"/>
                        <w:ind w:firstLine="0"/>
                        <w:jc w:val="both"/>
                        <w:rPr/>
                      </w:pPr>
                      <w:r>
                        <w:rPr>
                          <w:rFonts w:ascii="Arial" w:eastAsia="Arial" w:hAnsi="Arial" w:hint="eastAsia"/>
                          <w:color w:val="000000"/>
                          <w:sz w:val="32"/>
                        </w:rPr>
                        <w:t>ASIAN JOURNAL OF</w:t>
                      </w:r>
                    </w:p>
                    <w:p>
                      <w:pPr>
                        <w:pStyle w:val="style0"/>
                        <w:spacing w:after="100" w:lineRule="exact" w:line="340"/>
                        <w:ind w:firstLine="0"/>
                        <w:jc w:val="both"/>
                        <w:rPr/>
                      </w:pPr>
                      <w:r>
                        <w:rPr>
                          <w:rFonts w:ascii="Arial" w:eastAsia="Arial" w:hAnsi="Arial" w:hint="eastAsia"/>
                          <w:color w:val="000000"/>
                          <w:sz w:val="32"/>
                        </w:rPr>
                        <w:t>ASIAN JOURNAL OF</w:t>
                      </w:r>
                    </w:p>
                    <w:p>
                      <w:pPr>
                        <w:pStyle w:val="style0"/>
                        <w:spacing w:lineRule="exact" w:line="360"/>
                        <w:ind w:firstLine="0"/>
                        <w:jc w:val="both"/>
                        <w:rPr/>
                      </w:pPr>
                      <w:r>
                        <w:rPr>
                          <w:rFonts w:ascii="Arial" w:eastAsia="Arial" w:hAnsi="Arial" w:hint="eastAsia"/>
                          <w:color w:val="000000"/>
                          <w:sz w:val="32"/>
                        </w:rPr>
                        <w:t>INTERDISCIPLINARY RESEARCH</w:t>
                      </w:r>
                    </w:p>
                  </w:txbxContent>
                </v:textbox>
              </v:rect>
            </w:pict>
          </mc:Fallback>
        </mc:AlternateContent>
      </w:r>
      <w:r w:rsidR="00000000" w:rsidRPr="00204D0C">
        <w:rPr>
          <w:rFonts w:ascii="Arial" w:hAnsi="Arial" w:cs="Arial"/>
          <w:noProof/>
          <w:sz w:val="20"/>
        </w:rPr>
        <w:drawing>
          <wp:anchor distT="0" distB="0" distL="0" distR="0" simplePos="0" relativeHeight="32" behindDoc="0" locked="0" layoutInCell="1" allowOverlap="1">
            <wp:simplePos x="0" y="0"/>
            <wp:positionH relativeFrom="page">
              <wp:posOffset>825500</wp:posOffset>
            </wp:positionH>
            <wp:positionV relativeFrom="paragraph">
              <wp:posOffset>-1663700</wp:posOffset>
            </wp:positionV>
            <wp:extent cx="812800" cy="736600"/>
            <wp:effectExtent l="0" t="0" r="2540" b="4445"/>
            <wp:wrapNone/>
            <wp:docPr id="1056" name="NORM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NORMAL"/>
                    <pic:cNvPicPr/>
                  </pic:nvPicPr>
                  <pic:blipFill>
                    <a:blip r:embed="rId8" cstate="print"/>
                    <a:srcRect/>
                    <a:stretch/>
                  </pic:blipFill>
                  <pic:spPr>
                    <a:xfrm>
                      <a:off x="0" y="0"/>
                      <a:ext cx="812800" cy="736600"/>
                    </a:xfrm>
                    <a:prstGeom prst="rect">
                      <a:avLst/>
                    </a:prstGeom>
                  </pic:spPr>
                </pic:pic>
              </a:graphicData>
            </a:graphic>
            <wp14:sizeRelH relativeFrom="page">
              <wp14:pctWidth>0</wp14:pctWidth>
            </wp14:sizeRelH>
            <wp14:sizeRelV relativeFrom="page">
              <wp14:pctHeight>0</wp14:pctHeight>
            </wp14:sizeRelV>
          </wp:anchor>
        </w:drawing>
      </w:r>
      <w:r w:rsidR="00000000" w:rsidRPr="00204D0C">
        <w:rPr>
          <w:rFonts w:ascii="Arial" w:hAnsi="Arial" w:cs="Arial"/>
          <w:noProof/>
          <w:sz w:val="20"/>
        </w:rPr>
        <w:drawing>
          <wp:anchor distT="0" distB="0" distL="0" distR="0" simplePos="0" relativeHeight="33" behindDoc="0" locked="0" layoutInCell="1" allowOverlap="1">
            <wp:simplePos x="0" y="0"/>
            <wp:positionH relativeFrom="page">
              <wp:posOffset>5626100</wp:posOffset>
            </wp:positionH>
            <wp:positionV relativeFrom="paragraph">
              <wp:posOffset>-1282700</wp:posOffset>
            </wp:positionV>
            <wp:extent cx="508000" cy="317500"/>
            <wp:effectExtent l="0" t="0" r="2540" b="4445"/>
            <wp:wrapNone/>
            <wp:docPr id="1057" name="NORM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NORMAL"/>
                    <pic:cNvPicPr/>
                  </pic:nvPicPr>
                  <pic:blipFill>
                    <a:blip r:embed="rId9" cstate="print"/>
                    <a:srcRect/>
                    <a:stretch/>
                  </pic:blipFill>
                  <pic:spPr>
                    <a:xfrm>
                      <a:off x="0" y="0"/>
                      <a:ext cx="508000" cy="317500"/>
                    </a:xfrm>
                    <a:prstGeom prst="rect">
                      <a:avLst/>
                    </a:prstGeom>
                  </pic:spPr>
                </pic:pic>
              </a:graphicData>
            </a:graphic>
            <wp14:sizeRelH relativeFrom="page">
              <wp14:pctWidth>0</wp14:pctWidth>
            </wp14:sizeRelH>
            <wp14:sizeRelV relativeFrom="page">
              <wp14:pctHeight>0</wp14:pctHeight>
            </wp14:sizeRelV>
          </wp:anchor>
        </w:drawing>
      </w:r>
    </w:p>
    <w:p w:rsidR="00411996" w:rsidRPr="00204D0C" w:rsidRDefault="00000000">
      <w:pPr>
        <w:spacing w:before="260" w:after="60" w:line="260" w:lineRule="exact"/>
        <w:jc w:val="left"/>
        <w:rPr>
          <w:rFonts w:ascii="Arial" w:hAnsi="Arial" w:cs="Arial"/>
          <w:sz w:val="20"/>
        </w:rPr>
      </w:pPr>
      <w:r w:rsidRPr="00204D0C">
        <w:rPr>
          <w:rFonts w:ascii="Arial" w:eastAsia="Arial" w:hAnsi="Arial" w:cs="Arial"/>
          <w:color w:val="000000"/>
          <w:sz w:val="20"/>
        </w:rPr>
        <w:t xml:space="preserve">= Department of Industrial and Technology </w:t>
      </w:r>
      <w:proofErr w:type="spellStart"/>
      <w:proofErr w:type="gramStart"/>
      <w:r w:rsidRPr="00204D0C">
        <w:rPr>
          <w:rFonts w:ascii="Arial" w:eastAsia="Arial" w:hAnsi="Arial" w:cs="Arial"/>
          <w:color w:val="000000"/>
          <w:sz w:val="20"/>
        </w:rPr>
        <w:t>Education,Federal</w:t>
      </w:r>
      <w:proofErr w:type="spellEnd"/>
      <w:proofErr w:type="gramEnd"/>
      <w:r w:rsidRPr="00204D0C">
        <w:rPr>
          <w:rFonts w:ascii="Arial" w:eastAsia="Arial" w:hAnsi="Arial" w:cs="Arial"/>
          <w:color w:val="000000"/>
          <w:sz w:val="20"/>
        </w:rPr>
        <w:t xml:space="preserve"> University of </w:t>
      </w:r>
      <w:proofErr w:type="spellStart"/>
      <w:r w:rsidRPr="00204D0C">
        <w:rPr>
          <w:rFonts w:ascii="Arial" w:eastAsia="Arial" w:hAnsi="Arial" w:cs="Arial"/>
          <w:color w:val="000000"/>
          <w:sz w:val="20"/>
        </w:rPr>
        <w:t>Technology,Minna,Nigeria</w:t>
      </w:r>
      <w:proofErr w:type="spellEnd"/>
      <w:r w:rsidRPr="00204D0C">
        <w:rPr>
          <w:rFonts w:ascii="Arial" w:eastAsia="Arial" w:hAnsi="Arial" w:cs="Arial"/>
          <w:color w:val="000000"/>
          <w:sz w:val="20"/>
        </w:rPr>
        <w:t>.</w:t>
      </w:r>
    </w:p>
    <w:p w:rsidR="00411996" w:rsidRPr="00204D0C" w:rsidRDefault="00000000">
      <w:pPr>
        <w:spacing w:after="60" w:line="260" w:lineRule="exact"/>
        <w:jc w:val="left"/>
        <w:rPr>
          <w:rFonts w:ascii="Arial" w:hAnsi="Arial" w:cs="Arial"/>
          <w:sz w:val="20"/>
        </w:rPr>
      </w:pPr>
      <w:r w:rsidRPr="00204D0C">
        <w:rPr>
          <w:rFonts w:ascii="Arial" w:eastAsia="Arial" w:hAnsi="Arial" w:cs="Arial"/>
          <w:color w:val="000000"/>
          <w:sz w:val="20"/>
        </w:rPr>
        <w:t xml:space="preserve">*Corresponding author </w:t>
      </w:r>
      <w:proofErr w:type="gramStart"/>
      <w:r w:rsidRPr="00204D0C">
        <w:rPr>
          <w:rFonts w:ascii="Arial" w:eastAsia="Arial" w:hAnsi="Arial" w:cs="Arial"/>
          <w:color w:val="000000"/>
          <w:sz w:val="20"/>
        </w:rPr>
        <w:t>email:y</w:t>
      </w:r>
      <w:r w:rsidRPr="00204D0C">
        <w:rPr>
          <w:rFonts w:ascii="Arial" w:eastAsia="Arial" w:hAnsi="Arial" w:cs="Arial"/>
          <w:color w:val="000000"/>
          <w:sz w:val="20"/>
          <w:u w:val="single"/>
        </w:rPr>
        <w:t>abhass@yahoo.com</w:t>
      </w:r>
      <w:proofErr w:type="gramEnd"/>
    </w:p>
    <w:p w:rsidR="00411996" w:rsidRPr="00204D0C" w:rsidRDefault="00000000">
      <w:pPr>
        <w:spacing w:line="320" w:lineRule="exact"/>
        <w:jc w:val="left"/>
        <w:rPr>
          <w:rFonts w:ascii="Arial" w:hAnsi="Arial" w:cs="Arial"/>
          <w:sz w:val="20"/>
        </w:rPr>
        <w:sectPr w:rsidR="00411996" w:rsidRPr="00204D0C">
          <w:type w:val="continuous"/>
          <w:pgSz w:w="11380" w:h="16840"/>
          <w:pgMar w:top="720" w:right="720" w:bottom="720" w:left="720" w:header="0" w:footer="0" w:gutter="0"/>
          <w:cols w:space="720"/>
        </w:sectPr>
      </w:pPr>
      <w:proofErr w:type="spellStart"/>
      <w:proofErr w:type="gramStart"/>
      <w:r w:rsidRPr="00204D0C">
        <w:rPr>
          <w:rFonts w:ascii="Arial" w:eastAsia="Arial" w:hAnsi="Arial" w:cs="Arial"/>
          <w:color w:val="000000"/>
          <w:sz w:val="20"/>
        </w:rPr>
        <w:t>DOI:https</w:t>
      </w:r>
      <w:proofErr w:type="spellEnd"/>
      <w:r w:rsidRPr="00204D0C">
        <w:rPr>
          <w:rFonts w:ascii="Arial" w:eastAsia="Arial" w:hAnsi="Arial" w:cs="Arial"/>
          <w:color w:val="000000"/>
          <w:sz w:val="20"/>
        </w:rPr>
        <w:t>://doi.org</w:t>
      </w:r>
      <w:r w:rsidRPr="00204D0C">
        <w:rPr>
          <w:rFonts w:ascii="Arial" w:eastAsia="Arial" w:hAnsi="Arial" w:cs="Arial"/>
          <w:color w:val="000000"/>
          <w:sz w:val="20"/>
          <w:u w:val="single"/>
        </w:rPr>
        <w:t>/10.34256/ajir204</w:t>
      </w:r>
      <w:r w:rsidRPr="00204D0C">
        <w:rPr>
          <w:rFonts w:ascii="Arial" w:eastAsia="Arial" w:hAnsi="Arial" w:cs="Arial"/>
          <w:color w:val="000000"/>
          <w:sz w:val="20"/>
        </w:rPr>
        <w:t>4</w:t>
      </w:r>
      <w:proofErr w:type="gramEnd"/>
    </w:p>
    <w:p w:rsidR="00411996" w:rsidRPr="00204D0C" w:rsidRDefault="00000000">
      <w:pPr>
        <w:spacing w:before="540" w:line="280" w:lineRule="exact"/>
        <w:jc w:val="left"/>
        <w:rPr>
          <w:rFonts w:ascii="Arial" w:hAnsi="Arial" w:cs="Arial"/>
          <w:sz w:val="20"/>
        </w:rPr>
      </w:pPr>
      <w:r w:rsidRPr="00204D0C">
        <w:rPr>
          <w:rFonts w:ascii="Arial" w:eastAsia="Arial" w:hAnsi="Arial" w:cs="Arial"/>
          <w:color w:val="000000"/>
          <w:sz w:val="20"/>
        </w:rPr>
        <w:t>Received:15-07-2020</w:t>
      </w:r>
    </w:p>
    <w:p w:rsidR="00411996" w:rsidRPr="00204D0C" w:rsidRDefault="00000000">
      <w:pPr>
        <w:spacing w:after="740" w:line="280" w:lineRule="exact"/>
        <w:jc w:val="left"/>
        <w:rPr>
          <w:rFonts w:ascii="Arial" w:hAnsi="Arial" w:cs="Arial"/>
          <w:sz w:val="20"/>
        </w:rPr>
      </w:pPr>
      <w:r w:rsidRPr="00204D0C">
        <w:rPr>
          <w:rFonts w:ascii="Arial" w:eastAsia="Arial" w:hAnsi="Arial" w:cs="Arial"/>
          <w:color w:val="000000"/>
          <w:sz w:val="20"/>
        </w:rPr>
        <w:t>Accepted:19-10-2020</w:t>
      </w:r>
    </w:p>
    <w:p w:rsidR="00411996" w:rsidRPr="00204D0C" w:rsidRDefault="00000000">
      <w:pPr>
        <w:jc w:val="left"/>
        <w:rPr>
          <w:rFonts w:ascii="Arial" w:hAnsi="Arial" w:cs="Arial"/>
          <w:sz w:val="20"/>
        </w:rPr>
      </w:pPr>
      <w:r w:rsidRPr="00204D0C">
        <w:rPr>
          <w:rFonts w:ascii="Arial" w:hAnsi="Arial" w:cs="Arial"/>
          <w:noProof/>
          <w:sz w:val="20"/>
        </w:rPr>
        <w:drawing>
          <wp:inline distT="0" distB="0" distL="0" distR="0">
            <wp:extent cx="698500" cy="711200"/>
            <wp:effectExtent l="0" t="0" r="0" b="0"/>
            <wp:docPr id="1058" name="NORM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NORMAL"/>
                    <pic:cNvPicPr/>
                  </pic:nvPicPr>
                  <pic:blipFill>
                    <a:blip r:embed="rId10" cstate="print"/>
                    <a:srcRect/>
                    <a:stretch/>
                  </pic:blipFill>
                  <pic:spPr>
                    <a:xfrm>
                      <a:off x="0" y="0"/>
                      <a:ext cx="698500" cy="711200"/>
                    </a:xfrm>
                    <a:prstGeom prst="rect">
                      <a:avLst/>
                    </a:prstGeom>
                  </pic:spPr>
                </pic:pic>
              </a:graphicData>
            </a:graphic>
          </wp:inline>
        </w:drawing>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560" w:line="260" w:lineRule="exact"/>
        <w:rPr>
          <w:rFonts w:ascii="Arial" w:hAnsi="Arial" w:cs="Arial"/>
          <w:sz w:val="20"/>
        </w:rPr>
        <w:sectPr w:rsidR="00411996" w:rsidRPr="00204D0C">
          <w:type w:val="continuous"/>
          <w:pgSz w:w="11380" w:h="16840"/>
          <w:pgMar w:top="720" w:right="720" w:bottom="720" w:left="720" w:header="0" w:footer="0" w:gutter="0"/>
          <w:cols w:num="2" w:space="720" w:equalWidth="0">
            <w:col w:w="2400" w:space="200"/>
            <w:col w:w="6880"/>
          </w:cols>
        </w:sectPr>
      </w:pPr>
      <w:r w:rsidRPr="00204D0C">
        <w:rPr>
          <w:rFonts w:ascii="Arial" w:eastAsia="Arial" w:hAnsi="Arial" w:cs="Arial"/>
          <w:color w:val="000000"/>
          <w:sz w:val="20"/>
        </w:rPr>
        <w:t xml:space="preserve">Abstract: The study investigated the effects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methods on students' achievement in electrical/electronic in technical colleges in Niger State. The study adopted a pretest-</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quasi-experimental design with non-equivalent control group. The sample for the study consisted of 122 technical college III electrical/electronic students. Purposive sampling was used to select four schools in Minna education zone. The instrument used for the study is the Electrical/Electronic Achievement Test (EAT) designed by the researcher. Section A of the instrument contained 20 multiple-choice </w:t>
      </w:r>
      <w:proofErr w:type="gramStart"/>
      <w:r w:rsidRPr="00204D0C">
        <w:rPr>
          <w:rFonts w:ascii="Arial" w:eastAsia="Arial" w:hAnsi="Arial" w:cs="Arial"/>
          <w:color w:val="000000"/>
          <w:sz w:val="20"/>
        </w:rPr>
        <w:t>items,</w:t>
      </w:r>
      <w:proofErr w:type="gramEnd"/>
      <w:r w:rsidRPr="00204D0C">
        <w:rPr>
          <w:rFonts w:ascii="Arial" w:eastAsia="Arial" w:hAnsi="Arial" w:cs="Arial"/>
          <w:color w:val="000000"/>
          <w:sz w:val="20"/>
        </w:rPr>
        <w:t xml:space="preserve"> section B contained 2 essay questions all for the measurement of students' achievement in electrical/electronic. Four research questions and four hypotheses were formulated to guide the study. The hypotheses were tested at 0.05 level of significance. The data collected were </w:t>
      </w:r>
      <w:proofErr w:type="spellStart"/>
      <w:r w:rsidRPr="00204D0C">
        <w:rPr>
          <w:rFonts w:ascii="Arial" w:eastAsia="Arial" w:hAnsi="Arial" w:cs="Arial"/>
          <w:color w:val="000000"/>
          <w:sz w:val="20"/>
        </w:rPr>
        <w:t>analyzed</w:t>
      </w:r>
      <w:proofErr w:type="spellEnd"/>
      <w:r w:rsidRPr="00204D0C">
        <w:rPr>
          <w:rFonts w:ascii="Arial" w:eastAsia="Arial" w:hAnsi="Arial" w:cs="Arial"/>
          <w:color w:val="000000"/>
          <w:sz w:val="20"/>
        </w:rPr>
        <w:t xml:space="preserve"> using mean and standard deviation and ANCOVA statistical tools. The results showed that ability level of students significantly influence achievement in electrical/electronic. The high ability students outperformed their medium and low ability students. Gender was not a significant factor. The interaction effect of gender and method was not statistically significant. There was a significant difference in the mean achievement scores of students taught electrical/electronic using problem-solving and those taught using discussion teaching methods. </w:t>
      </w:r>
      <w:proofErr w:type="gramStart"/>
      <w:r w:rsidRPr="00204D0C">
        <w:rPr>
          <w:rFonts w:ascii="Arial" w:eastAsia="Arial" w:hAnsi="Arial" w:cs="Arial"/>
          <w:color w:val="000000"/>
          <w:sz w:val="20"/>
        </w:rPr>
        <w:t>Finally</w:t>
      </w:r>
      <w:proofErr w:type="gramEnd"/>
      <w:r w:rsidRPr="00204D0C">
        <w:rPr>
          <w:rFonts w:ascii="Arial" w:eastAsia="Arial" w:hAnsi="Arial" w:cs="Arial"/>
          <w:color w:val="000000"/>
          <w:sz w:val="20"/>
        </w:rPr>
        <w:t xml:space="preserve"> it was recommended that teachers of electrical/electronic should adopt the use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This will go a long way in improving problem-solving skills of students no matter their ability level.</w:t>
      </w:r>
    </w:p>
    <w:p w:rsidR="00411996" w:rsidRPr="00204D0C" w:rsidRDefault="00000000">
      <w:pPr>
        <w:spacing w:before="280" w:line="260" w:lineRule="exact"/>
        <w:ind w:firstLine="2600"/>
        <w:rPr>
          <w:rFonts w:ascii="Arial" w:hAnsi="Arial" w:cs="Arial"/>
          <w:sz w:val="20"/>
        </w:rPr>
      </w:pPr>
      <w:r w:rsidRPr="00204D0C">
        <w:rPr>
          <w:rFonts w:ascii="Arial" w:eastAsia="Arial" w:hAnsi="Arial" w:cs="Arial"/>
          <w:color w:val="000000"/>
          <w:sz w:val="20"/>
        </w:rPr>
        <w:t>Keywords:</w:t>
      </w:r>
      <w:r w:rsidRPr="00204D0C">
        <w:rPr>
          <w:rFonts w:ascii="Arial" w:eastAsia="Arial" w:hAnsi="Arial" w:cs="Arial"/>
          <w:color w:val="000000"/>
          <w:sz w:val="20"/>
        </w:rPr>
        <w:tab/>
        <w:t>Kumon,</w:t>
      </w:r>
      <w:r w:rsidRPr="00204D0C">
        <w:rPr>
          <w:rFonts w:ascii="Arial" w:eastAsia="Arial" w:hAnsi="Arial" w:cs="Arial"/>
          <w:color w:val="000000"/>
          <w:sz w:val="20"/>
        </w:rPr>
        <w:tab/>
        <w:t>Teaching,</w:t>
      </w:r>
      <w:r w:rsidRPr="00204D0C">
        <w:rPr>
          <w:rFonts w:ascii="Arial" w:eastAsia="Arial" w:hAnsi="Arial" w:cs="Arial"/>
          <w:color w:val="000000"/>
          <w:sz w:val="20"/>
        </w:rPr>
        <w:tab/>
        <w:t>Technical</w:t>
      </w:r>
      <w:r w:rsidRPr="00204D0C">
        <w:rPr>
          <w:rFonts w:ascii="Arial" w:eastAsia="Arial" w:hAnsi="Arial" w:cs="Arial"/>
          <w:color w:val="000000"/>
          <w:sz w:val="20"/>
        </w:rPr>
        <w:tab/>
        <w:t>Schools,</w:t>
      </w:r>
      <w:r w:rsidRPr="00204D0C">
        <w:rPr>
          <w:rFonts w:ascii="Arial" w:eastAsia="Arial" w:hAnsi="Arial" w:cs="Arial"/>
          <w:color w:val="000000"/>
          <w:sz w:val="20"/>
        </w:rPr>
        <w:tab/>
        <w:t>Students,</w:t>
      </w:r>
    </w:p>
    <w:p w:rsidR="00411996" w:rsidRPr="00204D0C" w:rsidRDefault="00000000">
      <w:pPr>
        <w:spacing w:line="260" w:lineRule="exact"/>
        <w:ind w:firstLine="2600"/>
        <w:jc w:val="left"/>
        <w:rPr>
          <w:rFonts w:ascii="Arial" w:hAnsi="Arial" w:cs="Arial"/>
          <w:sz w:val="20"/>
        </w:rPr>
      </w:pPr>
      <w:r w:rsidRPr="00204D0C">
        <w:rPr>
          <w:rFonts w:ascii="Arial" w:eastAsia="Arial" w:hAnsi="Arial" w:cs="Arial"/>
          <w:color w:val="000000"/>
          <w:sz w:val="20"/>
        </w:rPr>
        <w:t>Electrical/Electronics.</w:t>
      </w:r>
    </w:p>
    <w:p w:rsidR="00411996" w:rsidRPr="00204D0C" w:rsidRDefault="00000000">
      <w:pPr>
        <w:spacing w:line="360" w:lineRule="exact"/>
        <w:jc w:val="left"/>
        <w:rPr>
          <w:rFonts w:ascii="Arial" w:hAnsi="Arial" w:cs="Arial"/>
          <w:sz w:val="20"/>
        </w:rPr>
        <w:sectPr w:rsidR="00411996" w:rsidRPr="00204D0C">
          <w:type w:val="continuous"/>
          <w:pgSz w:w="11380" w:h="16840"/>
          <w:pgMar w:top="720" w:right="720" w:bottom="720" w:left="720" w:header="0" w:footer="0" w:gutter="0"/>
          <w:cols w:space="720"/>
        </w:sectPr>
      </w:pPr>
      <w:r w:rsidRPr="00204D0C">
        <w:rPr>
          <w:rFonts w:ascii="Arial" w:eastAsia="Arial" w:hAnsi="Arial" w:cs="Arial"/>
          <w:color w:val="000000"/>
          <w:sz w:val="20"/>
        </w:rPr>
        <w:t>Introduction</w:t>
      </w:r>
    </w:p>
    <w:p w:rsidR="00411996" w:rsidRPr="00204D0C" w:rsidRDefault="00000000">
      <w:pPr>
        <w:spacing w:line="280" w:lineRule="exact"/>
        <w:ind w:firstLine="700"/>
        <w:rPr>
          <w:rFonts w:ascii="Arial" w:hAnsi="Arial" w:cs="Arial"/>
          <w:sz w:val="20"/>
        </w:rPr>
      </w:pPr>
      <w:r w:rsidRPr="00204D0C">
        <w:rPr>
          <w:rFonts w:ascii="Arial" w:eastAsia="Arial" w:hAnsi="Arial" w:cs="Arial"/>
          <w:color w:val="000000"/>
          <w:sz w:val="20"/>
        </w:rPr>
        <w:t>Technical</w:t>
      </w:r>
      <w:r w:rsidRPr="00204D0C">
        <w:rPr>
          <w:rFonts w:ascii="Arial" w:eastAsia="Arial" w:hAnsi="Arial" w:cs="Arial"/>
          <w:color w:val="000000"/>
          <w:sz w:val="20"/>
        </w:rPr>
        <w:tab/>
        <w:t>College</w:t>
      </w:r>
      <w:r w:rsidRPr="00204D0C">
        <w:rPr>
          <w:rFonts w:ascii="Arial" w:eastAsia="Arial" w:hAnsi="Arial" w:cs="Arial"/>
          <w:color w:val="000000"/>
          <w:sz w:val="20"/>
        </w:rPr>
        <w:tab/>
      </w:r>
      <w:r w:rsidRPr="00204D0C">
        <w:rPr>
          <w:rFonts w:ascii="Arial" w:eastAsia="Arial" w:hAnsi="Arial" w:cs="Arial"/>
          <w:color w:val="000000"/>
          <w:sz w:val="20"/>
        </w:rPr>
        <w:tab/>
        <w:t>student low achievement in some core subjects and has been largely attributed to inefficient and ineffective way the subject is taught (Musa, 2012</w:t>
      </w:r>
      <w:proofErr w:type="gramStart"/>
      <w:r w:rsidRPr="00204D0C">
        <w:rPr>
          <w:rFonts w:ascii="Arial" w:eastAsia="Arial" w:hAnsi="Arial" w:cs="Arial"/>
          <w:color w:val="000000"/>
          <w:sz w:val="20"/>
        </w:rPr>
        <w:t>).The</w:t>
      </w:r>
      <w:proofErr w:type="gramEnd"/>
      <w:r w:rsidRPr="00204D0C">
        <w:rPr>
          <w:rFonts w:ascii="Arial" w:eastAsia="Arial" w:hAnsi="Arial" w:cs="Arial"/>
          <w:color w:val="000000"/>
          <w:sz w:val="20"/>
        </w:rPr>
        <w:t xml:space="preserve"> teaching of electrical/electronic at the technical college level is handled using the traditional method only, as pointed out by</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after="740" w:line="280" w:lineRule="exact"/>
        <w:rPr>
          <w:rFonts w:ascii="Arial" w:hAnsi="Arial" w:cs="Arial"/>
          <w:sz w:val="20"/>
        </w:rPr>
      </w:pPr>
      <w:r w:rsidRPr="00204D0C">
        <w:rPr>
          <w:rFonts w:ascii="Arial" w:eastAsia="Arial" w:hAnsi="Arial" w:cs="Arial"/>
          <w:color w:val="000000"/>
          <w:sz w:val="20"/>
        </w:rPr>
        <w:t xml:space="preserve">Olaitan, (2014). </w:t>
      </w:r>
      <w:proofErr w:type="spellStart"/>
      <w:r w:rsidRPr="00204D0C">
        <w:rPr>
          <w:rFonts w:ascii="Arial" w:eastAsia="Arial" w:hAnsi="Arial" w:cs="Arial"/>
          <w:color w:val="000000"/>
          <w:sz w:val="20"/>
        </w:rPr>
        <w:t>Odili</w:t>
      </w:r>
      <w:proofErr w:type="spellEnd"/>
      <w:r w:rsidRPr="00204D0C">
        <w:rPr>
          <w:rFonts w:ascii="Arial" w:eastAsia="Arial" w:hAnsi="Arial" w:cs="Arial"/>
          <w:color w:val="000000"/>
          <w:sz w:val="20"/>
        </w:rPr>
        <w:t>, (2013), expressed that several instructors like the conventional age-long approach of delivering instruction and do not often adopt new approach to teaching and learning as revealed by researchers in educational field.</w:t>
      </w:r>
    </w:p>
    <w:p w:rsidR="00411996" w:rsidRPr="00204D0C" w:rsidRDefault="00000000">
      <w:pPr>
        <w:spacing w:line="280" w:lineRule="exact"/>
        <w:ind w:firstLine="1280"/>
        <w:rPr>
          <w:rFonts w:ascii="Arial" w:hAnsi="Arial" w:cs="Arial"/>
          <w:sz w:val="20"/>
        </w:rPr>
        <w:sectPr w:rsidR="00411996" w:rsidRPr="00204D0C">
          <w:headerReference w:type="default" r:id="rId11"/>
          <w:footerReference w:type="default" r:id="rId12"/>
          <w:type w:val="continuous"/>
          <w:pgSz w:w="11380" w:h="16840"/>
          <w:pgMar w:top="720" w:right="720" w:bottom="720" w:left="720" w:header="0" w:footer="0" w:gutter="0"/>
          <w:cols w:num="2" w:space="720" w:equalWidth="0">
            <w:col w:w="4480" w:space="480"/>
            <w:col w:w="4620"/>
          </w:cols>
          <w:titlePg/>
        </w:sectPr>
      </w:pPr>
      <w:r w:rsidRPr="00204D0C">
        <w:rPr>
          <w:rFonts w:ascii="Arial" w:eastAsia="Arial" w:hAnsi="Arial" w:cs="Arial"/>
          <w:color w:val="000000"/>
          <w:sz w:val="20"/>
        </w:rPr>
        <w:t xml:space="preserve">Asian J. </w:t>
      </w:r>
      <w:proofErr w:type="spellStart"/>
      <w:r w:rsidRPr="00204D0C">
        <w:rPr>
          <w:rFonts w:ascii="Arial" w:eastAsia="Arial" w:hAnsi="Arial" w:cs="Arial"/>
          <w:color w:val="000000"/>
          <w:sz w:val="20"/>
        </w:rPr>
        <w:t>Interdicip</w:t>
      </w:r>
      <w:proofErr w:type="spellEnd"/>
      <w:r w:rsidRPr="00204D0C">
        <w:rPr>
          <w:rFonts w:ascii="Arial" w:eastAsia="Arial" w:hAnsi="Arial" w:cs="Arial"/>
          <w:color w:val="000000"/>
          <w:sz w:val="20"/>
        </w:rPr>
        <w:t>. Res. 34-47/34</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40" w:lineRule="exact"/>
        <w:jc w:val="left"/>
        <w:rPr>
          <w:rFonts w:ascii="Arial" w:hAnsi="Arial" w:cs="Arial"/>
          <w:sz w:val="20"/>
        </w:rPr>
        <w:sectPr w:rsidR="00411996" w:rsidRPr="00204D0C">
          <w:type w:val="continuous"/>
          <w:pgSz w:w="11080" w:h="16840"/>
          <w:pgMar w:top="1380" w:right="720" w:bottom="720" w:left="720" w:header="0" w:footer="0" w:gutter="0"/>
          <w:cols w:num="2" w:space="720" w:equalWidth="0">
            <w:col w:w="2800" w:space="560"/>
            <w:col w:w="3140"/>
          </w:cols>
        </w:sectPr>
      </w:pPr>
      <w:proofErr w:type="spellStart"/>
      <w:proofErr w:type="gramStart"/>
      <w:r w:rsidRPr="00204D0C">
        <w:rPr>
          <w:rFonts w:ascii="Arial" w:eastAsia="Arial" w:hAnsi="Arial" w:cs="Arial"/>
          <w:color w:val="000000"/>
          <w:sz w:val="20"/>
        </w:rPr>
        <w:t>Usman,G.A.</w:t>
      </w:r>
      <w:proofErr w:type="gramEnd"/>
      <w:r w:rsidRPr="00204D0C">
        <w:rPr>
          <w:rFonts w:ascii="Arial" w:eastAsia="Arial" w:hAnsi="Arial" w:cs="Arial"/>
          <w:color w:val="000000"/>
          <w:sz w:val="20"/>
        </w:rPr>
        <w:t>,et</w:t>
      </w:r>
      <w:proofErr w:type="spellEnd"/>
      <w:r w:rsidRPr="00204D0C">
        <w:rPr>
          <w:rFonts w:ascii="Arial" w:eastAsia="Arial" w:hAnsi="Arial" w:cs="Arial"/>
          <w:color w:val="000000"/>
          <w:sz w:val="20"/>
        </w:rPr>
        <w:t xml:space="preserve"> al/2020</w:t>
      </w:r>
    </w:p>
    <w:p w:rsidR="00411996" w:rsidRPr="00204D0C" w:rsidRDefault="00000000">
      <w:pPr>
        <w:spacing w:after="60" w:line="280" w:lineRule="exact"/>
        <w:ind w:firstLine="600"/>
        <w:rPr>
          <w:rFonts w:ascii="Arial" w:hAnsi="Arial" w:cs="Arial"/>
          <w:sz w:val="20"/>
        </w:rPr>
      </w:pPr>
      <w:r w:rsidRPr="00204D0C">
        <w:rPr>
          <w:rFonts w:ascii="Arial" w:eastAsia="Arial" w:hAnsi="Arial" w:cs="Arial"/>
          <w:color w:val="000000"/>
          <w:sz w:val="20"/>
        </w:rPr>
        <w:t xml:space="preserve">Educational scholars like </w:t>
      </w:r>
      <w:proofErr w:type="spellStart"/>
      <w:r w:rsidRPr="00204D0C">
        <w:rPr>
          <w:rFonts w:ascii="Arial" w:eastAsia="Arial" w:hAnsi="Arial" w:cs="Arial"/>
          <w:color w:val="000000"/>
          <w:sz w:val="20"/>
        </w:rPr>
        <w:t>Akubilo</w:t>
      </w:r>
      <w:proofErr w:type="spellEnd"/>
      <w:r w:rsidRPr="00204D0C">
        <w:rPr>
          <w:rFonts w:ascii="Arial" w:eastAsia="Arial" w:hAnsi="Arial" w:cs="Arial"/>
          <w:color w:val="000000"/>
          <w:sz w:val="20"/>
        </w:rPr>
        <w:t xml:space="preserve"> (2014) as well as </w:t>
      </w:r>
      <w:proofErr w:type="spellStart"/>
      <w:r w:rsidRPr="00204D0C">
        <w:rPr>
          <w:rFonts w:ascii="Arial" w:eastAsia="Arial" w:hAnsi="Arial" w:cs="Arial"/>
          <w:color w:val="000000"/>
          <w:sz w:val="20"/>
        </w:rPr>
        <w:t>lbe</w:t>
      </w:r>
      <w:proofErr w:type="spellEnd"/>
      <w:r w:rsidRPr="00204D0C">
        <w:rPr>
          <w:rFonts w:ascii="Arial" w:eastAsia="Arial" w:hAnsi="Arial" w:cs="Arial"/>
          <w:color w:val="000000"/>
          <w:sz w:val="20"/>
        </w:rPr>
        <w:t xml:space="preserve"> (2017), in separate studies revealed that even though several knowledge acquisition pattern and propositions exist several instructors disseminate </w:t>
      </w:r>
      <w:proofErr w:type="spellStart"/>
      <w:r w:rsidRPr="00204D0C">
        <w:rPr>
          <w:rFonts w:ascii="Arial" w:eastAsia="Arial" w:hAnsi="Arial" w:cs="Arial"/>
          <w:color w:val="000000"/>
          <w:sz w:val="20"/>
        </w:rPr>
        <w:t>knowiedge</w:t>
      </w:r>
      <w:proofErr w:type="spellEnd"/>
      <w:r w:rsidRPr="00204D0C">
        <w:rPr>
          <w:rFonts w:ascii="Arial" w:eastAsia="Arial" w:hAnsi="Arial" w:cs="Arial"/>
          <w:color w:val="000000"/>
          <w:sz w:val="20"/>
        </w:rPr>
        <w:t xml:space="preserve"> via the utilization of conventional </w:t>
      </w:r>
      <w:proofErr w:type="spellStart"/>
      <w:r w:rsidRPr="00204D0C">
        <w:rPr>
          <w:rFonts w:ascii="Arial" w:eastAsia="Arial" w:hAnsi="Arial" w:cs="Arial"/>
          <w:color w:val="000000"/>
          <w:sz w:val="20"/>
        </w:rPr>
        <w:t>orthodex</w:t>
      </w:r>
      <w:proofErr w:type="spellEnd"/>
      <w:r w:rsidRPr="00204D0C">
        <w:rPr>
          <w:rFonts w:ascii="Arial" w:eastAsia="Arial" w:hAnsi="Arial" w:cs="Arial"/>
          <w:color w:val="000000"/>
          <w:sz w:val="20"/>
        </w:rPr>
        <w:t xml:space="preserve"> approach irrespective of whether learners assimilate or not. The conventional </w:t>
      </w:r>
      <w:proofErr w:type="spellStart"/>
      <w:r w:rsidRPr="00204D0C">
        <w:rPr>
          <w:rFonts w:ascii="Arial" w:eastAsia="Arial" w:hAnsi="Arial" w:cs="Arial"/>
          <w:color w:val="000000"/>
          <w:sz w:val="20"/>
        </w:rPr>
        <w:t>erthodox</w:t>
      </w:r>
      <w:proofErr w:type="spellEnd"/>
      <w:r w:rsidRPr="00204D0C">
        <w:rPr>
          <w:rFonts w:ascii="Arial" w:eastAsia="Arial" w:hAnsi="Arial" w:cs="Arial"/>
          <w:color w:val="000000"/>
          <w:sz w:val="20"/>
        </w:rPr>
        <w:t xml:space="preserve"> approach are non practical-based and teacher </w:t>
      </w:r>
      <w:proofErr w:type="spellStart"/>
      <w:proofErr w:type="gramStart"/>
      <w:r w:rsidRPr="00204D0C">
        <w:rPr>
          <w:rFonts w:ascii="Arial" w:eastAsia="Arial" w:hAnsi="Arial" w:cs="Arial"/>
          <w:color w:val="000000"/>
          <w:sz w:val="20"/>
        </w:rPr>
        <w:t>centered,rather</w:t>
      </w:r>
      <w:proofErr w:type="spellEnd"/>
      <w:proofErr w:type="gramEnd"/>
      <w:r w:rsidRPr="00204D0C">
        <w:rPr>
          <w:rFonts w:ascii="Arial" w:eastAsia="Arial" w:hAnsi="Arial" w:cs="Arial"/>
          <w:color w:val="000000"/>
          <w:sz w:val="20"/>
        </w:rPr>
        <w:t xml:space="preserve"> than being task-focused as well as student-</w:t>
      </w:r>
      <w:proofErr w:type="spellStart"/>
      <w:r w:rsidRPr="00204D0C">
        <w:rPr>
          <w:rFonts w:ascii="Arial" w:eastAsia="Arial" w:hAnsi="Arial" w:cs="Arial"/>
          <w:color w:val="000000"/>
          <w:sz w:val="20"/>
        </w:rPr>
        <w:t>focused.In</w:t>
      </w:r>
      <w:proofErr w:type="spellEnd"/>
      <w:r w:rsidRPr="00204D0C">
        <w:rPr>
          <w:rFonts w:ascii="Arial" w:eastAsia="Arial" w:hAnsi="Arial" w:cs="Arial"/>
          <w:color w:val="000000"/>
          <w:sz w:val="20"/>
        </w:rPr>
        <w:t xml:space="preserve"> conventional orthodox approach the instructor or tutor is the major partaker while the students pay attention and observe for the purpose of recalling afterwards. In this </w:t>
      </w:r>
      <w:proofErr w:type="spellStart"/>
      <w:proofErr w:type="gramStart"/>
      <w:r w:rsidRPr="00204D0C">
        <w:rPr>
          <w:rFonts w:ascii="Arial" w:eastAsia="Arial" w:hAnsi="Arial" w:cs="Arial"/>
          <w:color w:val="000000"/>
          <w:sz w:val="20"/>
        </w:rPr>
        <w:t>approach,Ameh</w:t>
      </w:r>
      <w:proofErr w:type="spellEnd"/>
      <w:proofErr w:type="gramEnd"/>
      <w:r w:rsidRPr="00204D0C">
        <w:rPr>
          <w:rFonts w:ascii="Arial" w:eastAsia="Arial" w:hAnsi="Arial" w:cs="Arial"/>
          <w:color w:val="000000"/>
          <w:sz w:val="20"/>
        </w:rPr>
        <w:t xml:space="preserve">, Daniel and </w:t>
      </w:r>
      <w:proofErr w:type="spellStart"/>
      <w:r w:rsidRPr="00204D0C">
        <w:rPr>
          <w:rFonts w:ascii="Arial" w:eastAsia="Arial" w:hAnsi="Arial" w:cs="Arial"/>
          <w:color w:val="000000"/>
          <w:sz w:val="20"/>
        </w:rPr>
        <w:t>Akus</w:t>
      </w:r>
      <w:proofErr w:type="spellEnd"/>
      <w:r w:rsidRPr="00204D0C">
        <w:rPr>
          <w:rFonts w:ascii="Arial" w:eastAsia="Arial" w:hAnsi="Arial" w:cs="Arial"/>
          <w:color w:val="000000"/>
          <w:sz w:val="20"/>
        </w:rPr>
        <w:t xml:space="preserve"> (2012) revealed that, the instructor performs most of what learners are anticipated to carry out after the instructional process by describing to tutees the way carrying out a task sequentially.</w:t>
      </w:r>
    </w:p>
    <w:p w:rsidR="00411996" w:rsidRPr="00204D0C" w:rsidRDefault="00000000">
      <w:pPr>
        <w:spacing w:line="280" w:lineRule="exact"/>
        <w:ind w:firstLine="600"/>
        <w:rPr>
          <w:rFonts w:ascii="Arial" w:hAnsi="Arial" w:cs="Arial"/>
          <w:sz w:val="20"/>
        </w:rPr>
      </w:pPr>
      <w:r w:rsidRPr="00204D0C">
        <w:rPr>
          <w:rFonts w:ascii="Arial" w:eastAsia="Arial" w:hAnsi="Arial" w:cs="Arial"/>
          <w:color w:val="000000"/>
          <w:sz w:val="20"/>
        </w:rPr>
        <w:t xml:space="preserve">As indicated by </w:t>
      </w:r>
      <w:proofErr w:type="spellStart"/>
      <w:r w:rsidRPr="00204D0C">
        <w:rPr>
          <w:rFonts w:ascii="Arial" w:eastAsia="Arial" w:hAnsi="Arial" w:cs="Arial"/>
          <w:color w:val="000000"/>
          <w:sz w:val="20"/>
        </w:rPr>
        <w:t>Carribbean</w:t>
      </w:r>
      <w:proofErr w:type="spellEnd"/>
      <w:r w:rsidRPr="00204D0C">
        <w:rPr>
          <w:rFonts w:ascii="Arial" w:eastAsia="Arial" w:hAnsi="Arial" w:cs="Arial"/>
          <w:color w:val="000000"/>
          <w:sz w:val="20"/>
        </w:rPr>
        <w:t xml:space="preserve"> (2011), electrical and electronics innovation is a field of study that gives both hypothetical and hands-on information on flow electrical and electronics gadgets and </w:t>
      </w:r>
      <w:proofErr w:type="spellStart"/>
      <w:proofErr w:type="gramStart"/>
      <w:r w:rsidRPr="00204D0C">
        <w:rPr>
          <w:rFonts w:ascii="Arial" w:eastAsia="Arial" w:hAnsi="Arial" w:cs="Arial"/>
          <w:color w:val="000000"/>
          <w:sz w:val="20"/>
        </w:rPr>
        <w:t>circuits.Consequently</w:t>
      </w:r>
      <w:proofErr w:type="spellEnd"/>
      <w:proofErr w:type="gramEnd"/>
      <w:r w:rsidRPr="00204D0C">
        <w:rPr>
          <w:rFonts w:ascii="Arial" w:eastAsia="Arial" w:hAnsi="Arial" w:cs="Arial"/>
          <w:color w:val="000000"/>
          <w:sz w:val="20"/>
        </w:rPr>
        <w:t>, electrical and electronics innovation (EET) education schedule is intended to give the basic essential information and the scientific, viable and exploratory skills fundamental for a long lasting vocation in the field of electrical and electronics innovation. It additionally gives understudies central information and skills for the working environment and expert instructional method skills in electrical and electronics field.</w:t>
      </w:r>
    </w:p>
    <w:p w:rsidR="00411996" w:rsidRPr="00204D0C" w:rsidRDefault="00000000">
      <w:pPr>
        <w:spacing w:after="60" w:line="280" w:lineRule="exact"/>
        <w:ind w:firstLine="600"/>
        <w:rPr>
          <w:rFonts w:ascii="Arial" w:hAnsi="Arial" w:cs="Arial"/>
          <w:sz w:val="20"/>
        </w:rPr>
      </w:pPr>
      <w:r w:rsidRPr="00204D0C">
        <w:rPr>
          <w:rFonts w:ascii="Arial" w:eastAsia="Arial" w:hAnsi="Arial" w:cs="Arial"/>
          <w:color w:val="000000"/>
          <w:sz w:val="20"/>
        </w:rPr>
        <w:t xml:space="preserve">In the </w:t>
      </w:r>
      <w:proofErr w:type="spellStart"/>
      <w:proofErr w:type="gramStart"/>
      <w:r w:rsidRPr="00204D0C">
        <w:rPr>
          <w:rFonts w:ascii="Arial" w:eastAsia="Arial" w:hAnsi="Arial" w:cs="Arial"/>
          <w:color w:val="000000"/>
          <w:sz w:val="20"/>
        </w:rPr>
        <w:t>interim,for</w:t>
      </w:r>
      <w:proofErr w:type="spellEnd"/>
      <w:proofErr w:type="gramEnd"/>
      <w:r w:rsidRPr="00204D0C">
        <w:rPr>
          <w:rFonts w:ascii="Arial" w:eastAsia="Arial" w:hAnsi="Arial" w:cs="Arial"/>
          <w:color w:val="000000"/>
          <w:sz w:val="20"/>
        </w:rPr>
        <w:t xml:space="preserve"> successful teaching and learning of electrical and electronics innovation education, instructional materials and offices are fundamental. Instructional materials and offices on their own assistance to encourage teaching and learning and are utilized to impact concrete and lasting change in technical conduct</w:t>
      </w:r>
    </w:p>
    <w:p w:rsidR="00411996" w:rsidRPr="00204D0C" w:rsidRDefault="00000000">
      <w:pPr>
        <w:spacing w:line="260" w:lineRule="exact"/>
        <w:ind w:firstLine="600"/>
        <w:rPr>
          <w:rFonts w:ascii="Arial" w:hAnsi="Arial" w:cs="Arial"/>
          <w:sz w:val="20"/>
        </w:rPr>
      </w:pPr>
      <w:r w:rsidRPr="00204D0C">
        <w:rPr>
          <w:rFonts w:ascii="Arial" w:eastAsia="Arial" w:hAnsi="Arial" w:cs="Arial"/>
          <w:color w:val="000000"/>
          <w:sz w:val="20"/>
        </w:rPr>
        <w:t>Kumon is a method which develops computational skills and enables students to work within prescribed time and in more</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20" w:line="280" w:lineRule="exact"/>
        <w:rPr>
          <w:rFonts w:ascii="Arial" w:hAnsi="Arial" w:cs="Arial"/>
          <w:sz w:val="20"/>
        </w:rPr>
      </w:pPr>
      <w:r w:rsidRPr="00204D0C">
        <w:rPr>
          <w:rFonts w:ascii="Arial" w:eastAsia="Arial" w:hAnsi="Arial" w:cs="Arial"/>
          <w:color w:val="000000"/>
          <w:sz w:val="20"/>
        </w:rPr>
        <w:t xml:space="preserve">complex situation. It enables the students to make rich connections among different concepts of electrical/electronic. By doing such </w:t>
      </w:r>
      <w:proofErr w:type="spellStart"/>
      <w:proofErr w:type="gramStart"/>
      <w:r w:rsidRPr="00204D0C">
        <w:rPr>
          <w:rFonts w:ascii="Arial" w:eastAsia="Arial" w:hAnsi="Arial" w:cs="Arial"/>
          <w:color w:val="000000"/>
          <w:sz w:val="20"/>
        </w:rPr>
        <w:t>activities,without</w:t>
      </w:r>
      <w:proofErr w:type="spellEnd"/>
      <w:proofErr w:type="gramEnd"/>
      <w:r w:rsidRPr="00204D0C">
        <w:rPr>
          <w:rFonts w:ascii="Arial" w:eastAsia="Arial" w:hAnsi="Arial" w:cs="Arial"/>
          <w:color w:val="000000"/>
          <w:sz w:val="20"/>
        </w:rPr>
        <w:t xml:space="preserve"> any conscious thought. students can perform basic functions and fundamentals of electrical/electronic.</w:t>
      </w:r>
    </w:p>
    <w:p w:rsidR="00411996" w:rsidRPr="00204D0C" w:rsidRDefault="00000000">
      <w:pPr>
        <w:spacing w:line="280" w:lineRule="exact"/>
        <w:ind w:firstLine="680"/>
        <w:rPr>
          <w:rFonts w:ascii="Arial" w:hAnsi="Arial" w:cs="Arial"/>
          <w:sz w:val="20"/>
        </w:rPr>
      </w:pPr>
      <w:r w:rsidRPr="00204D0C">
        <w:rPr>
          <w:rFonts w:ascii="Arial" w:eastAsia="Arial" w:hAnsi="Arial" w:cs="Arial"/>
          <w:color w:val="000000"/>
          <w:sz w:val="20"/>
        </w:rPr>
        <w:t xml:space="preserve">Kumon method is time-framed method of learning with emphasis on building ability of independent learning among students. Kumon lectures or lessons are planed according to needs of every </w:t>
      </w:r>
      <w:proofErr w:type="spellStart"/>
      <w:proofErr w:type="gramStart"/>
      <w:r w:rsidRPr="00204D0C">
        <w:rPr>
          <w:rFonts w:ascii="Arial" w:eastAsia="Arial" w:hAnsi="Arial" w:cs="Arial"/>
          <w:color w:val="000000"/>
          <w:sz w:val="20"/>
        </w:rPr>
        <w:t>student,which</w:t>
      </w:r>
      <w:proofErr w:type="spellEnd"/>
      <w:proofErr w:type="gramEnd"/>
      <w:r w:rsidRPr="00204D0C">
        <w:rPr>
          <w:rFonts w:ascii="Arial" w:eastAsia="Arial" w:hAnsi="Arial" w:cs="Arial"/>
          <w:color w:val="000000"/>
          <w:sz w:val="20"/>
        </w:rPr>
        <w:t xml:space="preserve"> encourages each student to get more and more.</w:t>
      </w:r>
    </w:p>
    <w:p w:rsidR="00411996" w:rsidRPr="00204D0C" w:rsidRDefault="00000000">
      <w:pPr>
        <w:spacing w:line="280" w:lineRule="exact"/>
        <w:ind w:firstLine="680"/>
        <w:rPr>
          <w:rFonts w:ascii="Arial" w:hAnsi="Arial" w:cs="Arial"/>
          <w:sz w:val="20"/>
        </w:rPr>
      </w:pPr>
      <w:r w:rsidRPr="00204D0C">
        <w:rPr>
          <w:rFonts w:ascii="Arial" w:eastAsia="Arial" w:hAnsi="Arial" w:cs="Arial"/>
          <w:color w:val="000000"/>
          <w:sz w:val="20"/>
        </w:rPr>
        <w:t xml:space="preserve">Gender is one of the elements that may influence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accomplishment in electrical/</w:t>
      </w:r>
      <w:proofErr w:type="spellStart"/>
      <w:r w:rsidRPr="00204D0C">
        <w:rPr>
          <w:rFonts w:ascii="Arial" w:eastAsia="Arial" w:hAnsi="Arial" w:cs="Arial"/>
          <w:color w:val="000000"/>
          <w:sz w:val="20"/>
        </w:rPr>
        <w:t>electronic.Gender</w:t>
      </w:r>
      <w:proofErr w:type="spellEnd"/>
      <w:r w:rsidRPr="00204D0C">
        <w:rPr>
          <w:rFonts w:ascii="Arial" w:eastAsia="Arial" w:hAnsi="Arial" w:cs="Arial"/>
          <w:color w:val="000000"/>
          <w:sz w:val="20"/>
        </w:rPr>
        <w:t xml:space="preserve"> is characterized by </w:t>
      </w:r>
      <w:proofErr w:type="spellStart"/>
      <w:r w:rsidRPr="00204D0C">
        <w:rPr>
          <w:rFonts w:ascii="Arial" w:eastAsia="Arial" w:hAnsi="Arial" w:cs="Arial"/>
          <w:color w:val="000000"/>
          <w:sz w:val="20"/>
        </w:rPr>
        <w:t>Bassow</w:t>
      </w:r>
      <w:proofErr w:type="spellEnd"/>
      <w:r w:rsidRPr="00204D0C">
        <w:rPr>
          <w:rFonts w:ascii="Arial" w:eastAsia="Arial" w:hAnsi="Arial" w:cs="Arial"/>
          <w:color w:val="000000"/>
          <w:sz w:val="20"/>
        </w:rPr>
        <w:t xml:space="preserve"> (2011) as a mental term portraying conduct and qualities expected of people based on being brought into the world either a male or a female. Keller (2013) composing on the </w:t>
      </w:r>
      <w:proofErr w:type="spellStart"/>
      <w:r w:rsidRPr="00204D0C">
        <w:rPr>
          <w:rFonts w:ascii="Arial" w:eastAsia="Arial" w:hAnsi="Arial" w:cs="Arial"/>
          <w:color w:val="000000"/>
          <w:sz w:val="20"/>
        </w:rPr>
        <w:t>embrassive</w:t>
      </w:r>
      <w:proofErr w:type="spellEnd"/>
      <w:r w:rsidRPr="00204D0C">
        <w:rPr>
          <w:rFonts w:ascii="Arial" w:eastAsia="Arial" w:hAnsi="Arial" w:cs="Arial"/>
          <w:color w:val="000000"/>
          <w:sz w:val="20"/>
        </w:rPr>
        <w:t xml:space="preserve"> idea of gender saw that, it is a social build created by society to recognize the jobs, practices, mental and passionate qualities among male and female. Embankment and Abimbola (2010) stated that gender is evident from birth and kids are mingled ahead of schedule into suitable sex-composed occupations. Subsequently gender differential valuation of male and female has been seen as an indispensable piece of the socialization procedure and the improvement of the grown-up male and female characters.</w:t>
      </w:r>
    </w:p>
    <w:p w:rsidR="00411996" w:rsidRPr="00204D0C" w:rsidRDefault="00000000">
      <w:pPr>
        <w:spacing w:line="300" w:lineRule="exact"/>
        <w:ind w:firstLine="680"/>
        <w:rPr>
          <w:rFonts w:ascii="Arial" w:hAnsi="Arial" w:cs="Arial"/>
          <w:sz w:val="20"/>
        </w:rPr>
        <w:sectPr w:rsidR="00411996" w:rsidRPr="00204D0C">
          <w:headerReference w:type="default" r:id="rId13"/>
          <w:footerReference w:type="default" r:id="rId14"/>
          <w:type w:val="continuous"/>
          <w:pgSz w:w="11080" w:h="16840"/>
          <w:pgMar w:top="1380" w:right="720" w:bottom="720" w:left="720" w:header="0" w:footer="0" w:gutter="0"/>
          <w:cols w:num="2" w:space="720" w:equalWidth="0">
            <w:col w:w="4420" w:space="460"/>
            <w:col w:w="4740"/>
          </w:cols>
          <w:titlePg/>
        </w:sectPr>
      </w:pPr>
      <w:r w:rsidRPr="00204D0C">
        <w:rPr>
          <w:rFonts w:ascii="Arial" w:eastAsia="Arial" w:hAnsi="Arial" w:cs="Arial"/>
          <w:color w:val="000000"/>
          <w:sz w:val="20"/>
        </w:rPr>
        <w:t xml:space="preserve">Students' accomplishment indicates scholastic execution in school subject as represented by a score or imprint on an accomplishment </w:t>
      </w:r>
      <w:proofErr w:type="spellStart"/>
      <w:proofErr w:type="gramStart"/>
      <w:r w:rsidRPr="00204D0C">
        <w:rPr>
          <w:rFonts w:ascii="Arial" w:eastAsia="Arial" w:hAnsi="Arial" w:cs="Arial"/>
          <w:color w:val="000000"/>
          <w:sz w:val="20"/>
        </w:rPr>
        <w:t>test.As</w:t>
      </w:r>
      <w:proofErr w:type="spellEnd"/>
      <w:proofErr w:type="gramEnd"/>
      <w:r w:rsidRPr="00204D0C">
        <w:rPr>
          <w:rFonts w:ascii="Arial" w:eastAsia="Arial" w:hAnsi="Arial" w:cs="Arial"/>
          <w:color w:val="000000"/>
          <w:sz w:val="20"/>
        </w:rPr>
        <w:t xml:space="preserve"> indicated by Anene (2015), students scholastic accomplishment is evaluated by a proportion of the students scholarly remaining corresponding to those of different understudies of his age. </w:t>
      </w:r>
      <w:proofErr w:type="spellStart"/>
      <w:r w:rsidRPr="00204D0C">
        <w:rPr>
          <w:rFonts w:ascii="Arial" w:eastAsia="Arial" w:hAnsi="Arial" w:cs="Arial"/>
          <w:color w:val="000000"/>
          <w:sz w:val="20"/>
        </w:rPr>
        <w:t>Atherson</w:t>
      </w:r>
      <w:proofErr w:type="spellEnd"/>
      <w:r w:rsidRPr="00204D0C">
        <w:rPr>
          <w:rFonts w:ascii="Arial" w:eastAsia="Arial" w:hAnsi="Arial" w:cs="Arial"/>
          <w:color w:val="000000"/>
          <w:sz w:val="20"/>
        </w:rPr>
        <w:t xml:space="preserve"> (2003) fought that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accomplishment in teaching and learning is dictated by a few variables among which are educators' disposition and excitement, instructional techniques, learning condition just as students </w:t>
      </w:r>
      <w:proofErr w:type="spellStart"/>
      <w:r w:rsidRPr="00204D0C">
        <w:rPr>
          <w:rFonts w:ascii="Arial" w:eastAsia="Arial" w:hAnsi="Arial" w:cs="Arial"/>
          <w:color w:val="000000"/>
          <w:sz w:val="20"/>
        </w:rPr>
        <w:t>demeanor</w:t>
      </w:r>
      <w:proofErr w:type="spellEnd"/>
      <w:r w:rsidRPr="00204D0C">
        <w:rPr>
          <w:rFonts w:ascii="Arial" w:eastAsia="Arial" w:hAnsi="Arial" w:cs="Arial"/>
          <w:color w:val="000000"/>
          <w:sz w:val="20"/>
        </w:rPr>
        <w:t xml:space="preserve"> and foundation. Instructors with</w:t>
      </w:r>
    </w:p>
    <w:p w:rsidR="00411996" w:rsidRPr="00204D0C" w:rsidRDefault="00000000">
      <w:pPr>
        <w:spacing w:line="26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860" w:h="16840"/>
          <w:pgMar w:top="720" w:right="720" w:bottom="840" w:left="720" w:header="0" w:footer="0" w:gutter="0"/>
          <w:cols w:num="2" w:space="720" w:equalWidth="0">
            <w:col w:w="2980" w:space="680"/>
            <w:col w:w="3240"/>
          </w:cols>
        </w:sectPr>
      </w:pPr>
      <w:proofErr w:type="spellStart"/>
      <w:proofErr w:type="gramStart"/>
      <w:r w:rsidRPr="00204D0C">
        <w:rPr>
          <w:rFonts w:ascii="Arial" w:eastAsia="Arial" w:hAnsi="Arial" w:cs="Arial"/>
          <w:color w:val="000000"/>
          <w:sz w:val="20"/>
        </w:rPr>
        <w:t>Usman,G.A</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 et al/2020</w:t>
      </w:r>
    </w:p>
    <w:p w:rsidR="00411996" w:rsidRPr="00204D0C" w:rsidRDefault="00000000">
      <w:pPr>
        <w:spacing w:before="340" w:after="540" w:line="280" w:lineRule="exact"/>
        <w:rPr>
          <w:rFonts w:ascii="Arial" w:hAnsi="Arial" w:cs="Arial"/>
          <w:sz w:val="20"/>
        </w:rPr>
      </w:pPr>
      <w:r w:rsidRPr="00204D0C">
        <w:rPr>
          <w:rFonts w:ascii="Arial" w:eastAsia="Arial" w:hAnsi="Arial" w:cs="Arial"/>
          <w:color w:val="000000"/>
          <w:sz w:val="20"/>
        </w:rPr>
        <w:t>great</w:t>
      </w:r>
      <w:r w:rsidRPr="00204D0C">
        <w:rPr>
          <w:rFonts w:ascii="Arial" w:eastAsia="Arial" w:hAnsi="Arial" w:cs="Arial"/>
          <w:color w:val="000000"/>
          <w:sz w:val="20"/>
        </w:rPr>
        <w:tab/>
      </w:r>
      <w:r w:rsidRPr="00204D0C">
        <w:rPr>
          <w:rFonts w:ascii="Arial" w:eastAsia="Arial" w:hAnsi="Arial" w:cs="Arial"/>
          <w:color w:val="000000"/>
          <w:sz w:val="20"/>
        </w:rPr>
        <w:tab/>
        <w:t>teaching</w:t>
      </w:r>
      <w:r w:rsidRPr="00204D0C">
        <w:rPr>
          <w:rFonts w:ascii="Arial" w:eastAsia="Arial" w:hAnsi="Arial" w:cs="Arial"/>
          <w:color w:val="000000"/>
          <w:sz w:val="20"/>
        </w:rPr>
        <w:tab/>
      </w:r>
      <w:r w:rsidRPr="00204D0C">
        <w:rPr>
          <w:rFonts w:ascii="Arial" w:eastAsia="Arial" w:hAnsi="Arial" w:cs="Arial"/>
          <w:color w:val="000000"/>
          <w:sz w:val="20"/>
        </w:rPr>
        <w:tab/>
        <w:t>strategies</w:t>
      </w:r>
      <w:r w:rsidRPr="00204D0C">
        <w:rPr>
          <w:rFonts w:ascii="Arial" w:eastAsia="Arial" w:hAnsi="Arial" w:cs="Arial"/>
          <w:color w:val="000000"/>
          <w:sz w:val="20"/>
        </w:rPr>
        <w:tab/>
      </w:r>
      <w:r w:rsidRPr="00204D0C">
        <w:rPr>
          <w:rFonts w:ascii="Arial" w:eastAsia="Arial" w:hAnsi="Arial" w:cs="Arial"/>
          <w:color w:val="000000"/>
          <w:sz w:val="20"/>
        </w:rPr>
        <w:tab/>
        <w:t xml:space="preserve">challenge understudies to verbalize their insight and thinking (verbalization) at higher scholarly level. Thus, this study seeks to investigate the effects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in technical colleges.</w:t>
      </w:r>
    </w:p>
    <w:p w:rsidR="00411996" w:rsidRPr="00204D0C" w:rsidRDefault="00000000">
      <w:pPr>
        <w:spacing w:after="80" w:line="320" w:lineRule="exact"/>
        <w:jc w:val="left"/>
        <w:rPr>
          <w:rFonts w:ascii="Arial" w:hAnsi="Arial" w:cs="Arial"/>
          <w:sz w:val="20"/>
        </w:rPr>
      </w:pPr>
      <w:r w:rsidRPr="00204D0C">
        <w:rPr>
          <w:rFonts w:ascii="Arial" w:eastAsia="Arial" w:hAnsi="Arial" w:cs="Arial"/>
          <w:color w:val="000000"/>
          <w:sz w:val="20"/>
        </w:rPr>
        <w:t>Statement of the Problem</w:t>
      </w:r>
    </w:p>
    <w:p w:rsidR="00411996" w:rsidRPr="00204D0C" w:rsidRDefault="00000000">
      <w:pPr>
        <w:spacing w:after="80" w:line="280" w:lineRule="exact"/>
        <w:ind w:firstLine="680"/>
        <w:rPr>
          <w:rFonts w:ascii="Arial" w:hAnsi="Arial" w:cs="Arial"/>
          <w:sz w:val="20"/>
        </w:rPr>
      </w:pPr>
      <w:r w:rsidRPr="00204D0C">
        <w:rPr>
          <w:rFonts w:ascii="Arial" w:eastAsia="Arial" w:hAnsi="Arial" w:cs="Arial"/>
          <w:color w:val="000000"/>
          <w:sz w:val="20"/>
        </w:rPr>
        <w:t xml:space="preserve">The longing for quality and powerful guidance conveyance has been a </w:t>
      </w:r>
      <w:proofErr w:type="gramStart"/>
      <w:r w:rsidRPr="00204D0C">
        <w:rPr>
          <w:rFonts w:ascii="Arial" w:eastAsia="Arial" w:hAnsi="Arial" w:cs="Arial"/>
          <w:color w:val="000000"/>
          <w:sz w:val="20"/>
        </w:rPr>
        <w:t>long standing</w:t>
      </w:r>
      <w:proofErr w:type="gramEnd"/>
      <w:r w:rsidRPr="00204D0C">
        <w:rPr>
          <w:rFonts w:ascii="Arial" w:eastAsia="Arial" w:hAnsi="Arial" w:cs="Arial"/>
          <w:color w:val="000000"/>
          <w:sz w:val="20"/>
        </w:rPr>
        <w:t xml:space="preserve"> goal of technical education. The rising worry for the poor accomplishment of understudies in school science and its resultant outcome on the creation and advancement of future researcher, architects and innovations had prompted the quest for instructional techniques that advance compelling and improved science learning. Thus, science guidance has become a focal point of examination for at least two decades. Science information is huge; its extension in each control is on the expansion. Technical instructors have come to understand that attempting to show electrical/electronic as a rundown of realities to be remembered as opposed to comprehended is a useless exercise.</w:t>
      </w:r>
    </w:p>
    <w:p w:rsidR="00411996" w:rsidRPr="00204D0C" w:rsidRDefault="00000000">
      <w:pPr>
        <w:spacing w:line="280" w:lineRule="exact"/>
        <w:ind w:firstLine="660"/>
        <w:rPr>
          <w:rFonts w:ascii="Arial" w:hAnsi="Arial" w:cs="Arial"/>
          <w:sz w:val="20"/>
        </w:rPr>
      </w:pPr>
      <w:r w:rsidRPr="00204D0C">
        <w:rPr>
          <w:rFonts w:ascii="Arial" w:eastAsia="Arial" w:hAnsi="Arial" w:cs="Arial"/>
          <w:color w:val="000000"/>
          <w:sz w:val="20"/>
        </w:rPr>
        <w:t>It was seen that there is a lack of observational concentrating on instructional techniques that can improve teaching and learning of electrical/electronic. Scholastic accomplishment of understudies in electrical/electronic has been constantly low, electrical/electronic comprehensive NABTEB Examiners' reports demonstrate that understudies are not well arranged towards the ideas of electrical/electronic. The report identified</w:t>
      </w:r>
      <w:r w:rsidRPr="00204D0C">
        <w:rPr>
          <w:rFonts w:ascii="Arial" w:eastAsia="Arial" w:hAnsi="Arial" w:cs="Arial"/>
          <w:color w:val="000000"/>
          <w:sz w:val="20"/>
        </w:rPr>
        <w:tab/>
      </w:r>
      <w:r w:rsidRPr="00204D0C">
        <w:rPr>
          <w:rFonts w:ascii="Arial" w:eastAsia="Arial" w:hAnsi="Arial" w:cs="Arial"/>
          <w:color w:val="000000"/>
          <w:sz w:val="20"/>
        </w:rPr>
        <w:tab/>
        <w:t>drawing</w:t>
      </w:r>
      <w:r w:rsidRPr="00204D0C">
        <w:rPr>
          <w:rFonts w:ascii="Arial" w:eastAsia="Arial" w:hAnsi="Arial" w:cs="Arial"/>
          <w:color w:val="000000"/>
          <w:sz w:val="20"/>
        </w:rPr>
        <w:tab/>
      </w:r>
      <w:r w:rsidRPr="00204D0C">
        <w:rPr>
          <w:rFonts w:ascii="Arial" w:eastAsia="Arial" w:hAnsi="Arial" w:cs="Arial"/>
          <w:color w:val="000000"/>
          <w:sz w:val="20"/>
        </w:rPr>
        <w:tab/>
        <w:t>of</w:t>
      </w:r>
      <w:r w:rsidRPr="00204D0C">
        <w:rPr>
          <w:rFonts w:ascii="Arial" w:eastAsia="Arial" w:hAnsi="Arial" w:cs="Arial"/>
          <w:color w:val="000000"/>
          <w:sz w:val="20"/>
        </w:rPr>
        <w:tab/>
      </w:r>
      <w:r w:rsidRPr="00204D0C">
        <w:rPr>
          <w:rFonts w:ascii="Arial" w:eastAsia="Arial" w:hAnsi="Arial" w:cs="Arial"/>
          <w:color w:val="000000"/>
          <w:sz w:val="20"/>
        </w:rPr>
        <w:tab/>
        <w:t>poor electrical/electronic</w:t>
      </w:r>
      <w:r w:rsidRPr="00204D0C">
        <w:rPr>
          <w:rFonts w:ascii="Arial" w:eastAsia="Arial" w:hAnsi="Arial" w:cs="Arial"/>
          <w:color w:val="000000"/>
          <w:sz w:val="20"/>
        </w:rPr>
        <w:tab/>
      </w:r>
      <w:r w:rsidRPr="00204D0C">
        <w:rPr>
          <w:rFonts w:ascii="Arial" w:eastAsia="Arial" w:hAnsi="Arial" w:cs="Arial"/>
          <w:color w:val="000000"/>
          <w:sz w:val="20"/>
        </w:rPr>
        <w:tab/>
        <w:t>diagrams,</w:t>
      </w:r>
      <w:r w:rsidRPr="00204D0C">
        <w:rPr>
          <w:rFonts w:ascii="Arial" w:eastAsia="Arial" w:hAnsi="Arial" w:cs="Arial"/>
          <w:color w:val="000000"/>
          <w:sz w:val="20"/>
        </w:rPr>
        <w:tab/>
        <w:t>poor understanding</w:t>
      </w:r>
      <w:r w:rsidRPr="00204D0C">
        <w:rPr>
          <w:rFonts w:ascii="Arial" w:eastAsia="Arial" w:hAnsi="Arial" w:cs="Arial"/>
          <w:color w:val="000000"/>
          <w:sz w:val="20"/>
        </w:rPr>
        <w:tab/>
      </w:r>
      <w:r w:rsidRPr="00204D0C">
        <w:rPr>
          <w:rFonts w:ascii="Arial" w:eastAsia="Arial" w:hAnsi="Arial" w:cs="Arial"/>
          <w:color w:val="000000"/>
          <w:sz w:val="20"/>
        </w:rPr>
        <w:tab/>
        <w:t>of</w:t>
      </w:r>
      <w:r w:rsidRPr="00204D0C">
        <w:rPr>
          <w:rFonts w:ascii="Arial" w:eastAsia="Arial" w:hAnsi="Arial" w:cs="Arial"/>
          <w:color w:val="000000"/>
          <w:sz w:val="20"/>
        </w:rPr>
        <w:tab/>
      </w:r>
      <w:r w:rsidRPr="00204D0C">
        <w:rPr>
          <w:rFonts w:ascii="Arial" w:eastAsia="Arial" w:hAnsi="Arial" w:cs="Arial"/>
          <w:color w:val="000000"/>
          <w:sz w:val="20"/>
        </w:rPr>
        <w:tab/>
        <w:t>electrical/electronic concepts and poor performance on questions related to technical education as candidate's weakness in electrical/electronic, invariably leading to their poor achievement in the subject. The need to redress this alarming</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80" w:after="140" w:line="260" w:lineRule="exact"/>
        <w:rPr>
          <w:rFonts w:ascii="Arial" w:hAnsi="Arial" w:cs="Arial"/>
          <w:sz w:val="20"/>
        </w:rPr>
      </w:pPr>
      <w:r w:rsidRPr="00204D0C">
        <w:rPr>
          <w:rFonts w:ascii="Arial" w:eastAsia="Arial" w:hAnsi="Arial" w:cs="Arial"/>
          <w:color w:val="000000"/>
          <w:sz w:val="20"/>
        </w:rPr>
        <w:t xml:space="preserve">academic problem necessitated exploring the effect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on students' achievement</w:t>
      </w:r>
      <w:r w:rsidRPr="00204D0C">
        <w:rPr>
          <w:rFonts w:ascii="Arial" w:eastAsia="Arial" w:hAnsi="Arial" w:cs="Arial"/>
          <w:color w:val="000000"/>
          <w:sz w:val="20"/>
        </w:rPr>
        <w:tab/>
      </w:r>
      <w:r w:rsidRPr="00204D0C">
        <w:rPr>
          <w:rFonts w:ascii="Arial" w:eastAsia="Arial" w:hAnsi="Arial" w:cs="Arial"/>
          <w:color w:val="000000"/>
          <w:sz w:val="20"/>
        </w:rPr>
        <w:tab/>
        <w:t>across ability level</w:t>
      </w:r>
      <w:r w:rsidRPr="00204D0C">
        <w:rPr>
          <w:rFonts w:ascii="Arial" w:eastAsia="Arial" w:hAnsi="Arial" w:cs="Arial"/>
          <w:color w:val="000000"/>
          <w:sz w:val="20"/>
        </w:rPr>
        <w:tab/>
        <w:t>in electrical/electronic.</w:t>
      </w:r>
    </w:p>
    <w:p w:rsidR="00411996" w:rsidRPr="00204D0C" w:rsidRDefault="00000000">
      <w:pPr>
        <w:spacing w:after="80" w:line="280" w:lineRule="exact"/>
        <w:jc w:val="left"/>
        <w:rPr>
          <w:rFonts w:ascii="Arial" w:hAnsi="Arial" w:cs="Arial"/>
          <w:sz w:val="20"/>
        </w:rPr>
      </w:pPr>
      <w:r w:rsidRPr="00204D0C">
        <w:rPr>
          <w:rFonts w:ascii="Arial" w:eastAsia="Arial" w:hAnsi="Arial" w:cs="Arial"/>
          <w:color w:val="000000"/>
          <w:sz w:val="20"/>
        </w:rPr>
        <w:t>Purpose of the Study</w:t>
      </w:r>
    </w:p>
    <w:p w:rsidR="00411996" w:rsidRPr="00204D0C" w:rsidRDefault="00000000">
      <w:pPr>
        <w:spacing w:line="280" w:lineRule="exact"/>
        <w:ind w:left="180"/>
        <w:rPr>
          <w:rFonts w:ascii="Arial" w:hAnsi="Arial" w:cs="Arial"/>
          <w:sz w:val="20"/>
        </w:rPr>
      </w:pPr>
      <w:r w:rsidRPr="00204D0C">
        <w:rPr>
          <w:rFonts w:ascii="Arial" w:eastAsia="Arial" w:hAnsi="Arial" w:cs="Arial"/>
          <w:color w:val="000000"/>
          <w:sz w:val="20"/>
        </w:rPr>
        <w:t xml:space="preserve">1. Effects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methods on achievement of students in electrical/electronic.</w:t>
      </w:r>
    </w:p>
    <w:p w:rsidR="00411996" w:rsidRPr="00204D0C" w:rsidRDefault="00000000">
      <w:pPr>
        <w:spacing w:line="280" w:lineRule="exact"/>
        <w:ind w:left="180"/>
        <w:rPr>
          <w:rFonts w:ascii="Arial" w:hAnsi="Arial" w:cs="Arial"/>
          <w:sz w:val="20"/>
        </w:rPr>
      </w:pPr>
      <w:r w:rsidRPr="00204D0C">
        <w:rPr>
          <w:rFonts w:ascii="Arial" w:eastAsia="Arial" w:hAnsi="Arial" w:cs="Arial"/>
          <w:color w:val="000000"/>
          <w:sz w:val="20"/>
        </w:rPr>
        <w:t xml:space="preserve">2. Effects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methods on achievement of students in electrical/electronic</w:t>
      </w:r>
      <w:r w:rsidRPr="00204D0C">
        <w:rPr>
          <w:rFonts w:ascii="Arial" w:eastAsia="Arial" w:hAnsi="Arial" w:cs="Arial"/>
          <w:color w:val="000000"/>
          <w:sz w:val="20"/>
        </w:rPr>
        <w:tab/>
      </w:r>
      <w:r w:rsidRPr="00204D0C">
        <w:rPr>
          <w:rFonts w:ascii="Arial" w:eastAsia="Arial" w:hAnsi="Arial" w:cs="Arial"/>
          <w:color w:val="000000"/>
          <w:sz w:val="20"/>
        </w:rPr>
        <w:tab/>
        <w:t>across</w:t>
      </w:r>
      <w:r w:rsidRPr="00204D0C">
        <w:rPr>
          <w:rFonts w:ascii="Arial" w:eastAsia="Arial" w:hAnsi="Arial" w:cs="Arial"/>
          <w:color w:val="000000"/>
          <w:sz w:val="20"/>
        </w:rPr>
        <w:tab/>
      </w:r>
      <w:r w:rsidRPr="00204D0C">
        <w:rPr>
          <w:rFonts w:ascii="Arial" w:eastAsia="Arial" w:hAnsi="Arial" w:cs="Arial"/>
          <w:color w:val="000000"/>
          <w:sz w:val="20"/>
        </w:rPr>
        <w:tab/>
        <w:t>ability levels, and</w:t>
      </w:r>
    </w:p>
    <w:p w:rsidR="00411996" w:rsidRPr="00204D0C" w:rsidRDefault="00000000">
      <w:pPr>
        <w:spacing w:line="280" w:lineRule="exact"/>
        <w:ind w:left="180"/>
        <w:rPr>
          <w:rFonts w:ascii="Arial" w:hAnsi="Arial" w:cs="Arial"/>
          <w:sz w:val="20"/>
        </w:rPr>
      </w:pPr>
      <w:r w:rsidRPr="00204D0C">
        <w:rPr>
          <w:rFonts w:ascii="Arial" w:eastAsia="Arial" w:hAnsi="Arial" w:cs="Arial"/>
          <w:color w:val="000000"/>
          <w:sz w:val="20"/>
        </w:rPr>
        <w:t xml:space="preserve">3. The influence of gender on students' achievement in electrical/electronic when taught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w:t>
      </w:r>
    </w:p>
    <w:p w:rsidR="00411996" w:rsidRPr="00204D0C" w:rsidRDefault="00000000">
      <w:pPr>
        <w:spacing w:after="540" w:line="280" w:lineRule="exact"/>
        <w:ind w:left="180"/>
        <w:rPr>
          <w:rFonts w:ascii="Arial" w:hAnsi="Arial" w:cs="Arial"/>
          <w:sz w:val="20"/>
        </w:rPr>
      </w:pPr>
      <w:r w:rsidRPr="00204D0C">
        <w:rPr>
          <w:rFonts w:ascii="Arial" w:eastAsia="Arial" w:hAnsi="Arial" w:cs="Arial"/>
          <w:color w:val="000000"/>
          <w:sz w:val="20"/>
        </w:rPr>
        <w:t>4. The interaction effect of gender and teaching method on achievement of student in electrical/electronic.</w:t>
      </w:r>
    </w:p>
    <w:p w:rsidR="00411996" w:rsidRPr="00204D0C" w:rsidRDefault="00000000">
      <w:pPr>
        <w:spacing w:after="80" w:line="320" w:lineRule="exact"/>
        <w:jc w:val="left"/>
        <w:rPr>
          <w:rFonts w:ascii="Arial" w:hAnsi="Arial" w:cs="Arial"/>
          <w:sz w:val="20"/>
        </w:rPr>
      </w:pPr>
      <w:r w:rsidRPr="00204D0C">
        <w:rPr>
          <w:rFonts w:ascii="Arial" w:eastAsia="Arial" w:hAnsi="Arial" w:cs="Arial"/>
          <w:color w:val="000000"/>
          <w:sz w:val="20"/>
        </w:rPr>
        <w:t>Research Questions</w:t>
      </w:r>
    </w:p>
    <w:p w:rsidR="00411996" w:rsidRPr="00204D0C" w:rsidRDefault="00000000">
      <w:pPr>
        <w:spacing w:line="280" w:lineRule="exact"/>
        <w:ind w:left="100"/>
        <w:rPr>
          <w:rFonts w:ascii="Arial" w:hAnsi="Arial" w:cs="Arial"/>
          <w:sz w:val="20"/>
        </w:rPr>
      </w:pPr>
      <w:r w:rsidRPr="00204D0C">
        <w:rPr>
          <w:rFonts w:ascii="Arial" w:eastAsia="Arial" w:hAnsi="Arial" w:cs="Arial"/>
          <w:color w:val="000000"/>
          <w:sz w:val="20"/>
        </w:rPr>
        <w:t xml:space="preserve">1. Is there a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traditional method.</w:t>
      </w:r>
    </w:p>
    <w:p w:rsidR="00411996" w:rsidRPr="00204D0C" w:rsidRDefault="00000000">
      <w:pPr>
        <w:spacing w:line="280" w:lineRule="exact"/>
        <w:ind w:left="100"/>
        <w:rPr>
          <w:rFonts w:ascii="Arial" w:hAnsi="Arial" w:cs="Arial"/>
          <w:sz w:val="20"/>
        </w:rPr>
      </w:pPr>
      <w:r w:rsidRPr="00204D0C">
        <w:rPr>
          <w:rFonts w:ascii="Arial" w:eastAsia="Arial" w:hAnsi="Arial" w:cs="Arial"/>
          <w:color w:val="000000"/>
          <w:sz w:val="20"/>
        </w:rPr>
        <w:t xml:space="preserve">2. Is there a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traditional method across ability levels.</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t xml:space="preserve">3. Is there a difference in the mean achievement scores of male and female students of different ability levels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traditional method.</w:t>
      </w:r>
    </w:p>
    <w:p w:rsidR="00411996" w:rsidRPr="00204D0C" w:rsidRDefault="00000000">
      <w:pPr>
        <w:spacing w:after="1440" w:line="280" w:lineRule="exact"/>
        <w:rPr>
          <w:rFonts w:ascii="Arial" w:hAnsi="Arial" w:cs="Arial"/>
          <w:sz w:val="20"/>
        </w:rPr>
      </w:pPr>
      <w:r w:rsidRPr="00204D0C">
        <w:rPr>
          <w:rFonts w:ascii="Arial" w:eastAsia="Arial" w:hAnsi="Arial" w:cs="Arial"/>
          <w:color w:val="000000"/>
          <w:sz w:val="20"/>
        </w:rPr>
        <w:t>4. Is there interaction effect of gender and teaching methods</w:t>
      </w:r>
      <w:r w:rsidRPr="00204D0C">
        <w:rPr>
          <w:rFonts w:ascii="Arial" w:eastAsia="Arial" w:hAnsi="Arial" w:cs="Arial"/>
          <w:color w:val="000000"/>
          <w:sz w:val="20"/>
        </w:rPr>
        <w:tab/>
      </w:r>
      <w:r w:rsidRPr="00204D0C">
        <w:rPr>
          <w:rFonts w:ascii="Arial" w:eastAsia="Arial" w:hAnsi="Arial" w:cs="Arial"/>
          <w:color w:val="000000"/>
          <w:sz w:val="20"/>
        </w:rPr>
        <w:tab/>
        <w:t>on</w:t>
      </w:r>
      <w:r w:rsidRPr="00204D0C">
        <w:rPr>
          <w:rFonts w:ascii="Arial" w:eastAsia="Arial" w:hAnsi="Arial" w:cs="Arial"/>
          <w:color w:val="000000"/>
          <w:sz w:val="20"/>
        </w:rPr>
        <w:tab/>
      </w:r>
      <w:r w:rsidRPr="00204D0C">
        <w:rPr>
          <w:rFonts w:ascii="Arial" w:eastAsia="Arial" w:hAnsi="Arial" w:cs="Arial"/>
          <w:color w:val="000000"/>
          <w:sz w:val="20"/>
        </w:rPr>
        <w:tab/>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achievement in electrical/electronic.</w:t>
      </w:r>
    </w:p>
    <w:p w:rsidR="00411996" w:rsidRPr="00204D0C" w:rsidRDefault="00000000">
      <w:pPr>
        <w:spacing w:line="240" w:lineRule="exact"/>
        <w:ind w:firstLine="1360"/>
        <w:rPr>
          <w:rFonts w:ascii="Arial" w:hAnsi="Arial" w:cs="Arial"/>
          <w:sz w:val="20"/>
        </w:rPr>
        <w:sectPr w:rsidR="00411996" w:rsidRPr="00204D0C">
          <w:headerReference w:type="default" r:id="rId15"/>
          <w:footerReference w:type="default" r:id="rId16"/>
          <w:type w:val="continuous"/>
          <w:pgSz w:w="11860" w:h="16840"/>
          <w:pgMar w:top="720" w:right="720" w:bottom="840" w:left="720" w:header="0" w:footer="0" w:gutter="0"/>
          <w:cols w:num="2" w:space="720" w:equalWidth="0">
            <w:col w:w="4800" w:space="660"/>
            <w:col w:w="4960"/>
          </w:cols>
          <w:titlePg/>
        </w:sectPr>
      </w:pPr>
      <w:r w:rsidRPr="00204D0C">
        <w:rPr>
          <w:rFonts w:ascii="Arial" w:eastAsia="Arial" w:hAnsi="Arial" w:cs="Arial"/>
          <w:color w:val="000000"/>
          <w:sz w:val="20"/>
        </w:rPr>
        <w:t xml:space="preserve">Asian J. </w:t>
      </w:r>
      <w:proofErr w:type="spellStart"/>
      <w:r w:rsidRPr="00204D0C">
        <w:rPr>
          <w:rFonts w:ascii="Arial" w:eastAsia="Arial" w:hAnsi="Arial" w:cs="Arial"/>
          <w:color w:val="000000"/>
          <w:sz w:val="20"/>
        </w:rPr>
        <w:t>Interdicip</w:t>
      </w:r>
      <w:proofErr w:type="spellEnd"/>
      <w:r w:rsidRPr="00204D0C">
        <w:rPr>
          <w:rFonts w:ascii="Arial" w:eastAsia="Arial" w:hAnsi="Arial" w:cs="Arial"/>
          <w:color w:val="000000"/>
          <w:sz w:val="20"/>
        </w:rPr>
        <w:t>. Res. 34-47 | 36</w:t>
      </w:r>
    </w:p>
    <w:p w:rsidR="00411996" w:rsidRPr="00204D0C" w:rsidRDefault="00000000">
      <w:pPr>
        <w:spacing w:line="260" w:lineRule="exac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rPr>
          <w:rFonts w:ascii="Arial" w:hAnsi="Arial" w:cs="Arial"/>
          <w:sz w:val="20"/>
        </w:rPr>
        <w:sectPr w:rsidR="00411996" w:rsidRPr="00204D0C">
          <w:type w:val="continuous"/>
          <w:pgSz w:w="11040" w:h="16840"/>
          <w:pgMar w:top="1440" w:right="720" w:bottom="720" w:left="840" w:header="0" w:footer="0" w:gutter="0"/>
          <w:cols w:num="2" w:space="720" w:equalWidth="0">
            <w:col w:w="2800" w:space="600"/>
            <w:col w:w="3080"/>
          </w:cols>
        </w:sectPr>
      </w:pPr>
      <w:proofErr w:type="spellStart"/>
      <w:proofErr w:type="gramStart"/>
      <w:r w:rsidRPr="00204D0C">
        <w:rPr>
          <w:rFonts w:ascii="Arial" w:eastAsia="Arial" w:hAnsi="Arial" w:cs="Arial"/>
          <w:color w:val="000000"/>
          <w:sz w:val="20"/>
        </w:rPr>
        <w:t>Usman,G.A.</w:t>
      </w:r>
      <w:proofErr w:type="gramEnd"/>
      <w:r w:rsidRPr="00204D0C">
        <w:rPr>
          <w:rFonts w:ascii="Arial" w:eastAsia="Arial" w:hAnsi="Arial" w:cs="Arial"/>
          <w:color w:val="000000"/>
          <w:sz w:val="20"/>
        </w:rPr>
        <w:t>,et</w:t>
      </w:r>
      <w:proofErr w:type="spellEnd"/>
      <w:r w:rsidRPr="00204D0C">
        <w:rPr>
          <w:rFonts w:ascii="Arial" w:eastAsia="Arial" w:hAnsi="Arial" w:cs="Arial"/>
          <w:color w:val="000000"/>
          <w:sz w:val="20"/>
        </w:rPr>
        <w:t xml:space="preserve"> al/2020</w:t>
      </w:r>
    </w:p>
    <w:p w:rsidR="00411996" w:rsidRPr="00204D0C" w:rsidRDefault="00000000">
      <w:pPr>
        <w:spacing w:before="220" w:after="60" w:line="300" w:lineRule="exact"/>
        <w:rPr>
          <w:rFonts w:ascii="Arial" w:hAnsi="Arial" w:cs="Arial"/>
          <w:sz w:val="20"/>
        </w:rPr>
      </w:pPr>
      <w:r w:rsidRPr="00204D0C">
        <w:rPr>
          <w:rFonts w:ascii="Arial" w:eastAsia="Arial" w:hAnsi="Arial" w:cs="Arial"/>
          <w:color w:val="000000"/>
          <w:sz w:val="20"/>
        </w:rPr>
        <w:t>Hypotheses</w:t>
      </w:r>
    </w:p>
    <w:p w:rsidR="00411996" w:rsidRPr="00204D0C" w:rsidRDefault="00000000">
      <w:pPr>
        <w:spacing w:after="60" w:line="260" w:lineRule="exact"/>
        <w:ind w:firstLine="640"/>
        <w:rPr>
          <w:rFonts w:ascii="Arial" w:hAnsi="Arial" w:cs="Arial"/>
          <w:sz w:val="20"/>
        </w:rPr>
      </w:pPr>
      <w:r w:rsidRPr="00204D0C">
        <w:rPr>
          <w:rFonts w:ascii="Arial" w:eastAsia="Arial" w:hAnsi="Arial" w:cs="Arial"/>
          <w:color w:val="000000"/>
          <w:sz w:val="20"/>
        </w:rPr>
        <w:t>The following hypotheses were tested at 0.05 level of significance.</w:t>
      </w:r>
    </w:p>
    <w:p w:rsidR="00411996" w:rsidRPr="00204D0C" w:rsidRDefault="00000000">
      <w:pPr>
        <w:spacing w:after="60" w:line="260" w:lineRule="exact"/>
        <w:ind w:firstLine="640"/>
        <w:rPr>
          <w:rFonts w:ascii="Arial" w:hAnsi="Arial" w:cs="Arial"/>
          <w:sz w:val="20"/>
        </w:rPr>
      </w:pPr>
      <w:r w:rsidRPr="00204D0C">
        <w:rPr>
          <w:rFonts w:ascii="Arial" w:eastAsia="Arial" w:hAnsi="Arial" w:cs="Arial"/>
          <w:color w:val="000000"/>
          <w:sz w:val="20"/>
        </w:rPr>
        <w:t xml:space="preserve">Ho1: There is no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traditional method.</w:t>
      </w:r>
    </w:p>
    <w:p w:rsidR="00411996" w:rsidRPr="00204D0C" w:rsidRDefault="00000000">
      <w:pPr>
        <w:spacing w:after="60" w:line="260" w:lineRule="exact"/>
        <w:ind w:firstLine="640"/>
        <w:rPr>
          <w:rFonts w:ascii="Arial" w:hAnsi="Arial" w:cs="Arial"/>
          <w:sz w:val="20"/>
        </w:rPr>
      </w:pPr>
      <w:r w:rsidRPr="00204D0C">
        <w:rPr>
          <w:rFonts w:ascii="Arial" w:eastAsia="Arial" w:hAnsi="Arial" w:cs="Arial"/>
          <w:color w:val="000000"/>
          <w:sz w:val="20"/>
        </w:rPr>
        <w:t>Ho2: There is no statistically significant difference in the mean achievement scores of students taught electrical/electronic using problem solving instruction and those taught using discussion method across ability levels.</w:t>
      </w:r>
    </w:p>
    <w:p w:rsidR="00411996" w:rsidRPr="00204D0C" w:rsidRDefault="00000000">
      <w:pPr>
        <w:spacing w:after="60" w:line="260" w:lineRule="exact"/>
        <w:ind w:firstLine="640"/>
        <w:rPr>
          <w:rFonts w:ascii="Arial" w:hAnsi="Arial" w:cs="Arial"/>
          <w:sz w:val="20"/>
        </w:rPr>
      </w:pPr>
      <w:r w:rsidRPr="00204D0C">
        <w:rPr>
          <w:rFonts w:ascii="Arial" w:eastAsia="Arial" w:hAnsi="Arial" w:cs="Arial"/>
          <w:color w:val="000000"/>
          <w:sz w:val="20"/>
        </w:rPr>
        <w:t>Ho3: There is no statistically significance</w:t>
      </w:r>
      <w:r w:rsidRPr="00204D0C">
        <w:rPr>
          <w:rFonts w:ascii="Arial" w:eastAsia="Arial" w:hAnsi="Arial" w:cs="Arial"/>
          <w:color w:val="000000"/>
          <w:sz w:val="20"/>
        </w:rPr>
        <w:tab/>
        <w:t>difference in the mean achievement scores of male and female students taught electrical/electronic using problem solving and discussion teaching methods</w:t>
      </w:r>
    </w:p>
    <w:p w:rsidR="00411996" w:rsidRPr="00204D0C" w:rsidRDefault="00000000">
      <w:pPr>
        <w:spacing w:after="460" w:line="240" w:lineRule="exact"/>
        <w:ind w:firstLine="640"/>
        <w:rPr>
          <w:rFonts w:ascii="Arial" w:hAnsi="Arial" w:cs="Arial"/>
          <w:sz w:val="20"/>
        </w:rPr>
      </w:pPr>
      <w:r w:rsidRPr="00204D0C">
        <w:rPr>
          <w:rFonts w:ascii="Arial" w:eastAsia="Arial" w:hAnsi="Arial" w:cs="Arial"/>
          <w:color w:val="000000"/>
          <w:sz w:val="20"/>
        </w:rPr>
        <w:t xml:space="preserve">Ho4: There is no statistically significant interaction of gender and teaching methods on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achievement in electrical/electronic.</w:t>
      </w:r>
    </w:p>
    <w:p w:rsidR="00411996" w:rsidRPr="00204D0C" w:rsidRDefault="00000000">
      <w:pPr>
        <w:spacing w:after="60" w:line="280" w:lineRule="exact"/>
        <w:rPr>
          <w:rFonts w:ascii="Arial" w:hAnsi="Arial" w:cs="Arial"/>
          <w:sz w:val="20"/>
        </w:rPr>
      </w:pPr>
      <w:r w:rsidRPr="00204D0C">
        <w:rPr>
          <w:rFonts w:ascii="Arial" w:eastAsia="Arial" w:hAnsi="Arial" w:cs="Arial"/>
          <w:color w:val="000000"/>
          <w:sz w:val="20"/>
        </w:rPr>
        <w:t>Methodology</w:t>
      </w:r>
    </w:p>
    <w:p w:rsidR="00411996" w:rsidRPr="00204D0C" w:rsidRDefault="00000000">
      <w:pPr>
        <w:spacing w:line="260" w:lineRule="exact"/>
        <w:ind w:firstLine="640"/>
        <w:rPr>
          <w:rFonts w:ascii="Arial" w:hAnsi="Arial" w:cs="Arial"/>
          <w:sz w:val="20"/>
        </w:rPr>
      </w:pPr>
      <w:r w:rsidRPr="00204D0C">
        <w:rPr>
          <w:rFonts w:ascii="Arial" w:eastAsia="Arial" w:hAnsi="Arial" w:cs="Arial"/>
          <w:color w:val="000000"/>
          <w:sz w:val="20"/>
        </w:rPr>
        <w:t>The design of the study is quasi experimental group design. The study was carried out in Niger state Technical Colleges. The population of the study consists of all the 689</w:t>
      </w:r>
      <w:r w:rsidRPr="00204D0C">
        <w:rPr>
          <w:rFonts w:ascii="Arial" w:eastAsia="Arial" w:hAnsi="Arial" w:cs="Arial"/>
          <w:color w:val="000000"/>
          <w:sz w:val="20"/>
        </w:rPr>
        <w:tab/>
      </w:r>
      <w:r w:rsidRPr="00204D0C">
        <w:rPr>
          <w:rFonts w:ascii="Arial" w:eastAsia="Arial" w:hAnsi="Arial" w:cs="Arial"/>
          <w:color w:val="000000"/>
          <w:sz w:val="20"/>
        </w:rPr>
        <w:tab/>
        <w:t xml:space="preserve">Technical colleges (TC II) electrical/electronic students in the </w:t>
      </w:r>
      <w:proofErr w:type="gramStart"/>
      <w:r w:rsidRPr="00204D0C">
        <w:rPr>
          <w:rFonts w:ascii="Arial" w:eastAsia="Arial" w:hAnsi="Arial" w:cs="Arial"/>
          <w:color w:val="000000"/>
          <w:sz w:val="20"/>
        </w:rPr>
        <w:t>state owned</w:t>
      </w:r>
      <w:proofErr w:type="gramEnd"/>
      <w:r w:rsidRPr="00204D0C">
        <w:rPr>
          <w:rFonts w:ascii="Arial" w:eastAsia="Arial" w:hAnsi="Arial" w:cs="Arial"/>
          <w:color w:val="000000"/>
          <w:sz w:val="20"/>
        </w:rPr>
        <w:t xml:space="preserve"> technical colleges in Niger State. A total of about 122 Technical Colleges (TC II) electrical/electronic students consisting of (71) male and (52) female students constituted the sample for the study. TC II students were used because contents scope electrical/electronic is in TC III curriculum. One instrument was used for data collection: The Electrical/electronic Achievement Test (EAT) while the students' annual electrical/electronic achievement</w:t>
      </w:r>
      <w:r w:rsidRPr="00204D0C">
        <w:rPr>
          <w:rFonts w:ascii="Arial" w:eastAsia="Arial" w:hAnsi="Arial" w:cs="Arial"/>
          <w:color w:val="000000"/>
          <w:sz w:val="20"/>
        </w:rPr>
        <w:tab/>
      </w:r>
      <w:r w:rsidRPr="00204D0C">
        <w:rPr>
          <w:rFonts w:ascii="Arial" w:eastAsia="Arial" w:hAnsi="Arial" w:cs="Arial"/>
          <w:color w:val="000000"/>
          <w:sz w:val="20"/>
        </w:rPr>
        <w:tab/>
        <w:t>was obtained from the school management and will be used to classify the students into low, medium, and higher ability levels. The</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60" w:after="120" w:line="260" w:lineRule="exact"/>
        <w:rPr>
          <w:rFonts w:ascii="Arial" w:hAnsi="Arial" w:cs="Arial"/>
          <w:sz w:val="20"/>
        </w:rPr>
      </w:pPr>
      <w:r w:rsidRPr="00204D0C">
        <w:rPr>
          <w:rFonts w:ascii="Arial" w:eastAsia="Arial" w:hAnsi="Arial" w:cs="Arial"/>
          <w:color w:val="000000"/>
          <w:sz w:val="20"/>
        </w:rPr>
        <w:t xml:space="preserve">research instruments electrical/electronic achievement test (EAT) was validated by two experts in department of Industrial and Technology Education, Federal University of Technology, Minna. The instruments </w:t>
      </w:r>
      <w:proofErr w:type="gramStart"/>
      <w:r w:rsidRPr="00204D0C">
        <w:rPr>
          <w:rFonts w:ascii="Arial" w:eastAsia="Arial" w:hAnsi="Arial" w:cs="Arial"/>
          <w:color w:val="000000"/>
          <w:sz w:val="20"/>
        </w:rPr>
        <w:t>was</w:t>
      </w:r>
      <w:proofErr w:type="gramEnd"/>
      <w:r w:rsidRPr="00204D0C">
        <w:rPr>
          <w:rFonts w:ascii="Arial" w:eastAsia="Arial" w:hAnsi="Arial" w:cs="Arial"/>
          <w:color w:val="000000"/>
          <w:sz w:val="20"/>
        </w:rPr>
        <w:t xml:space="preserve"> subjected to trial testing. It was administered on (20) TC II students of Government Technical College, </w:t>
      </w:r>
      <w:proofErr w:type="spellStart"/>
      <w:r w:rsidRPr="00204D0C">
        <w:rPr>
          <w:rFonts w:ascii="Arial" w:eastAsia="Arial" w:hAnsi="Arial" w:cs="Arial"/>
          <w:color w:val="000000"/>
          <w:sz w:val="20"/>
        </w:rPr>
        <w:t>Lafiagi</w:t>
      </w:r>
      <w:proofErr w:type="spellEnd"/>
      <w:r w:rsidRPr="00204D0C">
        <w:rPr>
          <w:rFonts w:ascii="Arial" w:eastAsia="Arial" w:hAnsi="Arial" w:cs="Arial"/>
          <w:color w:val="000000"/>
          <w:sz w:val="20"/>
        </w:rPr>
        <w:t xml:space="preserve"> </w:t>
      </w:r>
      <w:proofErr w:type="spellStart"/>
      <w:r w:rsidRPr="00204D0C">
        <w:rPr>
          <w:rFonts w:ascii="Arial" w:eastAsia="Arial" w:hAnsi="Arial" w:cs="Arial"/>
          <w:color w:val="000000"/>
          <w:sz w:val="20"/>
        </w:rPr>
        <w:t>Kwara</w:t>
      </w:r>
      <w:proofErr w:type="spellEnd"/>
      <w:r w:rsidRPr="00204D0C">
        <w:rPr>
          <w:rFonts w:ascii="Arial" w:eastAsia="Arial" w:hAnsi="Arial" w:cs="Arial"/>
          <w:color w:val="000000"/>
          <w:sz w:val="20"/>
        </w:rPr>
        <w:t xml:space="preserve"> State and Government Technical College, </w:t>
      </w:r>
      <w:proofErr w:type="spellStart"/>
      <w:r w:rsidRPr="00204D0C">
        <w:rPr>
          <w:rFonts w:ascii="Arial" w:eastAsia="Arial" w:hAnsi="Arial" w:cs="Arial"/>
          <w:color w:val="000000"/>
          <w:sz w:val="20"/>
        </w:rPr>
        <w:t>llorin</w:t>
      </w:r>
      <w:proofErr w:type="spellEnd"/>
      <w:r w:rsidRPr="00204D0C">
        <w:rPr>
          <w:rFonts w:ascii="Arial" w:eastAsia="Arial" w:hAnsi="Arial" w:cs="Arial"/>
          <w:color w:val="000000"/>
          <w:sz w:val="20"/>
        </w:rPr>
        <w:t xml:space="preserve">, </w:t>
      </w:r>
      <w:proofErr w:type="spellStart"/>
      <w:r w:rsidRPr="00204D0C">
        <w:rPr>
          <w:rFonts w:ascii="Arial" w:eastAsia="Arial" w:hAnsi="Arial" w:cs="Arial"/>
          <w:color w:val="000000"/>
          <w:sz w:val="20"/>
        </w:rPr>
        <w:t>Kwara</w:t>
      </w:r>
      <w:proofErr w:type="spellEnd"/>
      <w:r w:rsidRPr="00204D0C">
        <w:rPr>
          <w:rFonts w:ascii="Arial" w:eastAsia="Arial" w:hAnsi="Arial" w:cs="Arial"/>
          <w:color w:val="000000"/>
          <w:sz w:val="20"/>
        </w:rPr>
        <w:t xml:space="preserve"> State. The choice of these schools is made on the assumption that it is comparable in terms of staff strength, population and administrative competence to the ones that are selected for the final study. The trial testing enabled the researcher to determine the clarity of wordings, readability of the items as well as determine time for the test. The students were allowed enough time to finish the EAT test. The average time taken by the first, middle and last subjects to complete the test 50 minutes was taken as the actual time for the test. The data obtained from the response of this subject in this test was used to calculate the reliability of the </w:t>
      </w:r>
      <w:proofErr w:type="spellStart"/>
      <w:proofErr w:type="gramStart"/>
      <w:r w:rsidRPr="00204D0C">
        <w:rPr>
          <w:rFonts w:ascii="Arial" w:eastAsia="Arial" w:hAnsi="Arial" w:cs="Arial"/>
          <w:color w:val="000000"/>
          <w:sz w:val="20"/>
        </w:rPr>
        <w:t>instrument,the</w:t>
      </w:r>
      <w:proofErr w:type="spellEnd"/>
      <w:proofErr w:type="gramEnd"/>
      <w:r w:rsidRPr="00204D0C">
        <w:rPr>
          <w:rFonts w:ascii="Arial" w:eastAsia="Arial" w:hAnsi="Arial" w:cs="Arial"/>
          <w:color w:val="000000"/>
          <w:sz w:val="20"/>
        </w:rPr>
        <w:t xml:space="preserve"> reliability of the EAT test. The reliability of the objective items was established at 0.85 </w:t>
      </w:r>
      <w:proofErr w:type="spellStart"/>
      <w:r w:rsidRPr="00204D0C">
        <w:rPr>
          <w:rFonts w:ascii="Arial" w:eastAsia="Arial" w:hAnsi="Arial" w:cs="Arial"/>
          <w:color w:val="000000"/>
          <w:sz w:val="20"/>
        </w:rPr>
        <w:t>cronback</w:t>
      </w:r>
      <w:proofErr w:type="spellEnd"/>
      <w:r w:rsidRPr="00204D0C">
        <w:rPr>
          <w:rFonts w:ascii="Arial" w:eastAsia="Arial" w:hAnsi="Arial" w:cs="Arial"/>
          <w:color w:val="000000"/>
          <w:sz w:val="20"/>
        </w:rPr>
        <w:t xml:space="preserve"> α (KR20</w:t>
      </w:r>
      <w:r w:rsidRPr="00204D0C">
        <w:rPr>
          <w:rFonts w:ascii="Cambria Math" w:eastAsia="Cambria Math" w:hAnsi="Cambria Math" w:cs="Cambria Math" w:hint="eastAsia"/>
          <w:color w:val="000000"/>
          <w:sz w:val="20"/>
        </w:rPr>
        <w:t>〕</w:t>
      </w:r>
      <w:r w:rsidRPr="00204D0C">
        <w:rPr>
          <w:rFonts w:ascii="Arial" w:eastAsia="Arial" w:hAnsi="Arial" w:cs="Arial"/>
          <w:color w:val="000000"/>
          <w:sz w:val="20"/>
        </w:rPr>
        <w:t xml:space="preserve"> and the interrater consistency of the essay items was 0.87 (using Kendell). The instrument was administered directly to respondents. The researcher made arrangements with some class teachers and the research assistants before the post-test was conducted at the end of the </w:t>
      </w:r>
      <w:proofErr w:type="gramStart"/>
      <w:r w:rsidRPr="00204D0C">
        <w:rPr>
          <w:rFonts w:ascii="Arial" w:eastAsia="Arial" w:hAnsi="Arial" w:cs="Arial"/>
          <w:color w:val="000000"/>
          <w:sz w:val="20"/>
        </w:rPr>
        <w:t>forth</w:t>
      </w:r>
      <w:proofErr w:type="gramEnd"/>
      <w:r w:rsidRPr="00204D0C">
        <w:rPr>
          <w:rFonts w:ascii="Arial" w:eastAsia="Arial" w:hAnsi="Arial" w:cs="Arial"/>
          <w:color w:val="000000"/>
          <w:sz w:val="20"/>
        </w:rPr>
        <w:t xml:space="preserve"> week. The same EAT used for the pretesting was administered to the subjects </w:t>
      </w:r>
      <w:proofErr w:type="spellStart"/>
      <w:r w:rsidRPr="00204D0C">
        <w:rPr>
          <w:rFonts w:ascii="Arial" w:eastAsia="Arial" w:hAnsi="Arial" w:cs="Arial"/>
          <w:color w:val="000000"/>
          <w:sz w:val="20"/>
        </w:rPr>
        <w:t>asthe</w:t>
      </w:r>
      <w:proofErr w:type="spellEnd"/>
      <w:r w:rsidRPr="00204D0C">
        <w:rPr>
          <w:rFonts w:ascii="Arial" w:eastAsia="Arial" w:hAnsi="Arial" w:cs="Arial"/>
          <w:color w:val="000000"/>
          <w:sz w:val="20"/>
        </w:rPr>
        <w:t xml:space="preserve"> post-test. The same procedure and conditions used while conducting the pre-test was adopted. The research assistants marked and scored the scripts using the marking </w:t>
      </w:r>
      <w:proofErr w:type="spellStart"/>
      <w:proofErr w:type="gramStart"/>
      <w:r w:rsidRPr="00204D0C">
        <w:rPr>
          <w:rFonts w:ascii="Arial" w:eastAsia="Arial" w:hAnsi="Arial" w:cs="Arial"/>
          <w:color w:val="000000"/>
          <w:sz w:val="20"/>
        </w:rPr>
        <w:t>guide.The</w:t>
      </w:r>
      <w:proofErr w:type="spellEnd"/>
      <w:proofErr w:type="gramEnd"/>
      <w:r w:rsidRPr="00204D0C">
        <w:rPr>
          <w:rFonts w:ascii="Arial" w:eastAsia="Arial" w:hAnsi="Arial" w:cs="Arial"/>
          <w:color w:val="000000"/>
          <w:sz w:val="20"/>
        </w:rPr>
        <w:t xml:space="preserve"> scores were collected and organized for data analysis.</w:t>
      </w:r>
    </w:p>
    <w:p w:rsidR="00411996" w:rsidRPr="00204D0C" w:rsidRDefault="00000000">
      <w:pPr>
        <w:spacing w:after="460" w:line="280" w:lineRule="exact"/>
        <w:ind w:firstLine="660"/>
        <w:rPr>
          <w:rFonts w:ascii="Arial" w:hAnsi="Arial" w:cs="Arial"/>
          <w:sz w:val="20"/>
        </w:rPr>
      </w:pPr>
      <w:r w:rsidRPr="00204D0C">
        <w:rPr>
          <w:rFonts w:ascii="Arial" w:eastAsia="Arial" w:hAnsi="Arial" w:cs="Arial"/>
          <w:color w:val="000000"/>
          <w:sz w:val="20"/>
        </w:rPr>
        <w:t xml:space="preserve">Mean scores and standard deviations scores </w:t>
      </w:r>
      <w:proofErr w:type="gramStart"/>
      <w:r w:rsidRPr="00204D0C">
        <w:rPr>
          <w:rFonts w:ascii="Arial" w:eastAsia="Arial" w:hAnsi="Arial" w:cs="Arial"/>
          <w:color w:val="000000"/>
          <w:sz w:val="20"/>
        </w:rPr>
        <w:t>was</w:t>
      </w:r>
      <w:proofErr w:type="gramEnd"/>
      <w:r w:rsidRPr="00204D0C">
        <w:rPr>
          <w:rFonts w:ascii="Arial" w:eastAsia="Arial" w:hAnsi="Arial" w:cs="Arial"/>
          <w:color w:val="000000"/>
          <w:sz w:val="20"/>
        </w:rPr>
        <w:t xml:space="preserve"> used to </w:t>
      </w:r>
      <w:proofErr w:type="spellStart"/>
      <w:r w:rsidRPr="00204D0C">
        <w:rPr>
          <w:rFonts w:ascii="Arial" w:eastAsia="Arial" w:hAnsi="Arial" w:cs="Arial"/>
          <w:color w:val="000000"/>
          <w:sz w:val="20"/>
        </w:rPr>
        <w:t>analyze</w:t>
      </w:r>
      <w:proofErr w:type="spellEnd"/>
      <w:r w:rsidRPr="00204D0C">
        <w:rPr>
          <w:rFonts w:ascii="Arial" w:eastAsia="Arial" w:hAnsi="Arial" w:cs="Arial"/>
          <w:color w:val="000000"/>
          <w:sz w:val="20"/>
        </w:rPr>
        <w:t xml:space="preserve"> the data to provide answers for the research questions. The hypotheses will be tested at 0.05 level of significance using analysis of covariance (ANCOVA).</w:t>
      </w:r>
    </w:p>
    <w:p w:rsidR="00411996" w:rsidRPr="00204D0C" w:rsidRDefault="00000000">
      <w:pPr>
        <w:spacing w:line="260" w:lineRule="exact"/>
        <w:ind w:firstLine="1280"/>
        <w:jc w:val="left"/>
        <w:rPr>
          <w:rFonts w:ascii="Arial" w:hAnsi="Arial" w:cs="Arial"/>
          <w:sz w:val="20"/>
        </w:rPr>
        <w:sectPr w:rsidR="00411996" w:rsidRPr="00204D0C">
          <w:headerReference w:type="default" r:id="rId17"/>
          <w:footerReference w:type="default" r:id="rId18"/>
          <w:type w:val="continuous"/>
          <w:pgSz w:w="11040" w:h="16840"/>
          <w:pgMar w:top="1440" w:right="720" w:bottom="720" w:left="840" w:header="0" w:footer="0" w:gutter="0"/>
          <w:cols w:num="2" w:space="720" w:equalWidth="0">
            <w:col w:w="4460" w:space="440"/>
            <w:col w:w="4580"/>
          </w:cols>
          <w:titlePg/>
        </w:sectPr>
      </w:pPr>
      <w:r w:rsidRPr="00204D0C">
        <w:rPr>
          <w:rFonts w:ascii="Arial" w:eastAsia="Arial" w:hAnsi="Arial" w:cs="Arial"/>
          <w:color w:val="000000"/>
          <w:sz w:val="20"/>
        </w:rPr>
        <w:t xml:space="preserve">Asian L </w:t>
      </w:r>
      <w:proofErr w:type="spellStart"/>
      <w:r w:rsidRPr="00204D0C">
        <w:rPr>
          <w:rFonts w:ascii="Arial" w:eastAsia="Arial" w:hAnsi="Arial" w:cs="Arial"/>
          <w:color w:val="000000"/>
          <w:sz w:val="20"/>
        </w:rPr>
        <w:t>Interdicin</w:t>
      </w:r>
      <w:proofErr w:type="spellEnd"/>
      <w:r w:rsidRPr="00204D0C">
        <w:rPr>
          <w:rFonts w:ascii="Arial" w:eastAsia="Arial" w:hAnsi="Arial" w:cs="Arial"/>
          <w:color w:val="000000"/>
          <w:sz w:val="20"/>
        </w:rPr>
        <w:t>. Bon3447137</w:t>
      </w:r>
    </w:p>
    <w:p w:rsidR="00411996" w:rsidRPr="00204D0C" w:rsidRDefault="00000000">
      <w:pPr>
        <w:spacing w:line="240" w:lineRule="exac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80" w:lineRule="exact"/>
        <w:jc w:val="left"/>
        <w:rPr>
          <w:rFonts w:ascii="Arial" w:hAnsi="Arial" w:cs="Arial"/>
          <w:sz w:val="20"/>
        </w:rPr>
        <w:sectPr w:rsidR="00411996" w:rsidRPr="00204D0C">
          <w:type w:val="continuous"/>
          <w:pgSz w:w="11580" w:h="16840"/>
          <w:pgMar w:top="720" w:right="720" w:bottom="1440" w:left="720" w:header="0" w:footer="960" w:gutter="0"/>
          <w:cols w:num="2" w:space="720" w:equalWidth="0">
            <w:col w:w="2960" w:space="640"/>
            <w:col w:w="3240"/>
          </w:cols>
        </w:sectPr>
      </w:pPr>
      <w:proofErr w:type="spellStart"/>
      <w:proofErr w:type="gramStart"/>
      <w:r w:rsidRPr="00204D0C">
        <w:rPr>
          <w:rFonts w:ascii="Arial" w:eastAsia="Arial" w:hAnsi="Arial" w:cs="Arial"/>
          <w:color w:val="000000"/>
          <w:sz w:val="20"/>
        </w:rPr>
        <w:t>Usman,G.A.</w:t>
      </w:r>
      <w:proofErr w:type="gramEnd"/>
      <w:r w:rsidRPr="00204D0C">
        <w:rPr>
          <w:rFonts w:ascii="Arial" w:eastAsia="Arial" w:hAnsi="Arial" w:cs="Arial"/>
          <w:color w:val="000000"/>
          <w:sz w:val="20"/>
        </w:rPr>
        <w:t>,et</w:t>
      </w:r>
      <w:proofErr w:type="spellEnd"/>
      <w:r w:rsidRPr="00204D0C">
        <w:rPr>
          <w:rFonts w:ascii="Arial" w:eastAsia="Arial" w:hAnsi="Arial" w:cs="Arial"/>
          <w:color w:val="000000"/>
          <w:sz w:val="20"/>
        </w:rPr>
        <w:t xml:space="preserve"> al/2020</w:t>
      </w:r>
    </w:p>
    <w:p w:rsidR="00411996" w:rsidRPr="00204D0C" w:rsidRDefault="00000000" w:rsidP="00650292">
      <w:pPr>
        <w:spacing w:before="260" w:line="300" w:lineRule="exact"/>
        <w:ind w:firstLine="5220"/>
        <w:rPr>
          <w:rFonts w:ascii="Arial" w:hAnsi="Arial" w:cs="Arial"/>
          <w:sz w:val="20"/>
        </w:rPr>
      </w:pPr>
      <w:r w:rsidRPr="00204D0C">
        <w:rPr>
          <w:rFonts w:ascii="Arial" w:eastAsia="Arial" w:hAnsi="Arial" w:cs="Arial"/>
          <w:color w:val="000000"/>
          <w:sz w:val="20"/>
        </w:rPr>
        <w:t xml:space="preserve">4.18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25.13 with a</w:t>
      </w:r>
      <w:r w:rsidRPr="00204D0C">
        <w:rPr>
          <w:rFonts w:ascii="Arial" w:hAnsi="Arial" w:cs="Arial"/>
          <w:noProof/>
          <w:sz w:val="20"/>
        </w:rPr>
        <mc:AlternateContent>
          <mc:Choice Requires="wps">
            <w:drawing>
              <wp:anchor distT="0" distB="0" distL="0" distR="0" simplePos="0" relativeHeight="34" behindDoc="0" locked="0" layoutInCell="1" allowOverlap="1">
                <wp:simplePos x="0" y="0"/>
                <wp:positionH relativeFrom="page">
                  <wp:posOffset>457200</wp:posOffset>
                </wp:positionH>
                <wp:positionV relativeFrom="paragraph">
                  <wp:posOffset>12700</wp:posOffset>
                </wp:positionV>
                <wp:extent cx="1917700" cy="596900"/>
                <wp:effectExtent l="0" t="0" r="635" b="14605"/>
                <wp:wrapNone/>
                <wp:docPr id="10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700" cy="596900"/>
                        </a:xfrm>
                        <a:prstGeom prst="rect">
                          <a:avLst/>
                        </a:prstGeom>
                        <a:ln>
                          <a:noFill/>
                        </a:ln>
                      </wps:spPr>
                      <wps:txbx>
                        <w:txbxContent>
                          <w:p w:rsidR="00411996" w:rsidRDefault="00000000" w:rsidP="00B65EDB">
                            <w:pPr>
                              <w:spacing w:line="320" w:lineRule="exact"/>
                            </w:pPr>
                            <w:r>
                              <w:rPr>
                                <w:rFonts w:ascii="Arial" w:eastAsia="Arial" w:hAnsi="Arial" w:hint="eastAsia"/>
                                <w:color w:val="000000"/>
                                <w:sz w:val="26"/>
                              </w:rPr>
                              <w:t>Results</w:t>
                            </w:r>
                          </w:p>
                          <w:p w:rsidR="00411996" w:rsidRDefault="00000000">
                            <w:pPr>
                              <w:spacing w:line="286" w:lineRule="exact"/>
                              <w:jc w:val="left"/>
                            </w:pPr>
                            <w:r>
                              <w:rPr>
                                <w:rFonts w:ascii="Arial" w:eastAsia="Arial" w:hAnsi="Arial" w:hint="eastAsia"/>
                                <w:color w:val="000000"/>
                                <w:sz w:val="22"/>
                              </w:rPr>
                              <w:t xml:space="preserve">Research </w:t>
                            </w:r>
                            <w:proofErr w:type="spellStart"/>
                            <w:r>
                              <w:rPr>
                                <w:rFonts w:ascii="Arial" w:eastAsia="Arial" w:hAnsi="Arial" w:hint="eastAsia"/>
                                <w:color w:val="000000"/>
                                <w:sz w:val="22"/>
                              </w:rPr>
                              <w:t>Qion</w:t>
                            </w:r>
                            <w:proofErr w:type="spellEnd"/>
                            <w:r>
                              <w:rPr>
                                <w:rFonts w:ascii="Arial" w:eastAsia="Arial" w:hAnsi="Arial" w:hint="eastAsia"/>
                                <w:color w:val="000000"/>
                                <w:sz w:val="22"/>
                              </w:rPr>
                              <w:t xml:space="preserve"> 1:</w:t>
                            </w:r>
                          </w:p>
                        </w:txbxContent>
                      </wps:txbx>
                      <wps:bodyPr lIns="25400" tIns="0" rIns="25400" bIns="0">
                        <a:prstTxWarp prst="textNoShape">
                          <a:avLst/>
                        </a:prstTxWarp>
                        <a:noAutofit/>
                      </wps:bodyPr>
                    </wps:wsp>
                  </a:graphicData>
                </a:graphic>
              </wp:anchor>
            </w:drawing>
          </mc:Choice>
          <mc:Fallback>
            <w:pict>
              <v:rect id="_x0000_s1028" style="position:absolute;left:0;text-align:left;margin-left:36pt;margin-top:1pt;width:151pt;height:47pt;z-index: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" filled="f" stroked="f">
                <v:textbox inset="2pt,0,2pt,0">
                  <w:txbxContent>
                    <w:p w:rsidR="00411996" w:rsidRDefault="00000000" w:rsidP="00B65EDB">
                      <w:pPr>
                        <w:spacing w:line="320" w:lineRule="exact"/>
                      </w:pPr>
                      <w:r>
                        <w:rPr>
                          <w:rFonts w:ascii="Arial" w:eastAsia="Arial" w:hAnsi="Arial" w:hint="eastAsia"/>
                          <w:color w:val="000000"/>
                          <w:sz w:val="26"/>
                        </w:rPr>
                        <w:t>Results</w:t>
                      </w:r>
                    </w:p>
                    <w:p w:rsidR="00411996" w:rsidRDefault="00000000">
                      <w:pPr>
                        <w:spacing w:line="286" w:lineRule="exact"/>
                        <w:jc w:val="left"/>
                      </w:pPr>
                      <w:r>
                        <w:rPr>
                          <w:rFonts w:ascii="Arial" w:eastAsia="Arial" w:hAnsi="Arial" w:hint="eastAsia"/>
                          <w:color w:val="000000"/>
                          <w:sz w:val="22"/>
                        </w:rPr>
                        <w:t xml:space="preserve">Research </w:t>
                      </w:r>
                      <w:proofErr w:type="spellStart"/>
                      <w:r>
                        <w:rPr>
                          <w:rFonts w:ascii="Arial" w:eastAsia="Arial" w:hAnsi="Arial" w:hint="eastAsia"/>
                          <w:color w:val="000000"/>
                          <w:sz w:val="22"/>
                        </w:rPr>
                        <w:t>Qion</w:t>
                      </w:r>
                      <w:proofErr w:type="spellEnd"/>
                      <w:r>
                        <w:rPr>
                          <w:rFonts w:ascii="Arial" w:eastAsia="Arial" w:hAnsi="Arial" w:hint="eastAsia"/>
                          <w:color w:val="000000"/>
                          <w:sz w:val="22"/>
                        </w:rPr>
                        <w:t xml:space="preserve"> 1:</w:t>
                      </w:r>
                    </w:p>
                  </w:txbxContent>
                </v:textbox>
                <w10:wrap anchorx="page"/>
              </v:rect>
            </w:pict>
          </mc:Fallback>
        </mc:AlternateConten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standard deviation of 4.39. The difference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was</w:t>
      </w:r>
    </w:p>
    <w:p w:rsidR="00411996" w:rsidRPr="00204D0C" w:rsidRDefault="00650292" w:rsidP="00650292">
      <w:pPr>
        <w:spacing w:line="300" w:lineRule="exact"/>
        <w:ind w:firstLine="5220"/>
        <w:rPr>
          <w:rFonts w:ascii="Arial" w:hAnsi="Arial" w:cs="Arial"/>
          <w:sz w:val="20"/>
        </w:rPr>
      </w:pPr>
      <w:r w:rsidRPr="00204D0C">
        <w:rPr>
          <w:rFonts w:ascii="Arial" w:hAnsi="Arial" w:cs="Arial"/>
          <w:noProof/>
          <w:sz w:val="20"/>
        </w:rPr>
        <mc:AlternateContent>
          <mc:Choice Requires="wps">
            <w:drawing>
              <wp:anchor distT="0" distB="0" distL="0" distR="0" simplePos="0" relativeHeight="35" behindDoc="0" locked="0" layoutInCell="1" allowOverlap="1">
                <wp:simplePos x="0" y="0"/>
                <wp:positionH relativeFrom="margin">
                  <wp:align>left</wp:align>
                </wp:positionH>
                <wp:positionV relativeFrom="paragraph">
                  <wp:posOffset>8890</wp:posOffset>
                </wp:positionV>
                <wp:extent cx="3060700" cy="4105275"/>
                <wp:effectExtent l="0" t="0" r="0" b="0"/>
                <wp:wrapNone/>
                <wp:docPr id="106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0" cy="4105275"/>
                        </a:xfrm>
                        <a:prstGeom prst="rect">
                          <a:avLst/>
                        </a:prstGeom>
                        <a:ln>
                          <a:noFill/>
                        </a:ln>
                      </wps:spPr>
                      <wps:txbx>
                        <w:txbxContent>
                          <w:p w:rsidR="00411996" w:rsidRDefault="00000000">
                            <w:pPr>
                              <w:spacing w:line="280" w:lineRule="exact"/>
                            </w:pPr>
                            <w:r>
                              <w:rPr>
                                <w:rFonts w:ascii="Arial" w:eastAsia="Arial" w:hAnsi="Arial" w:hint="eastAsia"/>
                                <w:color w:val="000000"/>
                                <w:sz w:val="22"/>
                              </w:rPr>
                              <w:t xml:space="preserve">What are the mean achievement scores of students taught electrical/electronic using </w:t>
                            </w:r>
                            <w:proofErr w:type="spellStart"/>
                            <w:r>
                              <w:rPr>
                                <w:rFonts w:ascii="Arial" w:eastAsia="Arial" w:hAnsi="Arial" w:hint="eastAsia"/>
                                <w:color w:val="000000"/>
                                <w:sz w:val="22"/>
                              </w:rPr>
                              <w:t>kumon</w:t>
                            </w:r>
                            <w:proofErr w:type="spellEnd"/>
                            <w:r>
                              <w:rPr>
                                <w:rFonts w:ascii="Arial" w:eastAsia="Arial" w:hAnsi="Arial" w:hint="eastAsia"/>
                                <w:color w:val="000000"/>
                                <w:sz w:val="22"/>
                              </w:rPr>
                              <w:t xml:space="preserve"> teaching strategy and those taught using conventional method?</w:t>
                            </w:r>
                          </w:p>
                          <w:p w:rsidR="00411996" w:rsidRDefault="00000000">
                            <w:pPr>
                              <w:spacing w:line="280" w:lineRule="exact"/>
                              <w:ind w:firstLine="694"/>
                            </w:pPr>
                            <w:r>
                              <w:rPr>
                                <w:rFonts w:ascii="Arial" w:eastAsia="Arial" w:hAnsi="Arial" w:hint="eastAsia"/>
                                <w:color w:val="000000"/>
                                <w:sz w:val="18"/>
                              </w:rPr>
                              <w:t xml:space="preserve">Results in Table 1 show that the group taught electrical/electronic using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strategy had a pretest mean of 9.16 with a standard deviation of 4.29 and a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of 17.80 with a standard deviation of 7.05. The difference between the pretest and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was 8.</w:t>
                            </w:r>
                            <w:proofErr w:type="gramStart"/>
                            <w:r>
                              <w:rPr>
                                <w:rFonts w:ascii="Arial" w:eastAsia="Arial" w:hAnsi="Arial" w:hint="eastAsia"/>
                                <w:color w:val="000000"/>
                                <w:sz w:val="18"/>
                              </w:rPr>
                              <w:t>64.The</w:t>
                            </w:r>
                            <w:proofErr w:type="gramEnd"/>
                            <w:r>
                              <w:rPr>
                                <w:rFonts w:ascii="Arial" w:eastAsia="Arial" w:hAnsi="Arial" w:hint="eastAsia"/>
                                <w:color w:val="000000"/>
                                <w:sz w:val="18"/>
                              </w:rPr>
                              <w:t xml:space="preserve"> group taught electrical/electronic using conventional method had a pretest means of 8.66 with a standard deviation of 2.06 and a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of 15.04 with a standard deviation of 2.53. The difference between the pretest and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means was 6.38. However, for each of the groups, the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means were greater than the pretest means with the group taught using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strategy having a higher mean gain. This is an indication that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strategies have more effect on students' achievement in electrical/electronic than the conventional method.</w:t>
                            </w:r>
                          </w:p>
                        </w:txbxContent>
                      </wps:txbx>
                      <wps:bodyPr lIns="25400" tIns="0" rIns="25400" bIns="0">
                        <a:prstTxWarp prst="textNoShape">
                          <a:avLst/>
                        </a:prstTxWarp>
                        <a:noAutofit/>
                      </wps:bodyPr>
                    </wps:wsp>
                  </a:graphicData>
                </a:graphic>
                <wp14:sizeRelV relativeFrom="margin">
                  <wp14:pctHeight>0</wp14:pctHeight>
                </wp14:sizeRelV>
              </wp:anchor>
            </w:drawing>
          </mc:Choice>
          <mc:Fallback>
            <w:pict>
              <v:rect id="_x0000_s1029" style="position:absolute;left:0;text-align:left;margin-left:0;margin-top:.7pt;width:241pt;height:323.25pt;z-index:35;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" filled="f" stroked="f">
                <v:textbox inset="2pt,0,2pt,0">
                  <w:txbxContent>
                    <w:p w:rsidR="00411996" w:rsidRDefault="00000000">
                      <w:pPr>
                        <w:spacing w:line="280" w:lineRule="exact"/>
                      </w:pPr>
                      <w:r>
                        <w:rPr>
                          <w:rFonts w:ascii="Arial" w:eastAsia="Arial" w:hAnsi="Arial" w:hint="eastAsia"/>
                          <w:color w:val="000000"/>
                          <w:sz w:val="22"/>
                        </w:rPr>
                        <w:t xml:space="preserve">What are the mean achievement scores of students taught electrical/electronic using </w:t>
                      </w:r>
                      <w:proofErr w:type="spellStart"/>
                      <w:r>
                        <w:rPr>
                          <w:rFonts w:ascii="Arial" w:eastAsia="Arial" w:hAnsi="Arial" w:hint="eastAsia"/>
                          <w:color w:val="000000"/>
                          <w:sz w:val="22"/>
                        </w:rPr>
                        <w:t>kumon</w:t>
                      </w:r>
                      <w:proofErr w:type="spellEnd"/>
                      <w:r>
                        <w:rPr>
                          <w:rFonts w:ascii="Arial" w:eastAsia="Arial" w:hAnsi="Arial" w:hint="eastAsia"/>
                          <w:color w:val="000000"/>
                          <w:sz w:val="22"/>
                        </w:rPr>
                        <w:t xml:space="preserve"> teaching strategy and those taught using conventional method?</w:t>
                      </w:r>
                    </w:p>
                    <w:p w:rsidR="00411996" w:rsidRDefault="00000000">
                      <w:pPr>
                        <w:spacing w:line="280" w:lineRule="exact"/>
                        <w:ind w:firstLine="694"/>
                      </w:pPr>
                      <w:r>
                        <w:rPr>
                          <w:rFonts w:ascii="Arial" w:eastAsia="Arial" w:hAnsi="Arial" w:hint="eastAsia"/>
                          <w:color w:val="000000"/>
                          <w:sz w:val="18"/>
                        </w:rPr>
                        <w:t xml:space="preserve">Results in Table 1 show that the group taught electrical/electronic using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strategy had a pretest mean of 9.16 with a standard deviation of 4.29 and a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of 17.80 with a standard deviation of 7.05. The difference between the pretest and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was 8.64.The group taught electrical/electronic using conventional method had a pretest means of 8.66 with a standard deviation of 2.06 and a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 of 15.04 with a standard deviation of 2.53. The difference between the pretest and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means was 6.38. However, for each of the groups, the </w:t>
                      </w:r>
                      <w:proofErr w:type="spellStart"/>
                      <w:r>
                        <w:rPr>
                          <w:rFonts w:ascii="Arial" w:eastAsia="Arial" w:hAnsi="Arial" w:hint="eastAsia"/>
                          <w:color w:val="000000"/>
                          <w:sz w:val="18"/>
                        </w:rPr>
                        <w:t>posttest</w:t>
                      </w:r>
                      <w:proofErr w:type="spellEnd"/>
                      <w:r>
                        <w:rPr>
                          <w:rFonts w:ascii="Arial" w:eastAsia="Arial" w:hAnsi="Arial" w:hint="eastAsia"/>
                          <w:color w:val="000000"/>
                          <w:sz w:val="18"/>
                        </w:rPr>
                        <w:t xml:space="preserve"> means were greater than the pretest means with the group taught using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strategy having a higher mean gain. This is an indication that </w:t>
                      </w:r>
                      <w:proofErr w:type="spellStart"/>
                      <w:r>
                        <w:rPr>
                          <w:rFonts w:ascii="Arial" w:eastAsia="Arial" w:hAnsi="Arial" w:hint="eastAsia"/>
                          <w:color w:val="000000"/>
                          <w:sz w:val="18"/>
                        </w:rPr>
                        <w:t>kumon</w:t>
                      </w:r>
                      <w:proofErr w:type="spellEnd"/>
                      <w:r>
                        <w:rPr>
                          <w:rFonts w:ascii="Arial" w:eastAsia="Arial" w:hAnsi="Arial" w:hint="eastAsia"/>
                          <w:color w:val="000000"/>
                          <w:sz w:val="18"/>
                        </w:rPr>
                        <w:t xml:space="preserve"> teaching strategies have more effect on students' achievement in electrical/electronic than the conventional method.</w:t>
                      </w:r>
                    </w:p>
                  </w:txbxContent>
                </v:textbox>
                <w10:wrap anchorx="margin"/>
              </v:rect>
            </w:pict>
          </mc:Fallback>
        </mc:AlternateContent>
      </w:r>
      <w:r w:rsidRPr="00204D0C">
        <w:rPr>
          <w:rFonts w:ascii="Arial" w:eastAsia="Arial" w:hAnsi="Arial" w:cs="Arial"/>
          <w:color w:val="000000"/>
          <w:sz w:val="20"/>
        </w:rPr>
        <w:t>12.00. The medium ability students under</w:t>
      </w:r>
    </w:p>
    <w:p w:rsidR="00411996" w:rsidRPr="00204D0C" w:rsidRDefault="00000000" w:rsidP="00650292">
      <w:pPr>
        <w:spacing w:line="300" w:lineRule="exact"/>
        <w:ind w:firstLine="5220"/>
        <w:rPr>
          <w:rFonts w:ascii="Arial" w:hAnsi="Arial" w:cs="Arial"/>
          <w:sz w:val="20"/>
        </w:rPr>
      </w:pP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had a pretest mean of</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7.85 with a standard deviation of 2.86 and a</w:t>
      </w:r>
    </w:p>
    <w:p w:rsidR="00411996" w:rsidRPr="00204D0C" w:rsidRDefault="00000000" w:rsidP="00650292">
      <w:pPr>
        <w:spacing w:line="300" w:lineRule="exact"/>
        <w:ind w:firstLine="5220"/>
        <w:rPr>
          <w:rFonts w:ascii="Arial" w:hAnsi="Arial" w:cs="Arial"/>
          <w:sz w:val="20"/>
        </w:rPr>
      </w:pP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15.96 with a standard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deviation of 5.16. The difference between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t>
      </w:r>
      <w:proofErr w:type="gramStart"/>
      <w:r w:rsidRPr="00204D0C">
        <w:rPr>
          <w:rFonts w:ascii="Arial" w:eastAsia="Arial" w:hAnsi="Arial" w:cs="Arial"/>
          <w:color w:val="000000"/>
          <w:sz w:val="20"/>
        </w:rPr>
        <w:t>was</w:t>
      </w:r>
      <w:proofErr w:type="gramEnd"/>
      <w:r w:rsidRPr="00204D0C">
        <w:rPr>
          <w:rFonts w:ascii="Arial" w:eastAsia="Arial" w:hAnsi="Arial" w:cs="Arial"/>
          <w:color w:val="000000"/>
          <w:sz w:val="20"/>
        </w:rPr>
        <w:t xml:space="preserve"> 8.11. The low</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ability students under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strategy had a pretest mean of 6.21 with a</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standard deviation of 2.12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of 11.53 with a standard deviation of 3.22.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difference between the pretest and </w:t>
      </w:r>
      <w:proofErr w:type="spellStart"/>
      <w:r w:rsidRPr="00204D0C">
        <w:rPr>
          <w:rFonts w:ascii="Arial" w:eastAsia="Arial" w:hAnsi="Arial" w:cs="Arial"/>
          <w:color w:val="000000"/>
          <w:sz w:val="20"/>
        </w:rPr>
        <w:t>posttest</w:t>
      </w:r>
      <w:proofErr w:type="spellEnd"/>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means for the low ability students was 5.32.</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Result also shows that the high ability students</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under conventional method had a pretest</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mean of 9.08 with a standard deviation of 1.61</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17.15 with a standard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deviation of 2.79. The difference between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was 8.</w:t>
      </w:r>
      <w:proofErr w:type="gramStart"/>
      <w:r w:rsidRPr="00204D0C">
        <w:rPr>
          <w:rFonts w:ascii="Arial" w:eastAsia="Arial" w:hAnsi="Arial" w:cs="Arial"/>
          <w:color w:val="000000"/>
          <w:sz w:val="20"/>
        </w:rPr>
        <w:t>07.The</w:t>
      </w:r>
      <w:proofErr w:type="gramEnd"/>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medium ability students under conventional</w:t>
      </w:r>
    </w:p>
    <w:p w:rsidR="00650292" w:rsidRDefault="00000000" w:rsidP="00650292">
      <w:pPr>
        <w:spacing w:after="80" w:line="300" w:lineRule="exact"/>
        <w:ind w:firstLine="5220"/>
        <w:rPr>
          <w:rFonts w:ascii="Arial" w:eastAsia="Arial" w:hAnsi="Arial" w:cs="Arial"/>
          <w:color w:val="000000"/>
          <w:sz w:val="20"/>
        </w:rPr>
      </w:pPr>
      <w:r w:rsidRPr="00204D0C">
        <w:rPr>
          <w:rFonts w:ascii="Arial" w:eastAsia="Arial" w:hAnsi="Arial" w:cs="Arial"/>
          <w:color w:val="000000"/>
          <w:sz w:val="20"/>
        </w:rPr>
        <w:t xml:space="preserve">method had a pretest mean of9.35 with a standard </w:t>
      </w:r>
    </w:p>
    <w:p w:rsidR="00411996" w:rsidRPr="00204D0C" w:rsidRDefault="00000000" w:rsidP="00650292">
      <w:pPr>
        <w:spacing w:after="80" w:line="300" w:lineRule="exact"/>
        <w:ind w:firstLine="5220"/>
        <w:rPr>
          <w:rFonts w:ascii="Arial" w:hAnsi="Arial" w:cs="Arial"/>
          <w:sz w:val="20"/>
        </w:rPr>
      </w:pPr>
      <w:r w:rsidRPr="00204D0C">
        <w:rPr>
          <w:rFonts w:ascii="Arial" w:eastAsia="Arial" w:hAnsi="Arial" w:cs="Arial"/>
          <w:color w:val="000000"/>
          <w:sz w:val="20"/>
        </w:rPr>
        <w:t>deviation of 1.92</w:t>
      </w:r>
    </w:p>
    <w:p w:rsidR="00411996" w:rsidRPr="00204D0C" w:rsidRDefault="00650292" w:rsidP="00650292">
      <w:pPr>
        <w:spacing w:line="300" w:lineRule="exact"/>
        <w:ind w:firstLine="5220"/>
        <w:rPr>
          <w:rFonts w:ascii="Arial" w:hAnsi="Arial" w:cs="Arial"/>
          <w:sz w:val="20"/>
        </w:rPr>
      </w:pPr>
      <w:r w:rsidRPr="00204D0C">
        <w:rPr>
          <w:rFonts w:ascii="Arial" w:hAnsi="Arial" w:cs="Arial"/>
          <w:noProof/>
          <w:sz w:val="20"/>
        </w:rPr>
        <mc:AlternateContent>
          <mc:Choice Requires="wps">
            <w:drawing>
              <wp:anchor distT="0" distB="0" distL="0" distR="0" simplePos="0" relativeHeight="36" behindDoc="0" locked="0" layoutInCell="1" allowOverlap="1">
                <wp:simplePos x="0" y="0"/>
                <wp:positionH relativeFrom="margin">
                  <wp:align>left</wp:align>
                </wp:positionH>
                <wp:positionV relativeFrom="paragraph">
                  <wp:posOffset>5715</wp:posOffset>
                </wp:positionV>
                <wp:extent cx="3022600" cy="1123950"/>
                <wp:effectExtent l="0" t="0" r="0" b="0"/>
                <wp:wrapNone/>
                <wp:docPr id="10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123950"/>
                        </a:xfrm>
                        <a:prstGeom prst="rect">
                          <a:avLst/>
                        </a:prstGeom>
                        <a:ln>
                          <a:noFill/>
                        </a:ln>
                      </wps:spPr>
                      <wps:txbx>
                        <w:txbxContent>
                          <w:p w:rsidR="00411996" w:rsidRDefault="00000000">
                            <w:pPr>
                              <w:spacing w:line="286" w:lineRule="exact"/>
                              <w:jc w:val="left"/>
                            </w:pPr>
                            <w:r>
                              <w:rPr>
                                <w:rFonts w:ascii="Arial" w:eastAsia="Arial" w:hAnsi="Arial" w:hint="eastAsia"/>
                                <w:color w:val="000000"/>
                                <w:sz w:val="22"/>
                              </w:rPr>
                              <w:t>Research Question 2:</w:t>
                            </w:r>
                          </w:p>
                          <w:p w:rsidR="00411996" w:rsidRDefault="00000000">
                            <w:pPr>
                              <w:spacing w:line="280" w:lineRule="exact"/>
                            </w:pPr>
                            <w:r>
                              <w:rPr>
                                <w:rFonts w:ascii="Arial" w:eastAsia="Arial" w:hAnsi="Arial" w:hint="eastAsia"/>
                                <w:color w:val="000000"/>
                                <w:sz w:val="24"/>
                              </w:rPr>
                              <w:t xml:space="preserve">What are the mean achievement scores of students taught electrical/electronic using </w:t>
                            </w:r>
                            <w:proofErr w:type="spellStart"/>
                            <w:r>
                              <w:rPr>
                                <w:rFonts w:ascii="Arial" w:eastAsia="Arial" w:hAnsi="Arial" w:hint="eastAsia"/>
                                <w:color w:val="000000"/>
                                <w:sz w:val="24"/>
                              </w:rPr>
                              <w:t>kumon</w:t>
                            </w:r>
                            <w:proofErr w:type="spellEnd"/>
                            <w:r>
                              <w:rPr>
                                <w:rFonts w:ascii="Arial" w:eastAsia="Arial" w:hAnsi="Arial" w:hint="eastAsia"/>
                                <w:color w:val="000000"/>
                                <w:sz w:val="24"/>
                              </w:rPr>
                              <w:t xml:space="preserve"> teaching strategy and those taught using conventional method across ability levels?</w:t>
                            </w:r>
                          </w:p>
                        </w:txbxContent>
                      </wps:txbx>
                      <wps:bodyPr lIns="25400" tIns="0" rIns="25400" bIns="0">
                        <a:prstTxWarp prst="textNoShape">
                          <a:avLst/>
                        </a:prstTxWarp>
                        <a:noAutofit/>
                      </wps:bodyPr>
                    </wps:wsp>
                  </a:graphicData>
                </a:graphic>
                <wp14:sizeRelV relativeFrom="margin">
                  <wp14:pctHeight>0</wp14:pctHeight>
                </wp14:sizeRelV>
              </wp:anchor>
            </w:drawing>
          </mc:Choice>
          <mc:Fallback>
            <w:pict>
              <v:rect id="_x0000_s1030" style="position:absolute;left:0;text-align:left;margin-left:0;margin-top:.45pt;width:238pt;height:88.5pt;z-index:3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" filled="f" stroked="f">
                <v:textbox inset="2pt,0,2pt,0">
                  <w:txbxContent>
                    <w:p w:rsidR="00411996" w:rsidRDefault="00000000">
                      <w:pPr>
                        <w:spacing w:line="286" w:lineRule="exact"/>
                        <w:jc w:val="left"/>
                      </w:pPr>
                      <w:r>
                        <w:rPr>
                          <w:rFonts w:ascii="Arial" w:eastAsia="Arial" w:hAnsi="Arial" w:hint="eastAsia"/>
                          <w:color w:val="000000"/>
                          <w:sz w:val="22"/>
                        </w:rPr>
                        <w:t>Research Question 2:</w:t>
                      </w:r>
                    </w:p>
                    <w:p w:rsidR="00411996" w:rsidRDefault="00000000">
                      <w:pPr>
                        <w:spacing w:line="280" w:lineRule="exact"/>
                      </w:pPr>
                      <w:r>
                        <w:rPr>
                          <w:rFonts w:ascii="Arial" w:eastAsia="Arial" w:hAnsi="Arial" w:hint="eastAsia"/>
                          <w:color w:val="000000"/>
                          <w:sz w:val="24"/>
                        </w:rPr>
                        <w:t xml:space="preserve">What are the mean achievement scores of students taught electrical/electronic using </w:t>
                      </w:r>
                      <w:proofErr w:type="spellStart"/>
                      <w:r>
                        <w:rPr>
                          <w:rFonts w:ascii="Arial" w:eastAsia="Arial" w:hAnsi="Arial" w:hint="eastAsia"/>
                          <w:color w:val="000000"/>
                          <w:sz w:val="24"/>
                        </w:rPr>
                        <w:t>kumon</w:t>
                      </w:r>
                      <w:proofErr w:type="spellEnd"/>
                      <w:r>
                        <w:rPr>
                          <w:rFonts w:ascii="Arial" w:eastAsia="Arial" w:hAnsi="Arial" w:hint="eastAsia"/>
                          <w:color w:val="000000"/>
                          <w:sz w:val="24"/>
                        </w:rPr>
                        <w:t xml:space="preserve"> teaching strategy and those taught using conventional method across ability levels?</w:t>
                      </w:r>
                    </w:p>
                  </w:txbxContent>
                </v:textbox>
                <w10:wrap anchorx="margin"/>
              </v:rect>
            </w:pict>
          </mc:Fallback>
        </mc:AlternateContent>
      </w:r>
      <w:r w:rsidRPr="00204D0C">
        <w:rPr>
          <w:rFonts w:ascii="Arial" w:eastAsia="Arial" w:hAnsi="Arial" w:cs="Arial"/>
          <w:color w:val="000000"/>
          <w:sz w:val="20"/>
        </w:rPr>
        <w:t xml:space="preserve">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14.65 with a standard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deviation of 2.01. The difference between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was 5.</w:t>
      </w:r>
      <w:proofErr w:type="gramStart"/>
      <w:r w:rsidRPr="00204D0C">
        <w:rPr>
          <w:rFonts w:ascii="Arial" w:eastAsia="Arial" w:hAnsi="Arial" w:cs="Arial"/>
          <w:color w:val="000000"/>
          <w:sz w:val="20"/>
        </w:rPr>
        <w:t>30.The</w:t>
      </w:r>
      <w:proofErr w:type="gramEnd"/>
      <w:r w:rsidRPr="00204D0C">
        <w:rPr>
          <w:rFonts w:ascii="Arial" w:eastAsia="Arial" w:hAnsi="Arial" w:cs="Arial"/>
          <w:color w:val="000000"/>
          <w:sz w:val="20"/>
        </w:rPr>
        <w:t xml:space="preserve"> low</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ability students under conventional method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had a pretest mean of 7.41 with a standard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deviation of 2.06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13.94</w:t>
      </w:r>
    </w:p>
    <w:p w:rsidR="00411996" w:rsidRPr="00204D0C" w:rsidRDefault="00650292" w:rsidP="00650292">
      <w:pPr>
        <w:spacing w:line="300" w:lineRule="exact"/>
        <w:ind w:firstLine="5220"/>
        <w:rPr>
          <w:rFonts w:ascii="Arial" w:hAnsi="Arial" w:cs="Arial"/>
          <w:sz w:val="20"/>
        </w:rPr>
      </w:pPr>
      <w:r w:rsidRPr="00204D0C">
        <w:rPr>
          <w:rFonts w:ascii="Arial" w:hAnsi="Arial" w:cs="Arial"/>
          <w:noProof/>
          <w:sz w:val="20"/>
        </w:rPr>
        <mc:AlternateContent>
          <mc:Choice Requires="wps">
            <w:drawing>
              <wp:anchor distT="0" distB="0" distL="0" distR="0" simplePos="0" relativeHeight="37" behindDoc="0" locked="0" layoutInCell="1" allowOverlap="1">
                <wp:simplePos x="0" y="0"/>
                <wp:positionH relativeFrom="margin">
                  <wp:align>left</wp:align>
                </wp:positionH>
                <wp:positionV relativeFrom="paragraph">
                  <wp:posOffset>5715</wp:posOffset>
                </wp:positionV>
                <wp:extent cx="3022600" cy="1999615"/>
                <wp:effectExtent l="0" t="0" r="0" b="0"/>
                <wp:wrapNone/>
                <wp:docPr id="106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1999615"/>
                        </a:xfrm>
                        <a:prstGeom prst="rect">
                          <a:avLst/>
                        </a:prstGeom>
                        <a:ln>
                          <a:noFill/>
                        </a:ln>
                      </wps:spPr>
                      <wps:txbx>
                        <w:txbxContent>
                          <w:p w:rsidR="00411996" w:rsidRDefault="00000000">
                            <w:pPr>
                              <w:spacing w:line="280" w:lineRule="exact"/>
                              <w:ind w:firstLine="677"/>
                            </w:pPr>
                            <w:r>
                              <w:rPr>
                                <w:rFonts w:ascii="Arial" w:eastAsia="Arial" w:hAnsi="Arial" w:hint="eastAsia"/>
                                <w:color w:val="000000"/>
                                <w:sz w:val="20"/>
                              </w:rPr>
                              <w:t xml:space="preserve">Results in Table 2 show the effect of students' ability level on their achievement. Result shows that the high ability students under </w:t>
                            </w:r>
                            <w:proofErr w:type="spellStart"/>
                            <w:r>
                              <w:rPr>
                                <w:rFonts w:ascii="Arial" w:eastAsia="Arial" w:hAnsi="Arial" w:hint="eastAsia"/>
                                <w:color w:val="000000"/>
                                <w:sz w:val="20"/>
                              </w:rPr>
                              <w:t>kumon</w:t>
                            </w:r>
                            <w:proofErr w:type="spellEnd"/>
                            <w:r>
                              <w:rPr>
                                <w:rFonts w:ascii="Arial" w:eastAsia="Arial" w:hAnsi="Arial" w:hint="eastAsia"/>
                                <w:color w:val="000000"/>
                                <w:sz w:val="20"/>
                              </w:rPr>
                              <w:t xml:space="preserve"> teaching strategy had a pretest mean of 13.13 with a standard deviation of</w:t>
                            </w:r>
                          </w:p>
                        </w:txbxContent>
                      </wps:txbx>
                      <wps:bodyPr lIns="25400" tIns="0" rIns="25400" bIns="0">
                        <a:prstTxWarp prst="textNoShape">
                          <a:avLst/>
                        </a:prstTxWarp>
                        <a:noAutofit/>
                      </wps:bodyPr>
                    </wps:wsp>
                  </a:graphicData>
                </a:graphic>
                <wp14:sizeRelV relativeFrom="margin">
                  <wp14:pctHeight>0</wp14:pctHeight>
                </wp14:sizeRelV>
              </wp:anchor>
            </w:drawing>
          </mc:Choice>
          <mc:Fallback>
            <w:pict>
              <v:rect id="_x0000_s1031" style="position:absolute;left:0;text-align:left;margin-left:0;margin-top:.45pt;width:238pt;height:157.45pt;z-index:37;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" filled="f" stroked="f">
                <v:textbox inset="2pt,0,2pt,0">
                  <w:txbxContent>
                    <w:p w:rsidR="00411996" w:rsidRDefault="00000000">
                      <w:pPr>
                        <w:spacing w:line="280" w:lineRule="exact"/>
                        <w:ind w:firstLine="677"/>
                      </w:pPr>
                      <w:r>
                        <w:rPr>
                          <w:rFonts w:ascii="Arial" w:eastAsia="Arial" w:hAnsi="Arial" w:hint="eastAsia"/>
                          <w:color w:val="000000"/>
                          <w:sz w:val="20"/>
                        </w:rPr>
                        <w:t xml:space="preserve">Results in Table 2 show the effect of students' ability level on their achievement. Result shows that the high ability students under </w:t>
                      </w:r>
                      <w:proofErr w:type="spellStart"/>
                      <w:r>
                        <w:rPr>
                          <w:rFonts w:ascii="Arial" w:eastAsia="Arial" w:hAnsi="Arial" w:hint="eastAsia"/>
                          <w:color w:val="000000"/>
                          <w:sz w:val="20"/>
                        </w:rPr>
                        <w:t>kumon</w:t>
                      </w:r>
                      <w:proofErr w:type="spellEnd"/>
                      <w:r>
                        <w:rPr>
                          <w:rFonts w:ascii="Arial" w:eastAsia="Arial" w:hAnsi="Arial" w:hint="eastAsia"/>
                          <w:color w:val="000000"/>
                          <w:sz w:val="20"/>
                        </w:rPr>
                        <w:t xml:space="preserve"> teaching strategy had a pretest mean of 13.13 with a standard deviation of</w:t>
                      </w:r>
                    </w:p>
                  </w:txbxContent>
                </v:textbox>
                <w10:wrap anchorx="margin"/>
              </v:rect>
            </w:pict>
          </mc:Fallback>
        </mc:AlternateContent>
      </w:r>
      <w:r w:rsidRPr="00204D0C">
        <w:rPr>
          <w:rFonts w:ascii="Arial" w:eastAsia="Arial" w:hAnsi="Arial" w:cs="Arial"/>
          <w:color w:val="000000"/>
          <w:sz w:val="20"/>
        </w:rPr>
        <w:t>with a standard deviation of 2.07.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difference between the pretest and </w:t>
      </w:r>
      <w:proofErr w:type="spellStart"/>
      <w:r w:rsidRPr="00204D0C">
        <w:rPr>
          <w:rFonts w:ascii="Arial" w:eastAsia="Arial" w:hAnsi="Arial" w:cs="Arial"/>
          <w:color w:val="000000"/>
          <w:sz w:val="20"/>
        </w:rPr>
        <w:t>posttest</w:t>
      </w:r>
      <w:proofErr w:type="spellEnd"/>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means was 6.</w:t>
      </w:r>
      <w:proofErr w:type="gramStart"/>
      <w:r w:rsidRPr="00204D0C">
        <w:rPr>
          <w:rFonts w:ascii="Arial" w:eastAsia="Arial" w:hAnsi="Arial" w:cs="Arial"/>
          <w:color w:val="000000"/>
          <w:sz w:val="20"/>
        </w:rPr>
        <w:t>53.However</w:t>
      </w:r>
      <w:proofErr w:type="gramEnd"/>
      <w:r w:rsidRPr="00204D0C">
        <w:rPr>
          <w:rFonts w:ascii="Arial" w:eastAsia="Arial" w:hAnsi="Arial" w:cs="Arial"/>
          <w:color w:val="000000"/>
          <w:sz w:val="20"/>
        </w:rPr>
        <w:t>, for each of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groups, the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were greater than</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the pretest means with the high ability</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students having a higher mean gain followed</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by the average ability students and lastly the</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low ability students. This is an indication that</w:t>
      </w:r>
    </w:p>
    <w:p w:rsidR="00411996" w:rsidRPr="00204D0C" w:rsidRDefault="00000000" w:rsidP="00650292">
      <w:pPr>
        <w:spacing w:line="300" w:lineRule="exact"/>
        <w:ind w:firstLine="5220"/>
        <w:rPr>
          <w:rFonts w:ascii="Arial" w:hAnsi="Arial" w:cs="Arial"/>
          <w:sz w:val="20"/>
        </w:rPr>
      </w:pPr>
      <w:r w:rsidRPr="00204D0C">
        <w:rPr>
          <w:rFonts w:ascii="Arial" w:eastAsia="Arial" w:hAnsi="Arial" w:cs="Arial"/>
          <w:color w:val="000000"/>
          <w:sz w:val="20"/>
        </w:rPr>
        <w:t xml:space="preserve">students' ability level </w:t>
      </w:r>
      <w:proofErr w:type="gramStart"/>
      <w:r w:rsidRPr="00204D0C">
        <w:rPr>
          <w:rFonts w:ascii="Arial" w:eastAsia="Arial" w:hAnsi="Arial" w:cs="Arial"/>
          <w:color w:val="000000"/>
          <w:sz w:val="20"/>
        </w:rPr>
        <w:t>have</w:t>
      </w:r>
      <w:proofErr w:type="gramEnd"/>
      <w:r w:rsidRPr="00204D0C">
        <w:rPr>
          <w:rFonts w:ascii="Arial" w:eastAsia="Arial" w:hAnsi="Arial" w:cs="Arial"/>
          <w:color w:val="000000"/>
          <w:sz w:val="20"/>
        </w:rPr>
        <w:t xml:space="preserve"> effects on their</w:t>
      </w:r>
    </w:p>
    <w:p w:rsidR="00411996" w:rsidRPr="00204D0C" w:rsidRDefault="00000000" w:rsidP="00650292">
      <w:pPr>
        <w:spacing w:after="80" w:line="300" w:lineRule="exact"/>
        <w:ind w:firstLine="5220"/>
        <w:rPr>
          <w:rFonts w:ascii="Arial" w:hAnsi="Arial" w:cs="Arial"/>
          <w:sz w:val="20"/>
        </w:rPr>
      </w:pPr>
      <w:r w:rsidRPr="00204D0C">
        <w:rPr>
          <w:rFonts w:ascii="Arial" w:eastAsia="Arial" w:hAnsi="Arial" w:cs="Arial"/>
          <w:color w:val="000000"/>
          <w:sz w:val="20"/>
        </w:rPr>
        <w:t>achievement in electrical/electronic.</w:t>
      </w:r>
    </w:p>
    <w:p w:rsidR="00411996" w:rsidRPr="00204D0C" w:rsidRDefault="00000000">
      <w:pPr>
        <w:spacing w:after="80" w:line="300" w:lineRule="exact"/>
        <w:rPr>
          <w:rFonts w:ascii="Arial" w:hAnsi="Arial" w:cs="Arial"/>
          <w:sz w:val="20"/>
        </w:rPr>
      </w:pPr>
      <w:r w:rsidRPr="00204D0C">
        <w:rPr>
          <w:rFonts w:ascii="Arial" w:eastAsia="Arial" w:hAnsi="Arial" w:cs="Arial"/>
          <w:color w:val="000000"/>
          <w:sz w:val="20"/>
        </w:rPr>
        <w:t xml:space="preserve">Table 1. Mean and Standard deviation of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methods</w:t>
      </w:r>
    </w:p>
    <w:p w:rsidR="00411996" w:rsidRPr="00204D0C" w:rsidRDefault="00000000">
      <w:pPr>
        <w:rPr>
          <w:rFonts w:ascii="Arial" w:hAnsi="Arial" w:cs="Arial"/>
          <w:sz w:val="20"/>
        </w:rPr>
        <w:sectPr w:rsidR="00411996" w:rsidRPr="00204D0C">
          <w:type w:val="continuous"/>
          <w:pgSz w:w="11580" w:h="16840"/>
          <w:pgMar w:top="720" w:right="720" w:bottom="1440" w:left="720" w:header="0" w:footer="960" w:gutter="0"/>
          <w:cols w:space="720"/>
        </w:sectPr>
      </w:pPr>
      <w:r>
        <w:rPr>
          <w:rFonts w:ascii="Arial" w:hAnsi="Arial" w:cs="Arial"/>
          <w:sz w:val="20"/>
        </w:rPr>
        <w:pict>
          <v:rect id="1063" o:spid="_x0000_i1025" style="width:500pt;height:1.5pt;visibility:visible;mso-wrap-distance-left:0;mso-wrap-distance-right:0" o:hrpct="0" o:hralign="center" o:hrstd="t" o:hrnoshade="t" o:hr="t" fillcolor="black" stroked="f"/>
        </w:pict>
      </w:r>
    </w:p>
    <w:p w:rsidR="00411996" w:rsidRPr="00204D0C" w:rsidRDefault="00000000">
      <w:pPr>
        <w:spacing w:line="300" w:lineRule="exact"/>
        <w:rPr>
          <w:rFonts w:ascii="Arial" w:hAnsi="Arial" w:cs="Arial"/>
          <w:sz w:val="20"/>
        </w:rPr>
      </w:pPr>
      <w:r w:rsidRPr="00204D0C">
        <w:rPr>
          <w:rFonts w:ascii="Arial" w:eastAsia="Arial" w:hAnsi="Arial" w:cs="Arial"/>
          <w:color w:val="000000"/>
          <w:sz w:val="20"/>
        </w:rPr>
        <w:t>Variable</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40" w:lineRule="exact"/>
        <w:jc w:val="left"/>
        <w:rPr>
          <w:rFonts w:ascii="Arial" w:hAnsi="Arial" w:cs="Arial"/>
          <w:sz w:val="20"/>
        </w:rPr>
      </w:pPr>
      <w:r w:rsidRPr="00204D0C">
        <w:rPr>
          <w:rFonts w:ascii="Arial" w:eastAsia="Arial" w:hAnsi="Arial" w:cs="Arial"/>
          <w:color w:val="000000"/>
          <w:sz w:val="20"/>
        </w:rPr>
        <w:t>Pre test</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40" w:lineRule="exact"/>
        <w:jc w:val="left"/>
        <w:rPr>
          <w:rFonts w:ascii="Arial" w:hAnsi="Arial" w:cs="Arial"/>
          <w:sz w:val="20"/>
        </w:rPr>
        <w:sectPr w:rsidR="00411996" w:rsidRPr="00204D0C">
          <w:type w:val="continuous"/>
          <w:pgSz w:w="11580" w:h="16840"/>
          <w:pgMar w:top="720" w:right="720" w:bottom="1440" w:left="720" w:header="0" w:footer="960" w:gutter="0"/>
          <w:cols w:num="3" w:space="720" w:equalWidth="0">
            <w:col w:w="1640" w:space="2220"/>
            <w:col w:w="1580" w:space="1160"/>
            <w:col w:w="1700"/>
          </w:cols>
        </w:sectPr>
      </w:pPr>
      <w:r w:rsidRPr="00204D0C">
        <w:rPr>
          <w:rFonts w:ascii="Arial" w:eastAsia="Arial" w:hAnsi="Arial" w:cs="Arial"/>
          <w:color w:val="000000"/>
          <w:sz w:val="20"/>
        </w:rPr>
        <w:t>Post test</w:t>
      </w:r>
    </w:p>
    <w:p w:rsidR="00411996" w:rsidRPr="00204D0C" w:rsidRDefault="00000000">
      <w:pPr>
        <w:spacing w:before="300" w:line="280" w:lineRule="exact"/>
        <w:jc w:val="left"/>
        <w:rPr>
          <w:rFonts w:ascii="Arial" w:hAnsi="Arial" w:cs="Arial"/>
          <w:sz w:val="20"/>
        </w:rPr>
      </w:pPr>
      <w:r w:rsidRPr="00204D0C">
        <w:rPr>
          <w:rFonts w:ascii="Arial" w:eastAsia="Arial" w:hAnsi="Arial" w:cs="Arial"/>
          <w:color w:val="000000"/>
          <w:sz w:val="20"/>
        </w:rPr>
        <w:t>Methods of Teaching</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80" w:line="280" w:lineRule="exact"/>
        <w:rPr>
          <w:rFonts w:ascii="Arial" w:hAnsi="Arial" w:cs="Arial"/>
          <w:sz w:val="20"/>
        </w:rPr>
      </w:pPr>
      <w:r w:rsidRPr="00204D0C">
        <w:rPr>
          <w:rFonts w:ascii="Arial" w:eastAsia="Arial" w:hAnsi="Arial" w:cs="Arial"/>
          <w:color w:val="000000"/>
          <w:sz w:val="20"/>
        </w:rPr>
        <w:t>N</w:t>
      </w:r>
      <w:r w:rsidRPr="00204D0C">
        <w:rPr>
          <w:rFonts w:ascii="Arial" w:hAnsi="Arial" w:cs="Arial"/>
          <w:noProof/>
          <w:sz w:val="20"/>
        </w:rPr>
        <w:drawing>
          <wp:anchor distT="0" distB="0" distL="0" distR="0" simplePos="0" relativeHeight="38" behindDoc="0" locked="0" layoutInCell="1" allowOverlap="1">
            <wp:simplePos x="0" y="0"/>
            <wp:positionH relativeFrom="page">
              <wp:posOffset>3467100</wp:posOffset>
            </wp:positionH>
            <wp:positionV relativeFrom="paragraph">
              <wp:posOffset>12700</wp:posOffset>
            </wp:positionV>
            <wp:extent cx="152400" cy="152400"/>
            <wp:effectExtent l="0" t="0" r="2540" b="4445"/>
            <wp:wrapNone/>
            <wp:docPr id="1064" name="HANDWRIT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HANDWRITTEN"/>
                    <pic:cNvPicPr/>
                  </pic:nvPicPr>
                  <pic:blipFill>
                    <a:blip r:embed="rId19" cstate="print"/>
                    <a:srcRect/>
                    <a:stretch/>
                  </pic:blipFill>
                  <pic:spPr>
                    <a:xfrm>
                      <a:off x="0" y="0"/>
                      <a:ext cx="152400" cy="152400"/>
                    </a:xfrm>
                    <a:prstGeom prst="rect">
                      <a:avLst/>
                    </a:prstGeom>
                  </pic:spPr>
                </pic:pic>
              </a:graphicData>
            </a:graphic>
            <wp14:sizeRelH relativeFrom="page">
              <wp14:pctWidth>0</wp14:pctWidth>
            </wp14:sizeRelH>
            <wp14:sizeRelV relativeFrom="page">
              <wp14:pctHeight>0</wp14:pctHeight>
            </wp14:sizeRelV>
          </wp:anchor>
        </w:drawing>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60" w:line="240" w:lineRule="exact"/>
        <w:rPr>
          <w:rFonts w:ascii="Arial" w:hAnsi="Arial" w:cs="Arial"/>
          <w:sz w:val="20"/>
        </w:rPr>
      </w:pPr>
      <w:r w:rsidRPr="00204D0C">
        <w:rPr>
          <w:rFonts w:ascii="Arial" w:eastAsia="Arial" w:hAnsi="Arial" w:cs="Arial"/>
          <w:color w:val="000000"/>
          <w:sz w:val="20"/>
        </w:rPr>
        <w:t>SD</w:t>
      </w:r>
      <w:r w:rsidRPr="00204D0C">
        <w:rPr>
          <w:rFonts w:ascii="Arial" w:hAnsi="Arial" w:cs="Arial"/>
          <w:noProof/>
          <w:sz w:val="20"/>
        </w:rPr>
        <w:drawing>
          <wp:anchor distT="0" distB="0" distL="0" distR="0" simplePos="0" relativeHeight="39" behindDoc="0" locked="0" layoutInCell="1" allowOverlap="1">
            <wp:simplePos x="0" y="0"/>
            <wp:positionH relativeFrom="page">
              <wp:posOffset>4660900</wp:posOffset>
            </wp:positionH>
            <wp:positionV relativeFrom="paragraph">
              <wp:posOffset>12700</wp:posOffset>
            </wp:positionV>
            <wp:extent cx="165100" cy="165100"/>
            <wp:effectExtent l="0" t="0" r="2540" b="4445"/>
            <wp:wrapNone/>
            <wp:docPr id="1065" name="HANDWRIT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HANDWRITTEN"/>
                    <pic:cNvPicPr/>
                  </pic:nvPicPr>
                  <pic:blipFill>
                    <a:blip r:embed="rId20" cstate="print"/>
                    <a:src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rsidRPr="00204D0C">
        <w:rPr>
          <w:rFonts w:ascii="Arial" w:hAnsi="Arial" w:cs="Arial"/>
          <w:noProof/>
          <w:sz w:val="20"/>
        </w:rPr>
        <w:drawing>
          <wp:anchor distT="0" distB="0" distL="0" distR="0" simplePos="0" relativeHeight="40" behindDoc="0" locked="0" layoutInCell="1" allowOverlap="1">
            <wp:simplePos x="0" y="0"/>
            <wp:positionH relativeFrom="page">
              <wp:posOffset>4660900</wp:posOffset>
            </wp:positionH>
            <wp:positionV relativeFrom="paragraph">
              <wp:posOffset>12700</wp:posOffset>
            </wp:positionV>
            <wp:extent cx="165100" cy="165100"/>
            <wp:effectExtent l="0" t="0" r="2540" b="4445"/>
            <wp:wrapNone/>
            <wp:docPr id="1066" name="HANDWRIT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HANDWRITTEN"/>
                    <pic:cNvPicPr/>
                  </pic:nvPicPr>
                  <pic:blipFill>
                    <a:blip r:embed="rId20" cstate="print"/>
                    <a:src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60" w:line="240" w:lineRule="exact"/>
        <w:rPr>
          <w:rFonts w:ascii="Arial" w:hAnsi="Arial" w:cs="Arial"/>
          <w:sz w:val="20"/>
        </w:rPr>
      </w:pPr>
      <w:r w:rsidRPr="00204D0C">
        <w:rPr>
          <w:rFonts w:ascii="Arial" w:eastAsia="Arial" w:hAnsi="Arial" w:cs="Arial"/>
          <w:color w:val="000000"/>
          <w:sz w:val="20"/>
        </w:rPr>
        <w:t>SD</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60" w:line="260" w:lineRule="exact"/>
        <w:rPr>
          <w:rFonts w:ascii="Arial" w:hAnsi="Arial" w:cs="Arial"/>
          <w:sz w:val="20"/>
        </w:rPr>
        <w:sectPr w:rsidR="00411996" w:rsidRPr="00204D0C">
          <w:footerReference w:type="default" r:id="rId21"/>
          <w:type w:val="continuous"/>
          <w:pgSz w:w="11580" w:h="16840"/>
          <w:pgMar w:top="720" w:right="720" w:bottom="1440" w:left="720" w:header="0" w:footer="960" w:gutter="0"/>
          <w:cols w:num="5" w:space="720" w:equalWidth="0">
            <w:col w:w="2920" w:space="940"/>
            <w:col w:w="900" w:space="1060"/>
            <w:col w:w="920" w:space="960"/>
            <w:col w:w="700" w:space="240"/>
            <w:col w:w="1480"/>
          </w:cols>
        </w:sectPr>
      </w:pPr>
      <w:r w:rsidRPr="00204D0C">
        <w:rPr>
          <w:rFonts w:ascii="Arial" w:eastAsia="Arial" w:hAnsi="Arial" w:cs="Arial"/>
          <w:color w:val="000000"/>
          <w:sz w:val="20"/>
        </w:rPr>
        <w:t>Mean gain</w:t>
      </w:r>
      <w:r w:rsidRPr="00204D0C">
        <w:rPr>
          <w:rFonts w:ascii="Arial" w:hAnsi="Arial" w:cs="Arial"/>
          <w:noProof/>
          <w:sz w:val="20"/>
        </w:rPr>
        <mc:AlternateContent>
          <mc:Choice Requires="wps">
            <w:drawing>
              <wp:anchor distT="0" distB="0" distL="0" distR="0" simplePos="0" relativeHeight="41" behindDoc="0" locked="0" layoutInCell="1" allowOverlap="1">
                <wp:simplePos x="0" y="0"/>
                <wp:positionH relativeFrom="page">
                  <wp:posOffset>4635500</wp:posOffset>
                </wp:positionH>
                <wp:positionV relativeFrom="paragraph">
                  <wp:posOffset>558800</wp:posOffset>
                </wp:positionV>
                <wp:extent cx="2273300" cy="177800"/>
                <wp:effectExtent l="0" t="0" r="635" b="14605"/>
                <wp:wrapNone/>
                <wp:docPr id="10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0" cy="177800"/>
                        </a:xfrm>
                        <a:prstGeom prst="rect">
                          <a:avLst/>
                        </a:prstGeom>
                        <a:ln>
                          <a:noFill/>
                        </a:ln>
                      </wps:spPr>
                      <wps:txbx>
                        <w:txbxContent>
                          <w:p w:rsidR="00411996" w:rsidRDefault="00000000">
                            <w:pPr>
                              <w:spacing w:line="280" w:lineRule="exact"/>
                              <w:jc w:val="center"/>
                            </w:pPr>
                            <w:r>
                              <w:rPr>
                                <w:rFonts w:ascii="Arial" w:eastAsia="Arial" w:hAnsi="Arial" w:hint="eastAsia"/>
                                <w:color w:val="000000"/>
                                <w:sz w:val="22"/>
                              </w:rPr>
                              <w:t xml:space="preserve">Asian J. </w:t>
                            </w:r>
                            <w:proofErr w:type="spellStart"/>
                            <w:r>
                              <w:rPr>
                                <w:rFonts w:ascii="Arial" w:eastAsia="Arial" w:hAnsi="Arial" w:hint="eastAsia"/>
                                <w:color w:val="000000"/>
                                <w:sz w:val="22"/>
                              </w:rPr>
                              <w:t>Interdicip</w:t>
                            </w:r>
                            <w:proofErr w:type="spellEnd"/>
                            <w:r>
                              <w:rPr>
                                <w:rFonts w:ascii="Arial" w:eastAsia="Arial" w:hAnsi="Arial" w:hint="eastAsia"/>
                                <w:color w:val="000000"/>
                                <w:sz w:val="22"/>
                              </w:rPr>
                              <w:t>. Res. 34-47|38</w:t>
                            </w:r>
                          </w:p>
                        </w:txbxContent>
                      </wps:txbx>
                      <wps:bodyPr lIns="25400" tIns="0" rIns="25400" bIns="0">
                        <a:prstTxWarp prst="textNoShape">
                          <a:avLst/>
                        </a:prstTxWarp>
                        <a:noAutofit/>
                      </wps:bodyPr>
                    </wps:wsp>
                  </a:graphicData>
                </a:graphic>
              </wp:anchor>
            </w:drawing>
          </mc:Choice>
          <mc:Fallback>
            <w:pict>
              <v:rect id="1067" filled="f" stroked="f" style="position:absolute;margin-left:365.0pt;margin-top:44.0pt;width:179.0pt;height:14.0pt;z-index:41;mso-position-horizontal-relative:page;mso-position-vertical-relative:text;mso-width-relative:page;mso-height-relative:page;mso-wrap-distance-left:0.0pt;mso-wrap-distance-right:0.0pt;visibility:visible;">
                <v:stroke on="f" weight="0.5pt"/>
                <v:fill/>
                <v:textbox inset="2.0pt,0.0pt,2.0pt,0.0pt">
                  <w:txbxContent>
                    <w:p>
                      <w:pPr>
                        <w:pStyle w:val="style0"/>
                        <w:spacing w:lineRule="exact" w:line="280"/>
                        <w:jc w:val="center"/>
                        <w:rPr/>
                      </w:pPr>
                      <w:r>
                        <w:rPr>
                          <w:rFonts w:ascii="Arial" w:eastAsia="Arial" w:hAnsi="Arial" w:hint="eastAsia"/>
                          <w:color w:val="000000"/>
                          <w:sz w:val="22"/>
                        </w:rPr>
                        <w:t>Asian J. Interdicip. Res. 34-47|38</w:t>
                      </w:r>
                    </w:p>
                  </w:txbxContent>
                </v:textbox>
              </v:rect>
            </w:pict>
          </mc:Fallback>
        </mc:AlternateContent>
      </w:r>
    </w:p>
    <w:p w:rsidR="00411996" w:rsidRPr="00204D0C" w:rsidRDefault="00000000">
      <w:pPr>
        <w:spacing w:line="240" w:lineRule="exact"/>
        <w:ind w:firstLine="100"/>
        <w:jc w:val="left"/>
        <w:rPr>
          <w:rFonts w:ascii="Arial" w:hAnsi="Arial" w:cs="Arial"/>
          <w:sz w:val="20"/>
        </w:rPr>
      </w:pPr>
      <w:r w:rsidRPr="00204D0C">
        <w:rPr>
          <w:rFonts w:ascii="Arial" w:eastAsia="SimSun" w:hAnsi="Arial" w:cs="Arial"/>
          <w:color w:val="000000"/>
          <w:sz w:val="20"/>
        </w:rPr>
        <w:lastRenderedPageBreak/>
        <w:t xml:space="preserve">Vol 3 </w:t>
      </w:r>
      <w:proofErr w:type="spellStart"/>
      <w:r w:rsidRPr="00204D0C">
        <w:rPr>
          <w:rFonts w:ascii="Arial" w:eastAsia="SimSun" w:hAnsi="Arial" w:cs="Arial"/>
          <w:color w:val="000000"/>
          <w:sz w:val="20"/>
        </w:rPr>
        <w:t>Iss</w:t>
      </w:r>
      <w:proofErr w:type="spellEnd"/>
      <w:r w:rsidRPr="00204D0C">
        <w:rPr>
          <w:rFonts w:ascii="Arial" w:eastAsia="SimSun" w:hAnsi="Arial" w:cs="Arial"/>
          <w:color w:val="000000"/>
          <w:sz w:val="20"/>
        </w:rPr>
        <w:t xml:space="preserve"> 4 Year 2020         Usman, G.A., et al/2020</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11"/>
        <w:gridCol w:w="1285"/>
        <w:gridCol w:w="1092"/>
        <w:gridCol w:w="1092"/>
        <w:gridCol w:w="1092"/>
        <w:gridCol w:w="1092"/>
        <w:gridCol w:w="856"/>
      </w:tblGrid>
      <w:tr w:rsidR="00411996" w:rsidRPr="00204D0C">
        <w:trPr>
          <w:trHeight w:val="300"/>
          <w:jc w:val="center"/>
        </w:trPr>
        <w:tc>
          <w:tcPr>
            <w:tcW w:w="3560" w:type="dxa"/>
            <w:vAlign w:val="center"/>
          </w:tcPr>
          <w:p w:rsidR="00411996" w:rsidRPr="00204D0C" w:rsidRDefault="00000000">
            <w:pPr>
              <w:spacing w:line="198" w:lineRule="exact"/>
              <w:ind w:left="60"/>
              <w:jc w:val="left"/>
              <w:rPr>
                <w:rFonts w:ascii="Arial" w:hAnsi="Arial" w:cs="Arial"/>
                <w:sz w:val="20"/>
              </w:rPr>
            </w:pPr>
            <w:r w:rsidRPr="00204D0C">
              <w:rPr>
                <w:rFonts w:ascii="Arial" w:eastAsia="Arial" w:hAnsi="Arial" w:cs="Arial"/>
                <w:color w:val="000000"/>
                <w:sz w:val="20"/>
              </w:rPr>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tc>
        <w:tc>
          <w:tcPr>
            <w:tcW w:w="1200" w:type="dxa"/>
            <w:vAlign w:val="center"/>
          </w:tcPr>
          <w:p w:rsidR="00411996" w:rsidRPr="00204D0C" w:rsidRDefault="00000000">
            <w:pPr>
              <w:spacing w:line="180" w:lineRule="exact"/>
              <w:jc w:val="center"/>
              <w:rPr>
                <w:rFonts w:ascii="Arial" w:hAnsi="Arial" w:cs="Arial"/>
                <w:sz w:val="20"/>
              </w:rPr>
            </w:pPr>
            <w:r w:rsidRPr="00204D0C">
              <w:rPr>
                <w:rFonts w:ascii="Arial" w:eastAsia="Arial" w:hAnsi="Arial" w:cs="Arial"/>
                <w:color w:val="000000"/>
                <w:sz w:val="20"/>
              </w:rPr>
              <w:t>Usman,</w:t>
            </w:r>
          </w:p>
        </w:tc>
        <w:tc>
          <w:tcPr>
            <w:tcW w:w="1020" w:type="dxa"/>
            <w:vAlign w:val="center"/>
          </w:tcPr>
          <w:p w:rsidR="00411996" w:rsidRPr="00204D0C" w:rsidRDefault="00411996">
            <w:pPr>
              <w:rPr>
                <w:rFonts w:ascii="Arial" w:hAnsi="Arial" w:cs="Arial"/>
                <w:sz w:val="20"/>
              </w:rPr>
            </w:pPr>
          </w:p>
        </w:tc>
        <w:tc>
          <w:tcPr>
            <w:tcW w:w="1020" w:type="dxa"/>
            <w:vAlign w:val="center"/>
          </w:tcPr>
          <w:p w:rsidR="00411996" w:rsidRPr="00204D0C" w:rsidRDefault="00411996">
            <w:pPr>
              <w:rPr>
                <w:rFonts w:ascii="Arial" w:hAnsi="Arial" w:cs="Arial"/>
                <w:sz w:val="20"/>
              </w:rPr>
            </w:pPr>
          </w:p>
        </w:tc>
        <w:tc>
          <w:tcPr>
            <w:tcW w:w="1020" w:type="dxa"/>
            <w:vAlign w:val="center"/>
          </w:tcPr>
          <w:p w:rsidR="00411996" w:rsidRPr="00204D0C" w:rsidRDefault="00411996">
            <w:pPr>
              <w:rPr>
                <w:rFonts w:ascii="Arial" w:hAnsi="Arial" w:cs="Arial"/>
                <w:sz w:val="20"/>
              </w:rPr>
            </w:pPr>
          </w:p>
        </w:tc>
        <w:tc>
          <w:tcPr>
            <w:tcW w:w="1020" w:type="dxa"/>
            <w:vAlign w:val="center"/>
          </w:tcPr>
          <w:p w:rsidR="00411996" w:rsidRPr="00204D0C" w:rsidRDefault="00411996">
            <w:pPr>
              <w:rPr>
                <w:rFonts w:ascii="Arial" w:hAnsi="Arial" w:cs="Arial"/>
                <w:sz w:val="20"/>
              </w:rPr>
            </w:pPr>
          </w:p>
        </w:tc>
        <w:tc>
          <w:tcPr>
            <w:tcW w:w="800" w:type="dxa"/>
            <w:vAlign w:val="center"/>
          </w:tcPr>
          <w:p w:rsidR="00411996" w:rsidRPr="00204D0C" w:rsidRDefault="00411996">
            <w:pPr>
              <w:rPr>
                <w:rFonts w:ascii="Arial" w:hAnsi="Arial" w:cs="Arial"/>
                <w:sz w:val="20"/>
              </w:rPr>
            </w:pPr>
          </w:p>
        </w:tc>
      </w:tr>
      <w:tr w:rsidR="00411996" w:rsidRPr="00204D0C">
        <w:trPr>
          <w:trHeight w:val="440"/>
          <w:jc w:val="center"/>
        </w:trPr>
        <w:tc>
          <w:tcPr>
            <w:tcW w:w="3560" w:type="dxa"/>
            <w:vAlign w:val="center"/>
          </w:tcPr>
          <w:p w:rsidR="00411996" w:rsidRPr="00204D0C" w:rsidRDefault="00000000">
            <w:pPr>
              <w:spacing w:line="231" w:lineRule="exact"/>
              <w:ind w:left="60"/>
              <w:jc w:val="left"/>
              <w:rPr>
                <w:rFonts w:ascii="Arial" w:hAnsi="Arial" w:cs="Arial"/>
                <w:sz w:val="20"/>
              </w:rPr>
            </w:pPr>
            <w:r w:rsidRPr="00204D0C">
              <w:rPr>
                <w:rFonts w:ascii="Arial" w:eastAsia="Arial" w:hAnsi="Arial" w:cs="Arial"/>
                <w:color w:val="000000"/>
                <w:sz w:val="20"/>
              </w:rPr>
              <w:t>Kumon Teaching Strategy(E1)</w:t>
            </w:r>
          </w:p>
        </w:tc>
        <w:tc>
          <w:tcPr>
            <w:tcW w:w="1200" w:type="dxa"/>
            <w:vAlign w:val="center"/>
          </w:tcPr>
          <w:p w:rsidR="00411996" w:rsidRPr="00204D0C" w:rsidRDefault="00000000">
            <w:pPr>
              <w:spacing w:line="225" w:lineRule="exact"/>
              <w:jc w:val="center"/>
              <w:rPr>
                <w:rFonts w:ascii="Arial" w:hAnsi="Arial" w:cs="Arial"/>
                <w:sz w:val="20"/>
              </w:rPr>
            </w:pPr>
            <w:r w:rsidRPr="00204D0C">
              <w:rPr>
                <w:rFonts w:ascii="Arial" w:eastAsia="Arial" w:hAnsi="Arial" w:cs="Arial"/>
                <w:color w:val="000000"/>
                <w:sz w:val="20"/>
              </w:rPr>
              <w:t>69</w:t>
            </w:r>
          </w:p>
        </w:tc>
        <w:tc>
          <w:tcPr>
            <w:tcW w:w="1020" w:type="dxa"/>
            <w:vAlign w:val="center"/>
          </w:tcPr>
          <w:p w:rsidR="00411996" w:rsidRPr="00204D0C" w:rsidRDefault="00000000">
            <w:pPr>
              <w:spacing w:line="212" w:lineRule="exact"/>
              <w:jc w:val="center"/>
              <w:rPr>
                <w:rFonts w:ascii="Arial" w:hAnsi="Arial" w:cs="Arial"/>
                <w:sz w:val="20"/>
              </w:rPr>
            </w:pPr>
            <w:r w:rsidRPr="00204D0C">
              <w:rPr>
                <w:rFonts w:ascii="Arial" w:eastAsia="Arial" w:hAnsi="Arial" w:cs="Arial"/>
                <w:color w:val="000000"/>
                <w:sz w:val="20"/>
              </w:rPr>
              <w:t>9.16</w:t>
            </w:r>
          </w:p>
        </w:tc>
        <w:tc>
          <w:tcPr>
            <w:tcW w:w="1020" w:type="dxa"/>
            <w:vAlign w:val="center"/>
          </w:tcPr>
          <w:p w:rsidR="00411996" w:rsidRPr="00204D0C" w:rsidRDefault="00000000">
            <w:pPr>
              <w:spacing w:line="225" w:lineRule="exact"/>
              <w:jc w:val="center"/>
              <w:rPr>
                <w:rFonts w:ascii="Arial" w:hAnsi="Arial" w:cs="Arial"/>
                <w:sz w:val="20"/>
              </w:rPr>
            </w:pPr>
            <w:r w:rsidRPr="00204D0C">
              <w:rPr>
                <w:rFonts w:ascii="Arial" w:eastAsia="Arial" w:hAnsi="Arial" w:cs="Arial"/>
                <w:color w:val="000000"/>
                <w:sz w:val="20"/>
              </w:rPr>
              <w:t>4.29</w:t>
            </w:r>
          </w:p>
        </w:tc>
        <w:tc>
          <w:tcPr>
            <w:tcW w:w="1020" w:type="dxa"/>
            <w:vAlign w:val="center"/>
          </w:tcPr>
          <w:p w:rsidR="00411996" w:rsidRPr="00204D0C" w:rsidRDefault="00000000">
            <w:pPr>
              <w:spacing w:line="201" w:lineRule="exact"/>
              <w:jc w:val="center"/>
              <w:rPr>
                <w:rFonts w:ascii="Arial" w:hAnsi="Arial" w:cs="Arial"/>
                <w:sz w:val="20"/>
              </w:rPr>
            </w:pPr>
            <w:r w:rsidRPr="00204D0C">
              <w:rPr>
                <w:rFonts w:ascii="Arial" w:eastAsia="Arial" w:hAnsi="Arial" w:cs="Arial"/>
                <w:color w:val="000000"/>
                <w:sz w:val="20"/>
              </w:rPr>
              <w:t>17.80</w:t>
            </w:r>
          </w:p>
        </w:tc>
        <w:tc>
          <w:tcPr>
            <w:tcW w:w="1020" w:type="dxa"/>
            <w:vAlign w:val="center"/>
          </w:tcPr>
          <w:p w:rsidR="00411996" w:rsidRPr="00204D0C" w:rsidRDefault="00000000">
            <w:pPr>
              <w:spacing w:line="212" w:lineRule="exact"/>
              <w:jc w:val="center"/>
              <w:rPr>
                <w:rFonts w:ascii="Arial" w:hAnsi="Arial" w:cs="Arial"/>
                <w:sz w:val="20"/>
              </w:rPr>
            </w:pPr>
            <w:r w:rsidRPr="00204D0C">
              <w:rPr>
                <w:rFonts w:ascii="Arial" w:eastAsia="Arial" w:hAnsi="Arial" w:cs="Arial"/>
                <w:color w:val="000000"/>
                <w:sz w:val="20"/>
              </w:rPr>
              <w:t>7.05</w:t>
            </w:r>
          </w:p>
        </w:tc>
        <w:tc>
          <w:tcPr>
            <w:tcW w:w="800" w:type="dxa"/>
            <w:vAlign w:val="center"/>
          </w:tcPr>
          <w:p w:rsidR="00411996" w:rsidRPr="00204D0C" w:rsidRDefault="00000000">
            <w:pPr>
              <w:spacing w:line="212" w:lineRule="exact"/>
              <w:rPr>
                <w:rFonts w:ascii="Arial" w:hAnsi="Arial" w:cs="Arial"/>
                <w:sz w:val="20"/>
              </w:rPr>
            </w:pPr>
            <w:r w:rsidRPr="00204D0C">
              <w:rPr>
                <w:rFonts w:ascii="Arial" w:eastAsia="Arial" w:hAnsi="Arial" w:cs="Arial"/>
                <w:color w:val="000000"/>
                <w:sz w:val="20"/>
              </w:rPr>
              <w:t>8.64</w:t>
            </w:r>
          </w:p>
        </w:tc>
      </w:tr>
      <w:tr w:rsidR="00411996" w:rsidRPr="00204D0C">
        <w:trPr>
          <w:trHeight w:val="740"/>
          <w:jc w:val="center"/>
        </w:trPr>
        <w:tc>
          <w:tcPr>
            <w:tcW w:w="3560" w:type="dxa"/>
          </w:tcPr>
          <w:p w:rsidR="00411996" w:rsidRPr="00204D0C" w:rsidRDefault="00000000">
            <w:pPr>
              <w:spacing w:before="12" w:line="255" w:lineRule="exact"/>
              <w:ind w:left="60"/>
              <w:jc w:val="left"/>
              <w:rPr>
                <w:rFonts w:ascii="Arial" w:hAnsi="Arial" w:cs="Arial"/>
                <w:sz w:val="20"/>
              </w:rPr>
            </w:pPr>
            <w:r w:rsidRPr="00204D0C">
              <w:rPr>
                <w:rFonts w:ascii="Arial" w:eastAsia="Arial" w:hAnsi="Arial" w:cs="Arial"/>
                <w:color w:val="000000"/>
                <w:sz w:val="20"/>
              </w:rPr>
              <w:t>Conventional Method(E2)</w:t>
            </w:r>
          </w:p>
        </w:tc>
        <w:tc>
          <w:tcPr>
            <w:tcW w:w="1200" w:type="dxa"/>
          </w:tcPr>
          <w:p w:rsidR="00411996" w:rsidRPr="00204D0C" w:rsidRDefault="00000000">
            <w:pPr>
              <w:spacing w:before="50" w:line="225" w:lineRule="exact"/>
              <w:jc w:val="center"/>
              <w:rPr>
                <w:rFonts w:ascii="Arial" w:hAnsi="Arial" w:cs="Arial"/>
                <w:sz w:val="20"/>
              </w:rPr>
            </w:pPr>
            <w:r w:rsidRPr="00204D0C">
              <w:rPr>
                <w:rFonts w:ascii="Arial" w:eastAsia="Arial" w:hAnsi="Arial" w:cs="Arial"/>
                <w:color w:val="000000"/>
                <w:sz w:val="20"/>
              </w:rPr>
              <w:t>53</w:t>
            </w:r>
          </w:p>
        </w:tc>
        <w:tc>
          <w:tcPr>
            <w:tcW w:w="1020" w:type="dxa"/>
          </w:tcPr>
          <w:p w:rsidR="00411996" w:rsidRPr="00204D0C" w:rsidRDefault="00000000">
            <w:pPr>
              <w:spacing w:before="48" w:line="229" w:lineRule="exact"/>
              <w:jc w:val="center"/>
              <w:rPr>
                <w:rFonts w:ascii="Arial" w:hAnsi="Arial" w:cs="Arial"/>
                <w:sz w:val="20"/>
              </w:rPr>
            </w:pPr>
            <w:r w:rsidRPr="00204D0C">
              <w:rPr>
                <w:rFonts w:ascii="Arial" w:eastAsia="Arial" w:hAnsi="Arial" w:cs="Arial"/>
                <w:color w:val="000000"/>
                <w:sz w:val="20"/>
              </w:rPr>
              <w:t>8.66</w:t>
            </w:r>
          </w:p>
        </w:tc>
        <w:tc>
          <w:tcPr>
            <w:tcW w:w="1020" w:type="dxa"/>
          </w:tcPr>
          <w:p w:rsidR="00411996" w:rsidRPr="00204D0C" w:rsidRDefault="00000000">
            <w:pPr>
              <w:spacing w:before="83" w:line="212" w:lineRule="exact"/>
              <w:jc w:val="center"/>
              <w:rPr>
                <w:rFonts w:ascii="Arial" w:hAnsi="Arial" w:cs="Arial"/>
                <w:sz w:val="20"/>
              </w:rPr>
            </w:pPr>
            <w:r w:rsidRPr="00204D0C">
              <w:rPr>
                <w:rFonts w:ascii="Arial" w:eastAsia="Arial" w:hAnsi="Arial" w:cs="Arial"/>
                <w:color w:val="000000"/>
                <w:sz w:val="20"/>
              </w:rPr>
              <w:t>2.06</w:t>
            </w:r>
          </w:p>
        </w:tc>
        <w:tc>
          <w:tcPr>
            <w:tcW w:w="1020" w:type="dxa"/>
          </w:tcPr>
          <w:p w:rsidR="00411996" w:rsidRPr="00204D0C" w:rsidRDefault="00000000">
            <w:pPr>
              <w:spacing w:before="92" w:line="201" w:lineRule="exact"/>
              <w:jc w:val="center"/>
              <w:rPr>
                <w:rFonts w:ascii="Arial" w:hAnsi="Arial" w:cs="Arial"/>
                <w:sz w:val="20"/>
              </w:rPr>
            </w:pPr>
            <w:r w:rsidRPr="00204D0C">
              <w:rPr>
                <w:rFonts w:ascii="Arial" w:eastAsia="Arial" w:hAnsi="Arial" w:cs="Arial"/>
                <w:color w:val="000000"/>
                <w:sz w:val="20"/>
              </w:rPr>
              <w:t>15.04</w:t>
            </w:r>
          </w:p>
        </w:tc>
        <w:tc>
          <w:tcPr>
            <w:tcW w:w="1020" w:type="dxa"/>
            <w:vAlign w:val="center"/>
          </w:tcPr>
          <w:p w:rsidR="00411996" w:rsidRPr="00204D0C" w:rsidRDefault="00000000">
            <w:pPr>
              <w:spacing w:line="225" w:lineRule="exact"/>
              <w:jc w:val="center"/>
              <w:rPr>
                <w:rFonts w:ascii="Arial" w:hAnsi="Arial" w:cs="Arial"/>
                <w:sz w:val="20"/>
              </w:rPr>
            </w:pPr>
            <w:r w:rsidRPr="00204D0C">
              <w:rPr>
                <w:rFonts w:ascii="Arial" w:eastAsia="Arial" w:hAnsi="Arial" w:cs="Arial"/>
                <w:color w:val="000000"/>
                <w:sz w:val="20"/>
              </w:rPr>
              <w:t>2.53</w:t>
            </w:r>
          </w:p>
        </w:tc>
        <w:tc>
          <w:tcPr>
            <w:tcW w:w="800" w:type="dxa"/>
            <w:vAlign w:val="center"/>
          </w:tcPr>
          <w:p w:rsidR="00411996" w:rsidRPr="00204D0C" w:rsidRDefault="00000000">
            <w:pPr>
              <w:spacing w:line="225" w:lineRule="exact"/>
              <w:ind w:left="240"/>
              <w:rPr>
                <w:rFonts w:ascii="Arial" w:hAnsi="Arial" w:cs="Arial"/>
                <w:sz w:val="20"/>
              </w:rPr>
            </w:pPr>
            <w:r w:rsidRPr="00204D0C">
              <w:rPr>
                <w:rFonts w:ascii="Arial" w:eastAsia="Arial" w:hAnsi="Arial" w:cs="Arial"/>
                <w:color w:val="000000"/>
                <w:sz w:val="20"/>
              </w:rPr>
              <w:t>6.38</w:t>
            </w:r>
          </w:p>
        </w:tc>
      </w:tr>
    </w:tbl>
    <w:p w:rsidR="00411996" w:rsidRPr="00204D0C" w:rsidRDefault="00000000">
      <w:pPr>
        <w:spacing w:before="460" w:line="300" w:lineRule="exact"/>
        <w:ind w:left="100"/>
        <w:rPr>
          <w:rFonts w:ascii="Arial" w:hAnsi="Arial" w:cs="Arial"/>
          <w:sz w:val="20"/>
        </w:rPr>
      </w:pPr>
      <w:r w:rsidRPr="00204D0C">
        <w:rPr>
          <w:rFonts w:ascii="Arial" w:eastAsia="Arial" w:hAnsi="Arial" w:cs="Arial"/>
          <w:color w:val="000000"/>
          <w:sz w:val="20"/>
        </w:rPr>
        <w:t xml:space="preserve">Table 2. Mean and Standard deviation of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56"/>
        <w:gridCol w:w="648"/>
        <w:gridCol w:w="1234"/>
        <w:gridCol w:w="789"/>
        <w:gridCol w:w="1011"/>
        <w:gridCol w:w="1011"/>
        <w:gridCol w:w="1011"/>
      </w:tblGrid>
      <w:tr w:rsidR="00411996" w:rsidRPr="00204D0C">
        <w:trPr>
          <w:trHeight w:val="360"/>
          <w:jc w:val="center"/>
        </w:trPr>
        <w:tc>
          <w:tcPr>
            <w:tcW w:w="4800" w:type="dxa"/>
            <w:vAlign w:val="center"/>
          </w:tcPr>
          <w:p w:rsidR="00411996" w:rsidRPr="00204D0C" w:rsidRDefault="00000000">
            <w:pPr>
              <w:spacing w:line="205" w:lineRule="exact"/>
              <w:ind w:left="100"/>
              <w:jc w:val="left"/>
              <w:rPr>
                <w:rFonts w:ascii="Arial" w:hAnsi="Arial" w:cs="Arial"/>
                <w:sz w:val="20"/>
              </w:rPr>
            </w:pPr>
            <w:r w:rsidRPr="00204D0C">
              <w:rPr>
                <w:rFonts w:ascii="Arial" w:eastAsia="Arial" w:hAnsi="Arial" w:cs="Arial"/>
                <w:color w:val="000000"/>
                <w:sz w:val="20"/>
              </w:rPr>
              <w:t>Variable</w:t>
            </w:r>
          </w:p>
        </w:tc>
        <w:tc>
          <w:tcPr>
            <w:tcW w:w="640" w:type="dxa"/>
            <w:vAlign w:val="center"/>
          </w:tcPr>
          <w:p w:rsidR="00411996" w:rsidRPr="00204D0C" w:rsidRDefault="00411996">
            <w:pPr>
              <w:rPr>
                <w:rFonts w:ascii="Arial" w:hAnsi="Arial" w:cs="Arial"/>
                <w:sz w:val="20"/>
              </w:rPr>
            </w:pPr>
          </w:p>
        </w:tc>
        <w:tc>
          <w:tcPr>
            <w:tcW w:w="1220" w:type="dxa"/>
            <w:vAlign w:val="center"/>
          </w:tcPr>
          <w:p w:rsidR="00411996" w:rsidRPr="00204D0C" w:rsidRDefault="00000000">
            <w:pPr>
              <w:spacing w:line="224" w:lineRule="exact"/>
              <w:rPr>
                <w:rFonts w:ascii="Arial" w:hAnsi="Arial" w:cs="Arial"/>
                <w:sz w:val="20"/>
              </w:rPr>
            </w:pPr>
            <w:r w:rsidRPr="00204D0C">
              <w:rPr>
                <w:rFonts w:ascii="Arial" w:eastAsia="Arial" w:hAnsi="Arial" w:cs="Arial"/>
                <w:color w:val="000000"/>
                <w:sz w:val="20"/>
              </w:rPr>
              <w:t>Pretest</w:t>
            </w:r>
          </w:p>
        </w:tc>
        <w:tc>
          <w:tcPr>
            <w:tcW w:w="780" w:type="dxa"/>
            <w:vAlign w:val="center"/>
          </w:tcPr>
          <w:p w:rsidR="00411996" w:rsidRPr="00204D0C" w:rsidRDefault="00411996">
            <w:pPr>
              <w:rPr>
                <w:rFonts w:ascii="Arial" w:hAnsi="Arial" w:cs="Arial"/>
                <w:sz w:val="20"/>
              </w:rPr>
            </w:pPr>
          </w:p>
        </w:tc>
        <w:tc>
          <w:tcPr>
            <w:tcW w:w="1000" w:type="dxa"/>
            <w:vAlign w:val="center"/>
          </w:tcPr>
          <w:p w:rsidR="00411996" w:rsidRPr="00204D0C" w:rsidRDefault="00000000">
            <w:pPr>
              <w:spacing w:line="226" w:lineRule="exact"/>
              <w:jc w:val="center"/>
              <w:rPr>
                <w:rFonts w:ascii="Arial" w:hAnsi="Arial" w:cs="Arial"/>
                <w:sz w:val="20"/>
              </w:rPr>
            </w:pPr>
            <w:r w:rsidRPr="00204D0C">
              <w:rPr>
                <w:rFonts w:ascii="Arial" w:eastAsia="Arial" w:hAnsi="Arial" w:cs="Arial"/>
                <w:color w:val="000000"/>
                <w:sz w:val="20"/>
              </w:rPr>
              <w:t>Pos</w:t>
            </w:r>
          </w:p>
        </w:tc>
        <w:tc>
          <w:tcPr>
            <w:tcW w:w="1000" w:type="dxa"/>
            <w:vAlign w:val="center"/>
          </w:tcPr>
          <w:p w:rsidR="00411996" w:rsidRPr="00204D0C" w:rsidRDefault="00411996">
            <w:pPr>
              <w:rPr>
                <w:rFonts w:ascii="Arial" w:hAnsi="Arial" w:cs="Arial"/>
                <w:sz w:val="20"/>
              </w:rPr>
            </w:pPr>
          </w:p>
        </w:tc>
        <w:tc>
          <w:tcPr>
            <w:tcW w:w="1000" w:type="dxa"/>
            <w:vAlign w:val="center"/>
          </w:tcPr>
          <w:p w:rsidR="00411996" w:rsidRPr="00204D0C" w:rsidRDefault="00411996">
            <w:pPr>
              <w:rPr>
                <w:rFonts w:ascii="Arial" w:hAnsi="Arial" w:cs="Arial"/>
                <w:sz w:val="20"/>
              </w:rPr>
            </w:pPr>
          </w:p>
        </w:tc>
      </w:tr>
      <w:tr w:rsidR="00411996" w:rsidRPr="00204D0C">
        <w:trPr>
          <w:trHeight w:val="400"/>
          <w:jc w:val="center"/>
        </w:trPr>
        <w:tc>
          <w:tcPr>
            <w:tcW w:w="4800" w:type="dxa"/>
            <w:vAlign w:val="center"/>
          </w:tcPr>
          <w:p w:rsidR="00411996" w:rsidRPr="00204D0C" w:rsidRDefault="00000000">
            <w:pPr>
              <w:spacing w:line="240" w:lineRule="exact"/>
              <w:ind w:left="120"/>
              <w:jc w:val="left"/>
              <w:rPr>
                <w:rFonts w:ascii="Arial" w:hAnsi="Arial" w:cs="Arial"/>
                <w:sz w:val="20"/>
              </w:rPr>
            </w:pPr>
            <w:r w:rsidRPr="00204D0C">
              <w:rPr>
                <w:rFonts w:ascii="Arial" w:eastAsia="Arial" w:hAnsi="Arial" w:cs="Arial"/>
                <w:color w:val="000000"/>
                <w:sz w:val="20"/>
              </w:rPr>
              <w:t>Methods of</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Ability Level</w:t>
            </w:r>
          </w:p>
        </w:tc>
        <w:tc>
          <w:tcPr>
            <w:tcW w:w="640" w:type="dxa"/>
            <w:vAlign w:val="center"/>
          </w:tcPr>
          <w:p w:rsidR="00411996" w:rsidRPr="00204D0C" w:rsidRDefault="00000000">
            <w:pPr>
              <w:spacing w:line="300" w:lineRule="exact"/>
              <w:ind w:left="80"/>
              <w:jc w:val="left"/>
              <w:rPr>
                <w:rFonts w:ascii="Arial" w:hAnsi="Arial" w:cs="Arial"/>
                <w:sz w:val="20"/>
              </w:rPr>
            </w:pPr>
            <w:r w:rsidRPr="00204D0C">
              <w:rPr>
                <w:rFonts w:ascii="Arial" w:eastAsia="Arial" w:hAnsi="Arial" w:cs="Arial"/>
                <w:color w:val="000000"/>
                <w:sz w:val="20"/>
              </w:rPr>
              <w:t>N</w:t>
            </w:r>
          </w:p>
        </w:tc>
        <w:tc>
          <w:tcPr>
            <w:tcW w:w="1220" w:type="dxa"/>
            <w:vAlign w:val="center"/>
          </w:tcPr>
          <w:p w:rsidR="00411996" w:rsidRPr="00204D0C" w:rsidRDefault="00000000">
            <w:pPr>
              <w:spacing w:line="300" w:lineRule="exact"/>
              <w:rPr>
                <w:rFonts w:ascii="Arial" w:hAnsi="Arial" w:cs="Arial"/>
                <w:sz w:val="20"/>
              </w:rPr>
            </w:pPr>
            <w:r w:rsidRPr="00204D0C">
              <w:rPr>
                <w:rFonts w:ascii="Arial" w:eastAsia="Arial" w:hAnsi="Arial" w:cs="Arial"/>
                <w:color w:val="000000"/>
                <w:sz w:val="20"/>
              </w:rPr>
              <w:t>x</w:t>
            </w:r>
          </w:p>
        </w:tc>
        <w:tc>
          <w:tcPr>
            <w:tcW w:w="780" w:type="dxa"/>
            <w:vAlign w:val="center"/>
          </w:tcPr>
          <w:p w:rsidR="00411996" w:rsidRPr="00204D0C" w:rsidRDefault="00000000">
            <w:pPr>
              <w:spacing w:line="254" w:lineRule="exact"/>
              <w:ind w:left="60"/>
              <w:jc w:val="left"/>
              <w:rPr>
                <w:rFonts w:ascii="Arial" w:hAnsi="Arial" w:cs="Arial"/>
                <w:sz w:val="20"/>
              </w:rPr>
            </w:pPr>
            <w:r w:rsidRPr="00204D0C">
              <w:rPr>
                <w:rFonts w:ascii="Arial" w:eastAsia="Arial" w:hAnsi="Arial" w:cs="Arial"/>
                <w:color w:val="000000"/>
                <w:sz w:val="20"/>
              </w:rPr>
              <w:t>SD</w:t>
            </w:r>
          </w:p>
        </w:tc>
        <w:tc>
          <w:tcPr>
            <w:tcW w:w="100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x</w:t>
            </w:r>
          </w:p>
        </w:tc>
        <w:tc>
          <w:tcPr>
            <w:tcW w:w="100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SD</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Mean</w:t>
            </w:r>
          </w:p>
        </w:tc>
      </w:tr>
      <w:tr w:rsidR="00411996" w:rsidRPr="00204D0C">
        <w:trPr>
          <w:trHeight w:val="600"/>
          <w:jc w:val="center"/>
        </w:trPr>
        <w:tc>
          <w:tcPr>
            <w:tcW w:w="4800" w:type="dxa"/>
            <w:vAlign w:val="center"/>
          </w:tcPr>
          <w:p w:rsidR="00411996" w:rsidRPr="00204D0C" w:rsidRDefault="00000000">
            <w:pPr>
              <w:spacing w:line="201" w:lineRule="exact"/>
              <w:ind w:left="80"/>
              <w:jc w:val="left"/>
              <w:rPr>
                <w:rFonts w:ascii="Arial" w:hAnsi="Arial" w:cs="Arial"/>
                <w:sz w:val="20"/>
              </w:rPr>
            </w:pPr>
            <w:r w:rsidRPr="00204D0C">
              <w:rPr>
                <w:rFonts w:ascii="Arial" w:eastAsia="Arial" w:hAnsi="Arial" w:cs="Arial"/>
                <w:color w:val="000000"/>
                <w:sz w:val="20"/>
              </w:rPr>
              <w:t>Teaching</w:t>
            </w:r>
          </w:p>
        </w:tc>
        <w:tc>
          <w:tcPr>
            <w:tcW w:w="640" w:type="dxa"/>
            <w:vAlign w:val="center"/>
          </w:tcPr>
          <w:p w:rsidR="00411996" w:rsidRPr="00204D0C" w:rsidRDefault="00411996">
            <w:pPr>
              <w:rPr>
                <w:rFonts w:ascii="Arial" w:hAnsi="Arial" w:cs="Arial"/>
                <w:sz w:val="20"/>
              </w:rPr>
            </w:pPr>
          </w:p>
        </w:tc>
        <w:tc>
          <w:tcPr>
            <w:tcW w:w="1220" w:type="dxa"/>
            <w:vAlign w:val="center"/>
          </w:tcPr>
          <w:p w:rsidR="00411996" w:rsidRPr="00204D0C" w:rsidRDefault="00411996">
            <w:pPr>
              <w:rPr>
                <w:rFonts w:ascii="Arial" w:hAnsi="Arial" w:cs="Arial"/>
                <w:sz w:val="20"/>
              </w:rPr>
            </w:pPr>
          </w:p>
        </w:tc>
        <w:tc>
          <w:tcPr>
            <w:tcW w:w="780" w:type="dxa"/>
            <w:vAlign w:val="center"/>
          </w:tcPr>
          <w:p w:rsidR="00411996" w:rsidRPr="00204D0C" w:rsidRDefault="00411996">
            <w:pPr>
              <w:rPr>
                <w:rFonts w:ascii="Arial" w:hAnsi="Arial" w:cs="Arial"/>
                <w:sz w:val="20"/>
              </w:rPr>
            </w:pPr>
          </w:p>
        </w:tc>
        <w:tc>
          <w:tcPr>
            <w:tcW w:w="1000" w:type="dxa"/>
            <w:vAlign w:val="center"/>
          </w:tcPr>
          <w:p w:rsidR="00411996" w:rsidRPr="00204D0C" w:rsidRDefault="00411996">
            <w:pPr>
              <w:rPr>
                <w:rFonts w:ascii="Arial" w:hAnsi="Arial" w:cs="Arial"/>
                <w:sz w:val="20"/>
              </w:rPr>
            </w:pPr>
          </w:p>
        </w:tc>
        <w:tc>
          <w:tcPr>
            <w:tcW w:w="1000" w:type="dxa"/>
            <w:vAlign w:val="center"/>
          </w:tcPr>
          <w:p w:rsidR="00411996" w:rsidRPr="00204D0C" w:rsidRDefault="00411996">
            <w:pPr>
              <w:rPr>
                <w:rFonts w:ascii="Arial" w:hAnsi="Arial" w:cs="Arial"/>
                <w:sz w:val="20"/>
              </w:rPr>
            </w:pPr>
          </w:p>
        </w:tc>
        <w:tc>
          <w:tcPr>
            <w:tcW w:w="1000" w:type="dxa"/>
          </w:tcPr>
          <w:p w:rsidR="00411996" w:rsidRPr="00204D0C" w:rsidRDefault="00000000">
            <w:pPr>
              <w:spacing w:before="10" w:line="250" w:lineRule="exact"/>
              <w:jc w:val="center"/>
              <w:rPr>
                <w:rFonts w:ascii="Arial" w:hAnsi="Arial" w:cs="Arial"/>
                <w:sz w:val="20"/>
              </w:rPr>
            </w:pPr>
            <w:r w:rsidRPr="00204D0C">
              <w:rPr>
                <w:rFonts w:ascii="Arial" w:eastAsia="Arial" w:hAnsi="Arial" w:cs="Arial"/>
                <w:color w:val="000000"/>
                <w:sz w:val="20"/>
              </w:rPr>
              <w:t>gain</w:t>
            </w:r>
          </w:p>
        </w:tc>
      </w:tr>
      <w:tr w:rsidR="00411996" w:rsidRPr="00204D0C">
        <w:trPr>
          <w:trHeight w:val="360"/>
          <w:jc w:val="center"/>
        </w:trPr>
        <w:tc>
          <w:tcPr>
            <w:tcW w:w="4800" w:type="dxa"/>
            <w:vAlign w:val="center"/>
          </w:tcPr>
          <w:p w:rsidR="00411996" w:rsidRPr="00204D0C" w:rsidRDefault="00000000">
            <w:pPr>
              <w:spacing w:line="300" w:lineRule="exact"/>
              <w:jc w:val="left"/>
              <w:rPr>
                <w:rFonts w:ascii="Arial" w:hAnsi="Arial" w:cs="Arial"/>
                <w:sz w:val="20"/>
              </w:rPr>
            </w:pPr>
            <w:r w:rsidRPr="00204D0C">
              <w:rPr>
                <w:rFonts w:ascii="Arial" w:eastAsia="Arial" w:hAnsi="Arial" w:cs="Arial"/>
                <w:color w:val="000000"/>
                <w:sz w:val="20"/>
              </w:rPr>
              <w:t>Kumon</w:t>
            </w:r>
            <w:r w:rsidRPr="00204D0C">
              <w:rPr>
                <w:rFonts w:ascii="Arial" w:eastAsia="Arial" w:hAnsi="Arial" w:cs="Arial"/>
                <w:color w:val="000000"/>
                <w:sz w:val="20"/>
              </w:rPr>
              <w:tab/>
            </w:r>
            <w:r w:rsidRPr="00204D0C">
              <w:rPr>
                <w:rFonts w:ascii="Arial" w:eastAsia="Arial" w:hAnsi="Arial" w:cs="Arial"/>
                <w:color w:val="000000"/>
                <w:sz w:val="20"/>
              </w:rPr>
              <w:tab/>
              <w:t>Teaching</w:t>
            </w:r>
            <w:r w:rsidRPr="00204D0C">
              <w:rPr>
                <w:rFonts w:ascii="Arial" w:eastAsia="Arial" w:hAnsi="Arial" w:cs="Arial"/>
                <w:color w:val="000000"/>
                <w:sz w:val="20"/>
              </w:rPr>
              <w:tab/>
              <w:t>High Ability Average</w:t>
            </w:r>
          </w:p>
        </w:tc>
        <w:tc>
          <w:tcPr>
            <w:tcW w:w="640" w:type="dxa"/>
            <w:vAlign w:val="center"/>
          </w:tcPr>
          <w:p w:rsidR="00411996" w:rsidRPr="00204D0C" w:rsidRDefault="00000000">
            <w:pPr>
              <w:spacing w:line="250" w:lineRule="exact"/>
              <w:ind w:left="80"/>
              <w:jc w:val="left"/>
              <w:rPr>
                <w:rFonts w:ascii="Arial" w:hAnsi="Arial" w:cs="Arial"/>
                <w:sz w:val="20"/>
              </w:rPr>
            </w:pPr>
            <w:r w:rsidRPr="00204D0C">
              <w:rPr>
                <w:rFonts w:ascii="Arial" w:eastAsia="Arial" w:hAnsi="Arial" w:cs="Arial"/>
                <w:color w:val="000000"/>
                <w:sz w:val="20"/>
              </w:rPr>
              <w:t>23</w:t>
            </w:r>
          </w:p>
        </w:tc>
        <w:tc>
          <w:tcPr>
            <w:tcW w:w="1220" w:type="dxa"/>
            <w:vAlign w:val="center"/>
          </w:tcPr>
          <w:p w:rsidR="00411996" w:rsidRPr="00204D0C" w:rsidRDefault="00000000">
            <w:pPr>
              <w:spacing w:line="204" w:lineRule="exact"/>
              <w:rPr>
                <w:rFonts w:ascii="Arial" w:hAnsi="Arial" w:cs="Arial"/>
                <w:sz w:val="20"/>
              </w:rPr>
            </w:pPr>
            <w:r w:rsidRPr="00204D0C">
              <w:rPr>
                <w:rFonts w:ascii="Arial" w:eastAsia="Arial" w:hAnsi="Arial" w:cs="Arial"/>
                <w:color w:val="000000"/>
                <w:sz w:val="20"/>
              </w:rPr>
              <w:t>13.13</w:t>
            </w:r>
          </w:p>
        </w:tc>
        <w:tc>
          <w:tcPr>
            <w:tcW w:w="780" w:type="dxa"/>
            <w:vAlign w:val="center"/>
          </w:tcPr>
          <w:p w:rsidR="00411996" w:rsidRPr="00204D0C" w:rsidRDefault="00000000">
            <w:pPr>
              <w:spacing w:line="254" w:lineRule="exact"/>
              <w:ind w:left="60"/>
              <w:jc w:val="left"/>
              <w:rPr>
                <w:rFonts w:ascii="Arial" w:hAnsi="Arial" w:cs="Arial"/>
                <w:sz w:val="20"/>
              </w:rPr>
            </w:pPr>
            <w:r w:rsidRPr="00204D0C">
              <w:rPr>
                <w:rFonts w:ascii="Arial" w:eastAsia="Arial" w:hAnsi="Arial" w:cs="Arial"/>
                <w:color w:val="000000"/>
                <w:sz w:val="20"/>
              </w:rPr>
              <w:t>4.18</w:t>
            </w:r>
          </w:p>
        </w:tc>
        <w:tc>
          <w:tcPr>
            <w:tcW w:w="1000" w:type="dxa"/>
            <w:vAlign w:val="center"/>
          </w:tcPr>
          <w:p w:rsidR="00411996" w:rsidRPr="00204D0C" w:rsidRDefault="00000000">
            <w:pPr>
              <w:spacing w:line="228" w:lineRule="exact"/>
              <w:jc w:val="center"/>
              <w:rPr>
                <w:rFonts w:ascii="Arial" w:hAnsi="Arial" w:cs="Arial"/>
                <w:sz w:val="20"/>
              </w:rPr>
            </w:pPr>
            <w:r w:rsidRPr="00204D0C">
              <w:rPr>
                <w:rFonts w:ascii="Arial" w:eastAsia="Arial" w:hAnsi="Arial" w:cs="Arial"/>
                <w:color w:val="000000"/>
                <w:sz w:val="20"/>
              </w:rPr>
              <w:t>25.13</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4.39</w:t>
            </w:r>
          </w:p>
        </w:tc>
        <w:tc>
          <w:tcPr>
            <w:tcW w:w="100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12.00</w:t>
            </w:r>
          </w:p>
        </w:tc>
      </w:tr>
      <w:tr w:rsidR="00411996" w:rsidRPr="00204D0C">
        <w:trPr>
          <w:trHeight w:val="420"/>
          <w:jc w:val="center"/>
        </w:trPr>
        <w:tc>
          <w:tcPr>
            <w:tcW w:w="4800" w:type="dxa"/>
          </w:tcPr>
          <w:p w:rsidR="00411996" w:rsidRPr="00204D0C" w:rsidRDefault="00000000">
            <w:pPr>
              <w:spacing w:line="200" w:lineRule="exact"/>
              <w:ind w:left="40"/>
              <w:jc w:val="left"/>
              <w:rPr>
                <w:rFonts w:ascii="Arial" w:hAnsi="Arial" w:cs="Arial"/>
                <w:sz w:val="20"/>
              </w:rPr>
            </w:pPr>
            <w:r w:rsidRPr="00204D0C">
              <w:rPr>
                <w:rFonts w:ascii="Arial" w:eastAsia="Arial" w:hAnsi="Arial" w:cs="Arial"/>
                <w:color w:val="000000"/>
                <w:sz w:val="20"/>
              </w:rPr>
              <w:t>Strategy</w:t>
            </w:r>
          </w:p>
          <w:p w:rsidR="00411996" w:rsidRPr="00204D0C" w:rsidRDefault="00000000">
            <w:pPr>
              <w:spacing w:line="200" w:lineRule="exact"/>
              <w:jc w:val="center"/>
              <w:rPr>
                <w:rFonts w:ascii="Arial" w:hAnsi="Arial" w:cs="Arial"/>
                <w:sz w:val="20"/>
              </w:rPr>
            </w:pPr>
            <w:r w:rsidRPr="00204D0C">
              <w:rPr>
                <w:rFonts w:ascii="Arial" w:eastAsia="Arial" w:hAnsi="Arial" w:cs="Arial"/>
                <w:color w:val="000000"/>
                <w:sz w:val="20"/>
              </w:rPr>
              <w:t>Ability</w:t>
            </w:r>
          </w:p>
        </w:tc>
        <w:tc>
          <w:tcPr>
            <w:tcW w:w="640" w:type="dxa"/>
            <w:vAlign w:val="center"/>
          </w:tcPr>
          <w:p w:rsidR="00411996" w:rsidRPr="00204D0C" w:rsidRDefault="00000000">
            <w:pPr>
              <w:spacing w:line="254" w:lineRule="exact"/>
              <w:ind w:left="80"/>
              <w:jc w:val="left"/>
              <w:rPr>
                <w:rFonts w:ascii="Arial" w:hAnsi="Arial" w:cs="Arial"/>
                <w:sz w:val="20"/>
              </w:rPr>
            </w:pPr>
            <w:r w:rsidRPr="00204D0C">
              <w:rPr>
                <w:rFonts w:ascii="Arial" w:eastAsia="Arial" w:hAnsi="Arial" w:cs="Arial"/>
                <w:color w:val="000000"/>
                <w:sz w:val="20"/>
              </w:rPr>
              <w:t>27</w:t>
            </w:r>
          </w:p>
        </w:tc>
        <w:tc>
          <w:tcPr>
            <w:tcW w:w="1220" w:type="dxa"/>
            <w:vAlign w:val="center"/>
          </w:tcPr>
          <w:p w:rsidR="00411996" w:rsidRPr="00204D0C" w:rsidRDefault="00000000">
            <w:pPr>
              <w:spacing w:line="236" w:lineRule="exact"/>
              <w:ind w:left="240"/>
              <w:rPr>
                <w:rFonts w:ascii="Arial" w:hAnsi="Arial" w:cs="Arial"/>
                <w:sz w:val="20"/>
              </w:rPr>
            </w:pPr>
            <w:r w:rsidRPr="00204D0C">
              <w:rPr>
                <w:rFonts w:ascii="Arial" w:eastAsia="Arial" w:hAnsi="Arial" w:cs="Arial"/>
                <w:color w:val="000000"/>
                <w:sz w:val="20"/>
              </w:rPr>
              <w:t>7.85</w:t>
            </w:r>
          </w:p>
        </w:tc>
        <w:tc>
          <w:tcPr>
            <w:tcW w:w="780" w:type="dxa"/>
            <w:vAlign w:val="center"/>
          </w:tcPr>
          <w:p w:rsidR="00411996" w:rsidRPr="00204D0C" w:rsidRDefault="00000000">
            <w:pPr>
              <w:spacing w:line="254" w:lineRule="exact"/>
              <w:ind w:left="60"/>
              <w:jc w:val="left"/>
              <w:rPr>
                <w:rFonts w:ascii="Arial" w:hAnsi="Arial" w:cs="Arial"/>
                <w:sz w:val="20"/>
              </w:rPr>
            </w:pPr>
            <w:r w:rsidRPr="00204D0C">
              <w:rPr>
                <w:rFonts w:ascii="Arial" w:eastAsia="Arial" w:hAnsi="Arial" w:cs="Arial"/>
                <w:color w:val="000000"/>
                <w:sz w:val="20"/>
              </w:rPr>
              <w:t>2.86</w:t>
            </w:r>
          </w:p>
        </w:tc>
        <w:tc>
          <w:tcPr>
            <w:tcW w:w="100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15.96</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5.16</w:t>
            </w:r>
          </w:p>
        </w:tc>
        <w:tc>
          <w:tcPr>
            <w:tcW w:w="100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8.11</w:t>
            </w:r>
          </w:p>
        </w:tc>
      </w:tr>
      <w:tr w:rsidR="00411996" w:rsidRPr="00204D0C">
        <w:trPr>
          <w:trHeight w:val="480"/>
          <w:jc w:val="center"/>
        </w:trPr>
        <w:tc>
          <w:tcPr>
            <w:tcW w:w="4800" w:type="dxa"/>
            <w:vAlign w:val="center"/>
          </w:tcPr>
          <w:p w:rsidR="00411996" w:rsidRPr="00204D0C" w:rsidRDefault="00000000">
            <w:pPr>
              <w:spacing w:line="231" w:lineRule="exact"/>
              <w:ind w:left="2520"/>
              <w:rPr>
                <w:rFonts w:ascii="Arial" w:hAnsi="Arial" w:cs="Arial"/>
                <w:sz w:val="20"/>
              </w:rPr>
            </w:pPr>
            <w:r w:rsidRPr="00204D0C">
              <w:rPr>
                <w:rFonts w:ascii="Arial" w:eastAsia="Arial" w:hAnsi="Arial" w:cs="Arial"/>
                <w:color w:val="000000"/>
                <w:sz w:val="20"/>
              </w:rPr>
              <w:t>Low Ability</w:t>
            </w:r>
          </w:p>
        </w:tc>
        <w:tc>
          <w:tcPr>
            <w:tcW w:w="640" w:type="dxa"/>
            <w:vAlign w:val="center"/>
          </w:tcPr>
          <w:p w:rsidR="00411996" w:rsidRPr="00204D0C" w:rsidRDefault="00000000">
            <w:pPr>
              <w:spacing w:line="240" w:lineRule="exact"/>
              <w:ind w:left="80"/>
              <w:jc w:val="left"/>
              <w:rPr>
                <w:rFonts w:ascii="Arial" w:hAnsi="Arial" w:cs="Arial"/>
                <w:sz w:val="20"/>
              </w:rPr>
            </w:pPr>
            <w:r w:rsidRPr="00204D0C">
              <w:rPr>
                <w:rFonts w:ascii="Arial" w:eastAsia="Arial" w:hAnsi="Arial" w:cs="Arial"/>
                <w:color w:val="000000"/>
                <w:sz w:val="20"/>
              </w:rPr>
              <w:t>19</w:t>
            </w:r>
          </w:p>
        </w:tc>
        <w:tc>
          <w:tcPr>
            <w:tcW w:w="1220" w:type="dxa"/>
            <w:vAlign w:val="center"/>
          </w:tcPr>
          <w:p w:rsidR="00411996" w:rsidRPr="00204D0C" w:rsidRDefault="00000000">
            <w:pPr>
              <w:spacing w:line="236" w:lineRule="exact"/>
              <w:ind w:left="240"/>
              <w:rPr>
                <w:rFonts w:ascii="Arial" w:hAnsi="Arial" w:cs="Arial"/>
                <w:sz w:val="20"/>
              </w:rPr>
            </w:pPr>
            <w:r w:rsidRPr="00204D0C">
              <w:rPr>
                <w:rFonts w:ascii="Arial" w:eastAsia="Arial" w:hAnsi="Arial" w:cs="Arial"/>
                <w:color w:val="000000"/>
                <w:sz w:val="20"/>
              </w:rPr>
              <w:t>6.21</w:t>
            </w:r>
          </w:p>
        </w:tc>
        <w:tc>
          <w:tcPr>
            <w:tcW w:w="780" w:type="dxa"/>
            <w:vAlign w:val="center"/>
          </w:tcPr>
          <w:p w:rsidR="00411996" w:rsidRPr="00204D0C" w:rsidRDefault="00000000">
            <w:pPr>
              <w:spacing w:line="254" w:lineRule="exact"/>
              <w:ind w:left="60"/>
              <w:jc w:val="left"/>
              <w:rPr>
                <w:rFonts w:ascii="Arial" w:hAnsi="Arial" w:cs="Arial"/>
                <w:sz w:val="20"/>
              </w:rPr>
            </w:pPr>
            <w:r w:rsidRPr="00204D0C">
              <w:rPr>
                <w:rFonts w:ascii="Arial" w:eastAsia="Arial" w:hAnsi="Arial" w:cs="Arial"/>
                <w:color w:val="000000"/>
                <w:sz w:val="20"/>
              </w:rPr>
              <w:t>2.12</w:t>
            </w:r>
          </w:p>
        </w:tc>
        <w:tc>
          <w:tcPr>
            <w:tcW w:w="100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11.53</w:t>
            </w:r>
          </w:p>
        </w:tc>
        <w:tc>
          <w:tcPr>
            <w:tcW w:w="100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3.22</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5.32</w:t>
            </w:r>
          </w:p>
        </w:tc>
      </w:tr>
      <w:tr w:rsidR="00411996" w:rsidRPr="00204D0C">
        <w:trPr>
          <w:trHeight w:val="380"/>
          <w:jc w:val="center"/>
        </w:trPr>
        <w:tc>
          <w:tcPr>
            <w:tcW w:w="4800" w:type="dxa"/>
            <w:vAlign w:val="center"/>
          </w:tcPr>
          <w:p w:rsidR="00411996" w:rsidRPr="00204D0C" w:rsidRDefault="00000000">
            <w:pPr>
              <w:spacing w:line="231" w:lineRule="exact"/>
              <w:ind w:left="2520"/>
              <w:jc w:val="right"/>
              <w:rPr>
                <w:rFonts w:ascii="Arial" w:hAnsi="Arial" w:cs="Arial"/>
                <w:sz w:val="20"/>
              </w:rPr>
            </w:pPr>
            <w:r w:rsidRPr="00204D0C">
              <w:rPr>
                <w:rFonts w:ascii="Arial" w:eastAsia="Arial" w:hAnsi="Arial" w:cs="Arial"/>
                <w:color w:val="000000"/>
                <w:sz w:val="20"/>
              </w:rPr>
              <w:t>High Ability Average</w:t>
            </w:r>
          </w:p>
        </w:tc>
        <w:tc>
          <w:tcPr>
            <w:tcW w:w="640" w:type="dxa"/>
            <w:vAlign w:val="center"/>
          </w:tcPr>
          <w:p w:rsidR="00411996" w:rsidRPr="00204D0C" w:rsidRDefault="00000000">
            <w:pPr>
              <w:spacing w:line="254" w:lineRule="exact"/>
              <w:ind w:left="80"/>
              <w:jc w:val="left"/>
              <w:rPr>
                <w:rFonts w:ascii="Arial" w:hAnsi="Arial" w:cs="Arial"/>
                <w:sz w:val="20"/>
              </w:rPr>
            </w:pPr>
            <w:r w:rsidRPr="00204D0C">
              <w:rPr>
                <w:rFonts w:ascii="Arial" w:eastAsia="Arial" w:hAnsi="Arial" w:cs="Arial"/>
                <w:color w:val="000000"/>
                <w:sz w:val="20"/>
              </w:rPr>
              <w:t>13</w:t>
            </w:r>
          </w:p>
        </w:tc>
        <w:tc>
          <w:tcPr>
            <w:tcW w:w="1220" w:type="dxa"/>
            <w:vAlign w:val="center"/>
          </w:tcPr>
          <w:p w:rsidR="00411996" w:rsidRPr="00204D0C" w:rsidRDefault="00000000">
            <w:pPr>
              <w:spacing w:line="236" w:lineRule="exact"/>
              <w:ind w:left="220"/>
              <w:rPr>
                <w:rFonts w:ascii="Arial" w:hAnsi="Arial" w:cs="Arial"/>
                <w:sz w:val="20"/>
              </w:rPr>
            </w:pPr>
            <w:r w:rsidRPr="00204D0C">
              <w:rPr>
                <w:rFonts w:ascii="Arial" w:eastAsia="Arial" w:hAnsi="Arial" w:cs="Arial"/>
                <w:color w:val="000000"/>
                <w:sz w:val="20"/>
              </w:rPr>
              <w:t>9.08</w:t>
            </w:r>
          </w:p>
        </w:tc>
        <w:tc>
          <w:tcPr>
            <w:tcW w:w="780" w:type="dxa"/>
            <w:vAlign w:val="center"/>
          </w:tcPr>
          <w:p w:rsidR="00411996" w:rsidRPr="00204D0C" w:rsidRDefault="00000000">
            <w:pPr>
              <w:spacing w:line="236" w:lineRule="exact"/>
              <w:ind w:left="60"/>
              <w:jc w:val="left"/>
              <w:rPr>
                <w:rFonts w:ascii="Arial" w:hAnsi="Arial" w:cs="Arial"/>
                <w:sz w:val="20"/>
              </w:rPr>
            </w:pPr>
            <w:r w:rsidRPr="00204D0C">
              <w:rPr>
                <w:rFonts w:ascii="Arial" w:eastAsia="Arial" w:hAnsi="Arial" w:cs="Arial"/>
                <w:color w:val="000000"/>
                <w:sz w:val="20"/>
              </w:rPr>
              <w:t>1.61</w:t>
            </w:r>
          </w:p>
        </w:tc>
        <w:tc>
          <w:tcPr>
            <w:tcW w:w="1000" w:type="dxa"/>
            <w:vAlign w:val="center"/>
          </w:tcPr>
          <w:p w:rsidR="00411996" w:rsidRPr="00204D0C" w:rsidRDefault="00000000">
            <w:pPr>
              <w:spacing w:line="204" w:lineRule="exact"/>
              <w:jc w:val="center"/>
              <w:rPr>
                <w:rFonts w:ascii="Arial" w:hAnsi="Arial" w:cs="Arial"/>
                <w:sz w:val="20"/>
              </w:rPr>
            </w:pPr>
            <w:r w:rsidRPr="00204D0C">
              <w:rPr>
                <w:rFonts w:ascii="Arial" w:eastAsia="Arial" w:hAnsi="Arial" w:cs="Arial"/>
                <w:color w:val="000000"/>
                <w:sz w:val="20"/>
              </w:rPr>
              <w:t>17.15</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2.79</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8.07</w:t>
            </w:r>
          </w:p>
        </w:tc>
      </w:tr>
      <w:tr w:rsidR="00411996" w:rsidRPr="00204D0C">
        <w:trPr>
          <w:trHeight w:val="500"/>
          <w:jc w:val="center"/>
        </w:trPr>
        <w:tc>
          <w:tcPr>
            <w:tcW w:w="4800" w:type="dxa"/>
            <w:vAlign w:val="center"/>
          </w:tcPr>
          <w:p w:rsidR="00411996" w:rsidRPr="00204D0C" w:rsidRDefault="00000000">
            <w:pPr>
              <w:spacing w:line="300" w:lineRule="exact"/>
              <w:ind w:left="40"/>
              <w:jc w:val="left"/>
              <w:rPr>
                <w:rFonts w:ascii="Arial" w:hAnsi="Arial" w:cs="Arial"/>
                <w:sz w:val="20"/>
              </w:rPr>
            </w:pPr>
            <w:r w:rsidRPr="00204D0C">
              <w:rPr>
                <w:rFonts w:ascii="Arial" w:eastAsia="Arial" w:hAnsi="Arial" w:cs="Arial"/>
                <w:color w:val="000000"/>
                <w:sz w:val="20"/>
              </w:rPr>
              <w:t>Conventional</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Ability</w:t>
            </w:r>
          </w:p>
        </w:tc>
        <w:tc>
          <w:tcPr>
            <w:tcW w:w="640" w:type="dxa"/>
            <w:vAlign w:val="center"/>
          </w:tcPr>
          <w:p w:rsidR="00411996" w:rsidRPr="00204D0C" w:rsidRDefault="00000000">
            <w:pPr>
              <w:spacing w:line="250" w:lineRule="exact"/>
              <w:ind w:left="80"/>
              <w:jc w:val="left"/>
              <w:rPr>
                <w:rFonts w:ascii="Arial" w:hAnsi="Arial" w:cs="Arial"/>
                <w:sz w:val="20"/>
              </w:rPr>
            </w:pPr>
            <w:r w:rsidRPr="00204D0C">
              <w:rPr>
                <w:rFonts w:ascii="Arial" w:eastAsia="Arial" w:hAnsi="Arial" w:cs="Arial"/>
                <w:color w:val="000000"/>
                <w:sz w:val="20"/>
              </w:rPr>
              <w:t>23</w:t>
            </w:r>
          </w:p>
        </w:tc>
        <w:tc>
          <w:tcPr>
            <w:tcW w:w="1220" w:type="dxa"/>
            <w:vAlign w:val="center"/>
          </w:tcPr>
          <w:p w:rsidR="00411996" w:rsidRPr="00204D0C" w:rsidRDefault="00000000">
            <w:pPr>
              <w:spacing w:line="236" w:lineRule="exact"/>
              <w:ind w:left="220"/>
              <w:rPr>
                <w:rFonts w:ascii="Arial" w:hAnsi="Arial" w:cs="Arial"/>
                <w:sz w:val="20"/>
              </w:rPr>
            </w:pPr>
            <w:r w:rsidRPr="00204D0C">
              <w:rPr>
                <w:rFonts w:ascii="Arial" w:eastAsia="Arial" w:hAnsi="Arial" w:cs="Arial"/>
                <w:color w:val="000000"/>
                <w:sz w:val="20"/>
              </w:rPr>
              <w:t>9.35</w:t>
            </w:r>
          </w:p>
        </w:tc>
        <w:tc>
          <w:tcPr>
            <w:tcW w:w="780" w:type="dxa"/>
            <w:vAlign w:val="center"/>
          </w:tcPr>
          <w:p w:rsidR="00411996" w:rsidRPr="00204D0C" w:rsidRDefault="00000000">
            <w:pPr>
              <w:spacing w:line="236" w:lineRule="exact"/>
              <w:ind w:left="60"/>
              <w:jc w:val="left"/>
              <w:rPr>
                <w:rFonts w:ascii="Arial" w:hAnsi="Arial" w:cs="Arial"/>
                <w:sz w:val="20"/>
              </w:rPr>
            </w:pPr>
            <w:r w:rsidRPr="00204D0C">
              <w:rPr>
                <w:rFonts w:ascii="Arial" w:eastAsia="Arial" w:hAnsi="Arial" w:cs="Arial"/>
                <w:color w:val="000000"/>
                <w:sz w:val="20"/>
              </w:rPr>
              <w:t>1.92</w:t>
            </w:r>
          </w:p>
        </w:tc>
        <w:tc>
          <w:tcPr>
            <w:tcW w:w="1000" w:type="dxa"/>
            <w:vAlign w:val="center"/>
          </w:tcPr>
          <w:p w:rsidR="00411996" w:rsidRPr="00204D0C" w:rsidRDefault="00000000">
            <w:pPr>
              <w:spacing w:line="224" w:lineRule="exact"/>
              <w:jc w:val="center"/>
              <w:rPr>
                <w:rFonts w:ascii="Arial" w:hAnsi="Arial" w:cs="Arial"/>
                <w:sz w:val="20"/>
              </w:rPr>
            </w:pPr>
            <w:r w:rsidRPr="00204D0C">
              <w:rPr>
                <w:rFonts w:ascii="Arial" w:eastAsia="Arial" w:hAnsi="Arial" w:cs="Arial"/>
                <w:color w:val="000000"/>
                <w:sz w:val="20"/>
              </w:rPr>
              <w:t>14.65</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2.01</w:t>
            </w:r>
          </w:p>
        </w:tc>
        <w:tc>
          <w:tcPr>
            <w:tcW w:w="100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5.30</w:t>
            </w:r>
          </w:p>
        </w:tc>
      </w:tr>
      <w:tr w:rsidR="00411996" w:rsidRPr="00204D0C">
        <w:trPr>
          <w:trHeight w:val="600"/>
          <w:jc w:val="center"/>
        </w:trPr>
        <w:tc>
          <w:tcPr>
            <w:tcW w:w="4800" w:type="dxa"/>
            <w:vAlign w:val="center"/>
          </w:tcPr>
          <w:p w:rsidR="00411996" w:rsidRPr="00204D0C" w:rsidRDefault="00000000">
            <w:pPr>
              <w:spacing w:line="200" w:lineRule="exact"/>
              <w:ind w:left="2480"/>
              <w:rPr>
                <w:rFonts w:ascii="Arial" w:hAnsi="Arial" w:cs="Arial"/>
                <w:sz w:val="20"/>
              </w:rPr>
            </w:pPr>
            <w:r w:rsidRPr="00204D0C">
              <w:rPr>
                <w:rFonts w:ascii="Arial" w:eastAsia="Arial" w:hAnsi="Arial" w:cs="Arial"/>
                <w:color w:val="000000"/>
                <w:sz w:val="20"/>
              </w:rPr>
              <w:t>Low Ability</w:t>
            </w:r>
          </w:p>
        </w:tc>
        <w:tc>
          <w:tcPr>
            <w:tcW w:w="640" w:type="dxa"/>
            <w:vAlign w:val="center"/>
          </w:tcPr>
          <w:p w:rsidR="00411996" w:rsidRPr="00204D0C" w:rsidRDefault="00000000">
            <w:pPr>
              <w:spacing w:line="240" w:lineRule="exact"/>
              <w:ind w:left="80"/>
              <w:jc w:val="left"/>
              <w:rPr>
                <w:rFonts w:ascii="Arial" w:hAnsi="Arial" w:cs="Arial"/>
                <w:sz w:val="20"/>
              </w:rPr>
            </w:pPr>
            <w:r w:rsidRPr="00204D0C">
              <w:rPr>
                <w:rFonts w:ascii="Arial" w:eastAsia="Arial" w:hAnsi="Arial" w:cs="Arial"/>
                <w:color w:val="000000"/>
                <w:sz w:val="20"/>
              </w:rPr>
              <w:t>17</w:t>
            </w:r>
          </w:p>
        </w:tc>
        <w:tc>
          <w:tcPr>
            <w:tcW w:w="1220" w:type="dxa"/>
            <w:vAlign w:val="center"/>
          </w:tcPr>
          <w:p w:rsidR="00411996" w:rsidRPr="00204D0C" w:rsidRDefault="00000000">
            <w:pPr>
              <w:spacing w:line="236" w:lineRule="exact"/>
              <w:ind w:left="220"/>
              <w:rPr>
                <w:rFonts w:ascii="Arial" w:hAnsi="Arial" w:cs="Arial"/>
                <w:sz w:val="20"/>
              </w:rPr>
            </w:pPr>
            <w:r w:rsidRPr="00204D0C">
              <w:rPr>
                <w:rFonts w:ascii="Arial" w:eastAsia="Arial" w:hAnsi="Arial" w:cs="Arial"/>
                <w:color w:val="000000"/>
                <w:sz w:val="20"/>
              </w:rPr>
              <w:t>7.41</w:t>
            </w:r>
          </w:p>
        </w:tc>
        <w:tc>
          <w:tcPr>
            <w:tcW w:w="780" w:type="dxa"/>
            <w:vAlign w:val="center"/>
          </w:tcPr>
          <w:p w:rsidR="00411996" w:rsidRPr="00204D0C" w:rsidRDefault="00000000">
            <w:pPr>
              <w:spacing w:line="240" w:lineRule="exact"/>
              <w:ind w:left="60"/>
              <w:jc w:val="left"/>
              <w:rPr>
                <w:rFonts w:ascii="Arial" w:hAnsi="Arial" w:cs="Arial"/>
                <w:sz w:val="20"/>
              </w:rPr>
            </w:pPr>
            <w:r w:rsidRPr="00204D0C">
              <w:rPr>
                <w:rFonts w:ascii="Arial" w:eastAsia="Arial" w:hAnsi="Arial" w:cs="Arial"/>
                <w:color w:val="000000"/>
                <w:sz w:val="20"/>
              </w:rPr>
              <w:t>2.06</w:t>
            </w:r>
          </w:p>
        </w:tc>
        <w:tc>
          <w:tcPr>
            <w:tcW w:w="100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13.94</w:t>
            </w:r>
          </w:p>
        </w:tc>
        <w:tc>
          <w:tcPr>
            <w:tcW w:w="100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2.07</w:t>
            </w:r>
          </w:p>
        </w:tc>
        <w:tc>
          <w:tcPr>
            <w:tcW w:w="100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6.53</w:t>
            </w:r>
          </w:p>
        </w:tc>
      </w:tr>
    </w:tbl>
    <w:p w:rsidR="00411996" w:rsidRPr="00204D0C" w:rsidRDefault="00000000">
      <w:pPr>
        <w:spacing w:before="500" w:after="80" w:line="300" w:lineRule="exact"/>
        <w:ind w:left="100"/>
        <w:rPr>
          <w:rFonts w:ascii="Arial" w:hAnsi="Arial" w:cs="Arial"/>
          <w:sz w:val="20"/>
        </w:rPr>
      </w:pPr>
      <w:r w:rsidRPr="00204D0C">
        <w:rPr>
          <w:rFonts w:ascii="Arial" w:eastAsia="Arial" w:hAnsi="Arial" w:cs="Arial"/>
          <w:color w:val="000000"/>
          <w:sz w:val="20"/>
        </w:rPr>
        <w:t xml:space="preserve">Table 3. Mean and Standard deviation of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scores of male and female students taught electrical/electronic using Kumon teaching strategy</w:t>
      </w:r>
    </w:p>
    <w:tbl>
      <w:tblPr>
        <w:tblW w:w="10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96"/>
        <w:gridCol w:w="1255"/>
        <w:gridCol w:w="1829"/>
        <w:gridCol w:w="1255"/>
        <w:gridCol w:w="1468"/>
        <w:gridCol w:w="1404"/>
        <w:gridCol w:w="1893"/>
      </w:tblGrid>
      <w:tr w:rsidR="00411996" w:rsidRPr="00204D0C">
        <w:trPr>
          <w:trHeight w:val="360"/>
          <w:jc w:val="right"/>
        </w:trPr>
        <w:tc>
          <w:tcPr>
            <w:tcW w:w="1500" w:type="dxa"/>
            <w:vAlign w:val="center"/>
          </w:tcPr>
          <w:p w:rsidR="00411996" w:rsidRPr="00204D0C" w:rsidRDefault="00000000">
            <w:pPr>
              <w:spacing w:line="204" w:lineRule="exact"/>
              <w:ind w:left="40"/>
              <w:jc w:val="left"/>
              <w:rPr>
                <w:rFonts w:ascii="Arial" w:hAnsi="Arial" w:cs="Arial"/>
                <w:sz w:val="20"/>
              </w:rPr>
            </w:pPr>
            <w:r w:rsidRPr="00204D0C">
              <w:rPr>
                <w:rFonts w:ascii="Arial" w:eastAsia="Arial" w:hAnsi="Arial" w:cs="Arial"/>
                <w:color w:val="000000"/>
                <w:sz w:val="20"/>
              </w:rPr>
              <w:t>Variable</w:t>
            </w:r>
          </w:p>
        </w:tc>
        <w:tc>
          <w:tcPr>
            <w:tcW w:w="1180" w:type="dxa"/>
            <w:vAlign w:val="center"/>
          </w:tcPr>
          <w:p w:rsidR="00411996" w:rsidRPr="00204D0C" w:rsidRDefault="00411996">
            <w:pPr>
              <w:rPr>
                <w:rFonts w:ascii="Arial" w:hAnsi="Arial" w:cs="Arial"/>
                <w:sz w:val="20"/>
              </w:rPr>
            </w:pPr>
          </w:p>
        </w:tc>
        <w:tc>
          <w:tcPr>
            <w:tcW w:w="1720" w:type="dxa"/>
            <w:vAlign w:val="center"/>
          </w:tcPr>
          <w:p w:rsidR="00411996" w:rsidRPr="00204D0C" w:rsidRDefault="00000000">
            <w:pPr>
              <w:spacing w:line="205" w:lineRule="exact"/>
              <w:jc w:val="center"/>
              <w:rPr>
                <w:rFonts w:ascii="Arial" w:hAnsi="Arial" w:cs="Arial"/>
                <w:sz w:val="20"/>
              </w:rPr>
            </w:pPr>
            <w:r w:rsidRPr="00204D0C">
              <w:rPr>
                <w:rFonts w:ascii="Arial" w:eastAsia="Arial" w:hAnsi="Arial" w:cs="Arial"/>
                <w:color w:val="000000"/>
                <w:sz w:val="20"/>
              </w:rPr>
              <w:t>Pretest</w:t>
            </w:r>
          </w:p>
        </w:tc>
        <w:tc>
          <w:tcPr>
            <w:tcW w:w="1180" w:type="dxa"/>
            <w:vAlign w:val="center"/>
          </w:tcPr>
          <w:p w:rsidR="00411996" w:rsidRPr="00204D0C" w:rsidRDefault="00411996">
            <w:pPr>
              <w:rPr>
                <w:rFonts w:ascii="Arial" w:hAnsi="Arial" w:cs="Arial"/>
                <w:sz w:val="20"/>
              </w:rPr>
            </w:pPr>
          </w:p>
        </w:tc>
        <w:tc>
          <w:tcPr>
            <w:tcW w:w="1380" w:type="dxa"/>
            <w:vAlign w:val="center"/>
          </w:tcPr>
          <w:p w:rsidR="00411996" w:rsidRPr="00204D0C" w:rsidRDefault="00000000">
            <w:pPr>
              <w:spacing w:line="247" w:lineRule="exact"/>
              <w:jc w:val="center"/>
              <w:rPr>
                <w:rFonts w:ascii="Arial" w:hAnsi="Arial" w:cs="Arial"/>
                <w:sz w:val="20"/>
              </w:rPr>
            </w:pPr>
            <w:proofErr w:type="spellStart"/>
            <w:r w:rsidRPr="00204D0C">
              <w:rPr>
                <w:rFonts w:ascii="Arial" w:eastAsia="Arial" w:hAnsi="Arial" w:cs="Arial"/>
                <w:color w:val="000000"/>
                <w:sz w:val="20"/>
              </w:rPr>
              <w:t>Posttest</w:t>
            </w:r>
            <w:proofErr w:type="spellEnd"/>
          </w:p>
        </w:tc>
        <w:tc>
          <w:tcPr>
            <w:tcW w:w="1320" w:type="dxa"/>
            <w:vAlign w:val="center"/>
          </w:tcPr>
          <w:p w:rsidR="00411996" w:rsidRPr="00204D0C" w:rsidRDefault="00411996">
            <w:pPr>
              <w:rPr>
                <w:rFonts w:ascii="Arial" w:hAnsi="Arial" w:cs="Arial"/>
                <w:sz w:val="20"/>
              </w:rPr>
            </w:pPr>
          </w:p>
        </w:tc>
        <w:tc>
          <w:tcPr>
            <w:tcW w:w="1780" w:type="dxa"/>
            <w:vAlign w:val="center"/>
          </w:tcPr>
          <w:p w:rsidR="00411996" w:rsidRPr="00204D0C" w:rsidRDefault="00411996">
            <w:pPr>
              <w:rPr>
                <w:rFonts w:ascii="Arial" w:hAnsi="Arial" w:cs="Arial"/>
                <w:sz w:val="20"/>
              </w:rPr>
            </w:pPr>
          </w:p>
        </w:tc>
      </w:tr>
      <w:tr w:rsidR="00411996" w:rsidRPr="00204D0C">
        <w:trPr>
          <w:trHeight w:val="460"/>
          <w:jc w:val="right"/>
        </w:trPr>
        <w:tc>
          <w:tcPr>
            <w:tcW w:w="1500" w:type="dxa"/>
            <w:vAlign w:val="center"/>
          </w:tcPr>
          <w:p w:rsidR="00411996" w:rsidRPr="00204D0C" w:rsidRDefault="00000000">
            <w:pPr>
              <w:spacing w:line="205" w:lineRule="exact"/>
              <w:ind w:left="40"/>
              <w:jc w:val="left"/>
              <w:rPr>
                <w:rFonts w:ascii="Arial" w:hAnsi="Arial" w:cs="Arial"/>
                <w:sz w:val="20"/>
              </w:rPr>
            </w:pPr>
            <w:r w:rsidRPr="00204D0C">
              <w:rPr>
                <w:rFonts w:ascii="Arial" w:eastAsia="Arial" w:hAnsi="Arial" w:cs="Arial"/>
                <w:color w:val="000000"/>
                <w:sz w:val="20"/>
              </w:rPr>
              <w:t>Gender</w:t>
            </w:r>
          </w:p>
        </w:tc>
        <w:tc>
          <w:tcPr>
            <w:tcW w:w="118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N</w:t>
            </w:r>
          </w:p>
        </w:tc>
        <w:tc>
          <w:tcPr>
            <w:tcW w:w="172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X</w:t>
            </w:r>
          </w:p>
        </w:tc>
        <w:tc>
          <w:tcPr>
            <w:tcW w:w="118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SD</w:t>
            </w:r>
          </w:p>
        </w:tc>
        <w:tc>
          <w:tcPr>
            <w:tcW w:w="138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X</w:t>
            </w:r>
          </w:p>
        </w:tc>
        <w:tc>
          <w:tcPr>
            <w:tcW w:w="132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SD</w:t>
            </w:r>
          </w:p>
        </w:tc>
        <w:tc>
          <w:tcPr>
            <w:tcW w:w="178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Mean gain</w:t>
            </w:r>
          </w:p>
        </w:tc>
      </w:tr>
      <w:tr w:rsidR="00411996" w:rsidRPr="00204D0C">
        <w:trPr>
          <w:trHeight w:val="360"/>
          <w:jc w:val="right"/>
        </w:trPr>
        <w:tc>
          <w:tcPr>
            <w:tcW w:w="1500" w:type="dxa"/>
            <w:vAlign w:val="center"/>
          </w:tcPr>
          <w:p w:rsidR="00411996" w:rsidRPr="00204D0C" w:rsidRDefault="00000000">
            <w:pPr>
              <w:spacing w:line="236" w:lineRule="exact"/>
              <w:ind w:left="40"/>
              <w:jc w:val="left"/>
              <w:rPr>
                <w:rFonts w:ascii="Arial" w:hAnsi="Arial" w:cs="Arial"/>
                <w:sz w:val="20"/>
              </w:rPr>
            </w:pPr>
            <w:r w:rsidRPr="00204D0C">
              <w:rPr>
                <w:rFonts w:ascii="Arial" w:eastAsia="Arial" w:hAnsi="Arial" w:cs="Arial"/>
                <w:color w:val="000000"/>
                <w:sz w:val="20"/>
              </w:rPr>
              <w:t>Male</w:t>
            </w:r>
          </w:p>
        </w:tc>
        <w:tc>
          <w:tcPr>
            <w:tcW w:w="118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71</w:t>
            </w:r>
          </w:p>
        </w:tc>
        <w:tc>
          <w:tcPr>
            <w:tcW w:w="172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9.58</w:t>
            </w:r>
          </w:p>
        </w:tc>
        <w:tc>
          <w:tcPr>
            <w:tcW w:w="118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2.97</w:t>
            </w:r>
          </w:p>
        </w:tc>
        <w:tc>
          <w:tcPr>
            <w:tcW w:w="1380" w:type="dxa"/>
            <w:vAlign w:val="center"/>
          </w:tcPr>
          <w:p w:rsidR="00411996" w:rsidRPr="00204D0C" w:rsidRDefault="00000000">
            <w:pPr>
              <w:spacing w:line="201" w:lineRule="exact"/>
              <w:jc w:val="center"/>
              <w:rPr>
                <w:rFonts w:ascii="Arial" w:hAnsi="Arial" w:cs="Arial"/>
                <w:sz w:val="20"/>
              </w:rPr>
            </w:pPr>
            <w:r w:rsidRPr="00204D0C">
              <w:rPr>
                <w:rFonts w:ascii="Arial" w:eastAsia="Arial" w:hAnsi="Arial" w:cs="Arial"/>
                <w:color w:val="000000"/>
                <w:sz w:val="20"/>
              </w:rPr>
              <w:t>17.54</w:t>
            </w:r>
          </w:p>
        </w:tc>
        <w:tc>
          <w:tcPr>
            <w:tcW w:w="132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5.99</w:t>
            </w:r>
          </w:p>
        </w:tc>
        <w:tc>
          <w:tcPr>
            <w:tcW w:w="178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7.23</w:t>
            </w:r>
          </w:p>
        </w:tc>
      </w:tr>
      <w:tr w:rsidR="00411996" w:rsidRPr="00204D0C">
        <w:trPr>
          <w:trHeight w:val="480"/>
          <w:jc w:val="right"/>
        </w:trPr>
        <w:tc>
          <w:tcPr>
            <w:tcW w:w="1500" w:type="dxa"/>
            <w:vAlign w:val="center"/>
          </w:tcPr>
          <w:p w:rsidR="00411996" w:rsidRPr="00204D0C" w:rsidRDefault="00000000">
            <w:pPr>
              <w:spacing w:line="200" w:lineRule="exact"/>
              <w:ind w:left="40"/>
              <w:jc w:val="left"/>
              <w:rPr>
                <w:rFonts w:ascii="Arial" w:hAnsi="Arial" w:cs="Arial"/>
                <w:sz w:val="20"/>
              </w:rPr>
            </w:pPr>
            <w:r w:rsidRPr="00204D0C">
              <w:rPr>
                <w:rFonts w:ascii="Arial" w:eastAsia="Arial" w:hAnsi="Arial" w:cs="Arial"/>
                <w:color w:val="000000"/>
                <w:sz w:val="20"/>
              </w:rPr>
              <w:t>Female</w:t>
            </w:r>
          </w:p>
        </w:tc>
        <w:tc>
          <w:tcPr>
            <w:tcW w:w="1180" w:type="dxa"/>
            <w:vAlign w:val="center"/>
          </w:tcPr>
          <w:p w:rsidR="00411996" w:rsidRPr="00204D0C" w:rsidRDefault="00000000">
            <w:pPr>
              <w:spacing w:line="250" w:lineRule="exact"/>
              <w:jc w:val="center"/>
              <w:rPr>
                <w:rFonts w:ascii="Arial" w:hAnsi="Arial" w:cs="Arial"/>
                <w:sz w:val="20"/>
              </w:rPr>
            </w:pPr>
            <w:r w:rsidRPr="00204D0C">
              <w:rPr>
                <w:rFonts w:ascii="Arial" w:eastAsia="Arial" w:hAnsi="Arial" w:cs="Arial"/>
                <w:color w:val="000000"/>
                <w:sz w:val="20"/>
              </w:rPr>
              <w:t>51</w:t>
            </w:r>
          </w:p>
        </w:tc>
        <w:tc>
          <w:tcPr>
            <w:tcW w:w="172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8.06</w:t>
            </w:r>
          </w:p>
        </w:tc>
        <w:tc>
          <w:tcPr>
            <w:tcW w:w="118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3.98</w:t>
            </w:r>
          </w:p>
        </w:tc>
        <w:tc>
          <w:tcPr>
            <w:tcW w:w="1380" w:type="dxa"/>
            <w:vAlign w:val="center"/>
          </w:tcPr>
          <w:p w:rsidR="00411996" w:rsidRPr="00204D0C" w:rsidRDefault="00000000">
            <w:pPr>
              <w:spacing w:line="228" w:lineRule="exact"/>
              <w:jc w:val="center"/>
              <w:rPr>
                <w:rFonts w:ascii="Arial" w:hAnsi="Arial" w:cs="Arial"/>
                <w:sz w:val="20"/>
              </w:rPr>
            </w:pPr>
            <w:r w:rsidRPr="00204D0C">
              <w:rPr>
                <w:rFonts w:ascii="Arial" w:eastAsia="Arial" w:hAnsi="Arial" w:cs="Arial"/>
                <w:color w:val="000000"/>
                <w:sz w:val="20"/>
              </w:rPr>
              <w:t>15.29</w:t>
            </w:r>
          </w:p>
        </w:tc>
        <w:tc>
          <w:tcPr>
            <w:tcW w:w="132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5.06</w:t>
            </w:r>
          </w:p>
        </w:tc>
        <w:tc>
          <w:tcPr>
            <w:tcW w:w="1780" w:type="dxa"/>
            <w:vAlign w:val="center"/>
          </w:tcPr>
          <w:p w:rsidR="00411996" w:rsidRPr="00204D0C" w:rsidRDefault="00411996">
            <w:pPr>
              <w:rPr>
                <w:rFonts w:ascii="Arial" w:hAnsi="Arial" w:cs="Arial"/>
                <w:sz w:val="20"/>
              </w:rPr>
            </w:pPr>
          </w:p>
        </w:tc>
      </w:tr>
    </w:tbl>
    <w:p w:rsidR="00411996" w:rsidRPr="00204D0C" w:rsidRDefault="00000000">
      <w:pPr>
        <w:spacing w:before="440" w:after="80" w:line="320" w:lineRule="exact"/>
        <w:ind w:left="100"/>
        <w:rPr>
          <w:rFonts w:ascii="Arial" w:hAnsi="Arial" w:cs="Arial"/>
          <w:sz w:val="20"/>
        </w:rPr>
      </w:pPr>
      <w:r w:rsidRPr="00204D0C">
        <w:rPr>
          <w:rFonts w:ascii="Arial" w:eastAsia="Arial" w:hAnsi="Arial" w:cs="Arial"/>
          <w:color w:val="000000"/>
          <w:sz w:val="20"/>
        </w:rPr>
        <w:t xml:space="preserve">Table </w:t>
      </w:r>
      <w:proofErr w:type="gramStart"/>
      <w:r w:rsidRPr="00204D0C">
        <w:rPr>
          <w:rFonts w:ascii="Arial" w:eastAsia="Arial" w:hAnsi="Arial" w:cs="Arial"/>
          <w:color w:val="000000"/>
          <w:sz w:val="20"/>
        </w:rPr>
        <w:t>4.Mean</w:t>
      </w:r>
      <w:proofErr w:type="gramEnd"/>
      <w:r w:rsidRPr="00204D0C">
        <w:rPr>
          <w:rFonts w:ascii="Arial" w:eastAsia="Arial" w:hAnsi="Arial" w:cs="Arial"/>
          <w:color w:val="000000"/>
          <w:sz w:val="20"/>
        </w:rPr>
        <w:t xml:space="preserve"> and Standard deviation of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scores of the interaction effect of methods and gender on students' achievement in electrical/electronic</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061"/>
        <w:gridCol w:w="1398"/>
        <w:gridCol w:w="750"/>
        <w:gridCol w:w="1074"/>
        <w:gridCol w:w="1074"/>
        <w:gridCol w:w="1074"/>
        <w:gridCol w:w="831"/>
        <w:gridCol w:w="1378"/>
      </w:tblGrid>
      <w:tr w:rsidR="00411996" w:rsidRPr="00204D0C">
        <w:trPr>
          <w:trHeight w:val="360"/>
        </w:trPr>
        <w:tc>
          <w:tcPr>
            <w:tcW w:w="3020" w:type="dxa"/>
            <w:vAlign w:val="center"/>
          </w:tcPr>
          <w:p w:rsidR="00411996" w:rsidRPr="00204D0C" w:rsidRDefault="00000000">
            <w:pPr>
              <w:spacing w:line="221" w:lineRule="exact"/>
              <w:ind w:left="40"/>
              <w:jc w:val="left"/>
              <w:rPr>
                <w:rFonts w:ascii="Arial" w:hAnsi="Arial" w:cs="Arial"/>
                <w:sz w:val="20"/>
              </w:rPr>
            </w:pPr>
            <w:r w:rsidRPr="00204D0C">
              <w:rPr>
                <w:rFonts w:ascii="Arial" w:eastAsia="Arial" w:hAnsi="Arial" w:cs="Arial"/>
                <w:color w:val="000000"/>
                <w:sz w:val="20"/>
              </w:rPr>
              <w:t>Variable</w:t>
            </w:r>
          </w:p>
        </w:tc>
        <w:tc>
          <w:tcPr>
            <w:tcW w:w="1380" w:type="dxa"/>
            <w:vAlign w:val="center"/>
          </w:tcPr>
          <w:p w:rsidR="00411996" w:rsidRPr="00204D0C" w:rsidRDefault="00411996">
            <w:pPr>
              <w:rPr>
                <w:rFonts w:ascii="Arial" w:hAnsi="Arial" w:cs="Arial"/>
                <w:sz w:val="20"/>
              </w:rPr>
            </w:pPr>
          </w:p>
        </w:tc>
        <w:tc>
          <w:tcPr>
            <w:tcW w:w="740" w:type="dxa"/>
            <w:vAlign w:val="center"/>
          </w:tcPr>
          <w:p w:rsidR="00411996" w:rsidRPr="00204D0C" w:rsidRDefault="00411996">
            <w:pPr>
              <w:rPr>
                <w:rFonts w:ascii="Arial" w:hAnsi="Arial" w:cs="Arial"/>
                <w:sz w:val="20"/>
              </w:rPr>
            </w:pPr>
          </w:p>
        </w:tc>
        <w:tc>
          <w:tcPr>
            <w:tcW w:w="1060" w:type="dxa"/>
            <w:vAlign w:val="center"/>
          </w:tcPr>
          <w:p w:rsidR="00411996" w:rsidRPr="00204D0C" w:rsidRDefault="00000000">
            <w:pPr>
              <w:spacing w:line="200" w:lineRule="exact"/>
              <w:jc w:val="center"/>
              <w:rPr>
                <w:rFonts w:ascii="Arial" w:hAnsi="Arial" w:cs="Arial"/>
                <w:sz w:val="20"/>
              </w:rPr>
            </w:pPr>
            <w:r w:rsidRPr="00204D0C">
              <w:rPr>
                <w:rFonts w:ascii="Arial" w:eastAsia="Arial" w:hAnsi="Arial" w:cs="Arial"/>
                <w:color w:val="000000"/>
                <w:sz w:val="20"/>
              </w:rPr>
              <w:t>Prete</w:t>
            </w:r>
          </w:p>
        </w:tc>
        <w:tc>
          <w:tcPr>
            <w:tcW w:w="1060" w:type="dxa"/>
            <w:vAlign w:val="center"/>
          </w:tcPr>
          <w:p w:rsidR="00411996" w:rsidRPr="00204D0C" w:rsidRDefault="00411996">
            <w:pPr>
              <w:rPr>
                <w:rFonts w:ascii="Arial" w:hAnsi="Arial" w:cs="Arial"/>
                <w:sz w:val="20"/>
              </w:rPr>
            </w:pPr>
          </w:p>
        </w:tc>
        <w:tc>
          <w:tcPr>
            <w:tcW w:w="1060" w:type="dxa"/>
            <w:vAlign w:val="center"/>
          </w:tcPr>
          <w:p w:rsidR="00411996" w:rsidRPr="00204D0C" w:rsidRDefault="00000000">
            <w:pPr>
              <w:spacing w:line="200" w:lineRule="exact"/>
              <w:jc w:val="center"/>
              <w:rPr>
                <w:rFonts w:ascii="Arial" w:hAnsi="Arial" w:cs="Arial"/>
                <w:sz w:val="20"/>
              </w:rPr>
            </w:pPr>
            <w:proofErr w:type="spellStart"/>
            <w:r w:rsidRPr="00204D0C">
              <w:rPr>
                <w:rFonts w:ascii="Arial" w:eastAsia="Arial" w:hAnsi="Arial" w:cs="Arial"/>
                <w:color w:val="000000"/>
                <w:sz w:val="20"/>
              </w:rPr>
              <w:t>Postte</w:t>
            </w:r>
            <w:proofErr w:type="spellEnd"/>
          </w:p>
        </w:tc>
        <w:tc>
          <w:tcPr>
            <w:tcW w:w="820" w:type="dxa"/>
            <w:vAlign w:val="center"/>
          </w:tcPr>
          <w:p w:rsidR="00411996" w:rsidRPr="00204D0C" w:rsidRDefault="00411996">
            <w:pPr>
              <w:rPr>
                <w:rFonts w:ascii="Arial" w:hAnsi="Arial" w:cs="Arial"/>
                <w:sz w:val="20"/>
              </w:rPr>
            </w:pPr>
          </w:p>
        </w:tc>
        <w:tc>
          <w:tcPr>
            <w:tcW w:w="1360" w:type="dxa"/>
            <w:vAlign w:val="center"/>
          </w:tcPr>
          <w:p w:rsidR="00411996" w:rsidRPr="00204D0C" w:rsidRDefault="00411996">
            <w:pPr>
              <w:rPr>
                <w:rFonts w:ascii="Arial" w:hAnsi="Arial" w:cs="Arial"/>
                <w:sz w:val="20"/>
              </w:rPr>
            </w:pPr>
          </w:p>
        </w:tc>
      </w:tr>
      <w:tr w:rsidR="00411996" w:rsidRPr="00204D0C">
        <w:trPr>
          <w:trHeight w:val="480"/>
        </w:trPr>
        <w:tc>
          <w:tcPr>
            <w:tcW w:w="3020" w:type="dxa"/>
            <w:vAlign w:val="center"/>
          </w:tcPr>
          <w:p w:rsidR="00411996" w:rsidRPr="00204D0C" w:rsidRDefault="00000000">
            <w:pPr>
              <w:spacing w:line="212" w:lineRule="exact"/>
              <w:ind w:left="40"/>
              <w:jc w:val="left"/>
              <w:rPr>
                <w:rFonts w:ascii="Arial" w:hAnsi="Arial" w:cs="Arial"/>
                <w:sz w:val="20"/>
              </w:rPr>
            </w:pPr>
            <w:r w:rsidRPr="00204D0C">
              <w:rPr>
                <w:rFonts w:ascii="Arial" w:eastAsia="Arial" w:hAnsi="Arial" w:cs="Arial"/>
                <w:color w:val="000000"/>
                <w:sz w:val="20"/>
              </w:rPr>
              <w:t>Teaching Methods</w:t>
            </w:r>
          </w:p>
        </w:tc>
        <w:tc>
          <w:tcPr>
            <w:tcW w:w="1380" w:type="dxa"/>
            <w:vAlign w:val="center"/>
          </w:tcPr>
          <w:p w:rsidR="00411996" w:rsidRPr="00204D0C" w:rsidRDefault="00000000">
            <w:pPr>
              <w:spacing w:line="205" w:lineRule="exact"/>
              <w:ind w:left="360"/>
              <w:jc w:val="right"/>
              <w:rPr>
                <w:rFonts w:ascii="Arial" w:hAnsi="Arial" w:cs="Arial"/>
                <w:sz w:val="20"/>
              </w:rPr>
            </w:pPr>
            <w:r w:rsidRPr="00204D0C">
              <w:rPr>
                <w:rFonts w:ascii="Arial" w:eastAsia="Arial" w:hAnsi="Arial" w:cs="Arial"/>
                <w:color w:val="000000"/>
                <w:sz w:val="20"/>
              </w:rPr>
              <w:t>Gender</w:t>
            </w:r>
          </w:p>
        </w:tc>
        <w:tc>
          <w:tcPr>
            <w:tcW w:w="740" w:type="dxa"/>
            <w:vAlign w:val="center"/>
          </w:tcPr>
          <w:p w:rsidR="00411996" w:rsidRPr="00204D0C" w:rsidRDefault="00000000">
            <w:pPr>
              <w:spacing w:line="300" w:lineRule="exact"/>
              <w:ind w:left="100"/>
              <w:jc w:val="left"/>
              <w:rPr>
                <w:rFonts w:ascii="Arial" w:hAnsi="Arial" w:cs="Arial"/>
                <w:sz w:val="20"/>
              </w:rPr>
            </w:pPr>
            <w:r w:rsidRPr="00204D0C">
              <w:rPr>
                <w:rFonts w:ascii="Arial" w:eastAsia="Arial" w:hAnsi="Arial" w:cs="Arial"/>
                <w:color w:val="000000"/>
                <w:sz w:val="20"/>
              </w:rPr>
              <w:t>N</w:t>
            </w:r>
          </w:p>
        </w:tc>
        <w:tc>
          <w:tcPr>
            <w:tcW w:w="106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X</w:t>
            </w:r>
          </w:p>
        </w:tc>
        <w:tc>
          <w:tcPr>
            <w:tcW w:w="1060" w:type="dxa"/>
            <w:vAlign w:val="center"/>
          </w:tcPr>
          <w:p w:rsidR="00411996" w:rsidRPr="00204D0C" w:rsidRDefault="00000000">
            <w:pPr>
              <w:spacing w:line="233" w:lineRule="exact"/>
              <w:jc w:val="center"/>
              <w:rPr>
                <w:rFonts w:ascii="Arial" w:hAnsi="Arial" w:cs="Arial"/>
                <w:sz w:val="20"/>
              </w:rPr>
            </w:pPr>
            <w:r w:rsidRPr="00204D0C">
              <w:rPr>
                <w:rFonts w:ascii="Arial" w:eastAsia="Arial" w:hAnsi="Arial" w:cs="Arial"/>
                <w:color w:val="000000"/>
                <w:sz w:val="20"/>
              </w:rPr>
              <w:t>SD</w:t>
            </w:r>
          </w:p>
        </w:tc>
        <w:tc>
          <w:tcPr>
            <w:tcW w:w="1060" w:type="dxa"/>
            <w:vAlign w:val="center"/>
          </w:tcPr>
          <w:p w:rsidR="00411996" w:rsidRPr="00204D0C" w:rsidRDefault="00000000">
            <w:pPr>
              <w:spacing w:line="300" w:lineRule="exact"/>
              <w:jc w:val="center"/>
              <w:rPr>
                <w:rFonts w:ascii="Arial" w:hAnsi="Arial" w:cs="Arial"/>
                <w:sz w:val="20"/>
              </w:rPr>
            </w:pPr>
            <w:r w:rsidRPr="00204D0C">
              <w:rPr>
                <w:rFonts w:ascii="Arial" w:eastAsia="Arial" w:hAnsi="Arial" w:cs="Arial"/>
                <w:color w:val="000000"/>
                <w:sz w:val="20"/>
              </w:rPr>
              <w:t>X</w:t>
            </w:r>
          </w:p>
        </w:tc>
        <w:tc>
          <w:tcPr>
            <w:tcW w:w="820" w:type="dxa"/>
            <w:vAlign w:val="center"/>
          </w:tcPr>
          <w:p w:rsidR="00411996" w:rsidRPr="00204D0C" w:rsidRDefault="00000000">
            <w:pPr>
              <w:spacing w:line="250" w:lineRule="exact"/>
              <w:jc w:val="center"/>
              <w:rPr>
                <w:rFonts w:ascii="Arial" w:hAnsi="Arial" w:cs="Arial"/>
                <w:sz w:val="20"/>
              </w:rPr>
            </w:pPr>
            <w:r w:rsidRPr="00204D0C">
              <w:rPr>
                <w:rFonts w:ascii="Arial" w:eastAsia="Arial" w:hAnsi="Arial" w:cs="Arial"/>
                <w:color w:val="000000"/>
                <w:sz w:val="20"/>
              </w:rPr>
              <w:t>SD</w:t>
            </w:r>
          </w:p>
        </w:tc>
        <w:tc>
          <w:tcPr>
            <w:tcW w:w="1360" w:type="dxa"/>
            <w:vAlign w:val="center"/>
          </w:tcPr>
          <w:p w:rsidR="00411996" w:rsidRPr="00204D0C" w:rsidRDefault="00000000">
            <w:pPr>
              <w:spacing w:line="237" w:lineRule="exact"/>
              <w:ind w:left="120"/>
              <w:jc w:val="left"/>
              <w:rPr>
                <w:rFonts w:ascii="Arial" w:hAnsi="Arial" w:cs="Arial"/>
                <w:sz w:val="20"/>
              </w:rPr>
            </w:pPr>
            <w:r w:rsidRPr="00204D0C">
              <w:rPr>
                <w:rFonts w:ascii="Arial" w:eastAsia="Arial" w:hAnsi="Arial" w:cs="Arial"/>
                <w:color w:val="000000"/>
                <w:sz w:val="20"/>
              </w:rPr>
              <w:t>Men gain</w:t>
            </w:r>
          </w:p>
        </w:tc>
      </w:tr>
      <w:tr w:rsidR="00411996" w:rsidRPr="00204D0C">
        <w:trPr>
          <w:trHeight w:val="360"/>
        </w:trPr>
        <w:tc>
          <w:tcPr>
            <w:tcW w:w="302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Kumon Teaching Strategy</w:t>
            </w:r>
          </w:p>
        </w:tc>
        <w:tc>
          <w:tcPr>
            <w:tcW w:w="138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Male</w:t>
            </w:r>
          </w:p>
        </w:tc>
        <w:tc>
          <w:tcPr>
            <w:tcW w:w="740" w:type="dxa"/>
            <w:vAlign w:val="center"/>
          </w:tcPr>
          <w:p w:rsidR="00411996" w:rsidRPr="00204D0C" w:rsidRDefault="00000000">
            <w:pPr>
              <w:spacing w:line="240" w:lineRule="exact"/>
              <w:ind w:left="100"/>
              <w:jc w:val="left"/>
              <w:rPr>
                <w:rFonts w:ascii="Arial" w:hAnsi="Arial" w:cs="Arial"/>
                <w:sz w:val="20"/>
              </w:rPr>
            </w:pPr>
            <w:r w:rsidRPr="00204D0C">
              <w:rPr>
                <w:rFonts w:ascii="Arial" w:eastAsia="Arial" w:hAnsi="Arial" w:cs="Arial"/>
                <w:color w:val="000000"/>
                <w:sz w:val="20"/>
              </w:rPr>
              <w:t>39</w:t>
            </w:r>
          </w:p>
        </w:tc>
        <w:tc>
          <w:tcPr>
            <w:tcW w:w="106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9.82</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3.72</w:t>
            </w:r>
          </w:p>
        </w:tc>
        <w:tc>
          <w:tcPr>
            <w:tcW w:w="106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19.08</w:t>
            </w:r>
          </w:p>
        </w:tc>
        <w:tc>
          <w:tcPr>
            <w:tcW w:w="820" w:type="dxa"/>
            <w:vAlign w:val="center"/>
          </w:tcPr>
          <w:p w:rsidR="00411996" w:rsidRPr="00204D0C" w:rsidRDefault="00000000">
            <w:pPr>
              <w:spacing w:line="236" w:lineRule="exact"/>
              <w:jc w:val="center"/>
              <w:rPr>
                <w:rFonts w:ascii="Arial" w:hAnsi="Arial" w:cs="Arial"/>
                <w:sz w:val="20"/>
              </w:rPr>
            </w:pPr>
            <w:r w:rsidRPr="00204D0C">
              <w:rPr>
                <w:rFonts w:ascii="Arial" w:eastAsia="Arial" w:hAnsi="Arial" w:cs="Arial"/>
                <w:color w:val="000000"/>
                <w:sz w:val="20"/>
              </w:rPr>
              <w:t>7.57</w:t>
            </w:r>
          </w:p>
        </w:tc>
        <w:tc>
          <w:tcPr>
            <w:tcW w:w="1360" w:type="dxa"/>
            <w:vAlign w:val="center"/>
          </w:tcPr>
          <w:p w:rsidR="00411996" w:rsidRPr="00204D0C" w:rsidRDefault="00000000">
            <w:pPr>
              <w:spacing w:line="250" w:lineRule="exact"/>
              <w:ind w:left="120"/>
              <w:jc w:val="left"/>
              <w:rPr>
                <w:rFonts w:ascii="Arial" w:hAnsi="Arial" w:cs="Arial"/>
                <w:sz w:val="20"/>
              </w:rPr>
            </w:pPr>
            <w:r w:rsidRPr="00204D0C">
              <w:rPr>
                <w:rFonts w:ascii="Arial" w:eastAsia="Arial" w:hAnsi="Arial" w:cs="Arial"/>
                <w:color w:val="000000"/>
                <w:sz w:val="20"/>
              </w:rPr>
              <w:t>9.26</w:t>
            </w:r>
          </w:p>
        </w:tc>
      </w:tr>
      <w:tr w:rsidR="00411996" w:rsidRPr="00204D0C">
        <w:trPr>
          <w:trHeight w:val="400"/>
        </w:trPr>
        <w:tc>
          <w:tcPr>
            <w:tcW w:w="3020" w:type="dxa"/>
            <w:vAlign w:val="center"/>
          </w:tcPr>
          <w:p w:rsidR="00411996" w:rsidRPr="00204D0C" w:rsidRDefault="00411996">
            <w:pPr>
              <w:rPr>
                <w:rFonts w:ascii="Arial" w:hAnsi="Arial" w:cs="Arial"/>
                <w:sz w:val="20"/>
              </w:rPr>
            </w:pPr>
          </w:p>
        </w:tc>
        <w:tc>
          <w:tcPr>
            <w:tcW w:w="1380" w:type="dxa"/>
            <w:vAlign w:val="center"/>
          </w:tcPr>
          <w:p w:rsidR="00411996" w:rsidRPr="00204D0C" w:rsidRDefault="00000000">
            <w:pPr>
              <w:spacing w:line="200" w:lineRule="exact"/>
              <w:jc w:val="center"/>
              <w:rPr>
                <w:rFonts w:ascii="Arial" w:hAnsi="Arial" w:cs="Arial"/>
                <w:sz w:val="20"/>
              </w:rPr>
            </w:pPr>
            <w:r w:rsidRPr="00204D0C">
              <w:rPr>
                <w:rFonts w:ascii="Arial" w:eastAsia="Arial" w:hAnsi="Arial" w:cs="Arial"/>
                <w:color w:val="000000"/>
                <w:sz w:val="20"/>
              </w:rPr>
              <w:t>Female</w:t>
            </w:r>
          </w:p>
        </w:tc>
        <w:tc>
          <w:tcPr>
            <w:tcW w:w="740" w:type="dxa"/>
            <w:vAlign w:val="center"/>
          </w:tcPr>
          <w:p w:rsidR="00411996" w:rsidRPr="00204D0C" w:rsidRDefault="00000000">
            <w:pPr>
              <w:spacing w:line="250" w:lineRule="exact"/>
              <w:ind w:left="100"/>
              <w:jc w:val="left"/>
              <w:rPr>
                <w:rFonts w:ascii="Arial" w:hAnsi="Arial" w:cs="Arial"/>
                <w:sz w:val="20"/>
              </w:rPr>
            </w:pPr>
            <w:r w:rsidRPr="00204D0C">
              <w:rPr>
                <w:rFonts w:ascii="Arial" w:eastAsia="Arial" w:hAnsi="Arial" w:cs="Arial"/>
                <w:color w:val="000000"/>
                <w:sz w:val="20"/>
              </w:rPr>
              <w:t>30</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8.30</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4.87</w:t>
            </w:r>
          </w:p>
        </w:tc>
        <w:tc>
          <w:tcPr>
            <w:tcW w:w="106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16.13</w:t>
            </w:r>
          </w:p>
        </w:tc>
        <w:tc>
          <w:tcPr>
            <w:tcW w:w="82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6.02</w:t>
            </w:r>
          </w:p>
        </w:tc>
        <w:tc>
          <w:tcPr>
            <w:tcW w:w="1360" w:type="dxa"/>
            <w:vAlign w:val="center"/>
          </w:tcPr>
          <w:p w:rsidR="00411996" w:rsidRPr="00204D0C" w:rsidRDefault="00000000">
            <w:pPr>
              <w:spacing w:line="254" w:lineRule="exact"/>
              <w:ind w:left="120"/>
              <w:jc w:val="left"/>
              <w:rPr>
                <w:rFonts w:ascii="Arial" w:hAnsi="Arial" w:cs="Arial"/>
                <w:sz w:val="20"/>
              </w:rPr>
            </w:pPr>
            <w:r w:rsidRPr="00204D0C">
              <w:rPr>
                <w:rFonts w:ascii="Arial" w:eastAsia="Arial" w:hAnsi="Arial" w:cs="Arial"/>
                <w:color w:val="000000"/>
                <w:sz w:val="20"/>
              </w:rPr>
              <w:t>7.83</w:t>
            </w:r>
          </w:p>
        </w:tc>
      </w:tr>
      <w:tr w:rsidR="00411996" w:rsidRPr="00204D0C">
        <w:trPr>
          <w:trHeight w:val="480"/>
        </w:trPr>
        <w:tc>
          <w:tcPr>
            <w:tcW w:w="302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Conventional Method</w:t>
            </w:r>
          </w:p>
        </w:tc>
        <w:tc>
          <w:tcPr>
            <w:tcW w:w="138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Male</w:t>
            </w:r>
          </w:p>
        </w:tc>
        <w:tc>
          <w:tcPr>
            <w:tcW w:w="740" w:type="dxa"/>
            <w:vAlign w:val="center"/>
          </w:tcPr>
          <w:p w:rsidR="00411996" w:rsidRPr="00204D0C" w:rsidRDefault="00000000">
            <w:pPr>
              <w:spacing w:line="254" w:lineRule="exact"/>
              <w:ind w:left="100"/>
              <w:jc w:val="left"/>
              <w:rPr>
                <w:rFonts w:ascii="Arial" w:hAnsi="Arial" w:cs="Arial"/>
                <w:sz w:val="20"/>
              </w:rPr>
            </w:pPr>
            <w:r w:rsidRPr="00204D0C">
              <w:rPr>
                <w:rFonts w:ascii="Arial" w:eastAsia="Arial" w:hAnsi="Arial" w:cs="Arial"/>
                <w:color w:val="000000"/>
                <w:sz w:val="20"/>
              </w:rPr>
              <w:t>32</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9.28</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1.71</w:t>
            </w:r>
          </w:p>
        </w:tc>
        <w:tc>
          <w:tcPr>
            <w:tcW w:w="106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15.66</w:t>
            </w:r>
          </w:p>
        </w:tc>
        <w:tc>
          <w:tcPr>
            <w:tcW w:w="82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1.99</w:t>
            </w:r>
          </w:p>
        </w:tc>
        <w:tc>
          <w:tcPr>
            <w:tcW w:w="1360" w:type="dxa"/>
            <w:vAlign w:val="center"/>
          </w:tcPr>
          <w:p w:rsidR="00411996" w:rsidRPr="00204D0C" w:rsidRDefault="00000000">
            <w:pPr>
              <w:spacing w:line="236" w:lineRule="exact"/>
              <w:ind w:left="120"/>
              <w:jc w:val="left"/>
              <w:rPr>
                <w:rFonts w:ascii="Arial" w:hAnsi="Arial" w:cs="Arial"/>
                <w:sz w:val="20"/>
              </w:rPr>
            </w:pPr>
            <w:r w:rsidRPr="00204D0C">
              <w:rPr>
                <w:rFonts w:ascii="Arial" w:eastAsia="Arial" w:hAnsi="Arial" w:cs="Arial"/>
                <w:color w:val="000000"/>
                <w:sz w:val="20"/>
              </w:rPr>
              <w:t>6.38</w:t>
            </w:r>
          </w:p>
        </w:tc>
      </w:tr>
      <w:tr w:rsidR="00411996" w:rsidRPr="00204D0C">
        <w:trPr>
          <w:trHeight w:val="480"/>
        </w:trPr>
        <w:tc>
          <w:tcPr>
            <w:tcW w:w="3020" w:type="dxa"/>
            <w:vAlign w:val="center"/>
          </w:tcPr>
          <w:p w:rsidR="00411996" w:rsidRPr="00204D0C" w:rsidRDefault="00411996">
            <w:pPr>
              <w:rPr>
                <w:rFonts w:ascii="Arial" w:hAnsi="Arial" w:cs="Arial"/>
                <w:sz w:val="20"/>
              </w:rPr>
            </w:pPr>
          </w:p>
        </w:tc>
        <w:tc>
          <w:tcPr>
            <w:tcW w:w="1380" w:type="dxa"/>
            <w:vAlign w:val="center"/>
          </w:tcPr>
          <w:p w:rsidR="00411996" w:rsidRPr="00204D0C" w:rsidRDefault="00000000">
            <w:pPr>
              <w:spacing w:line="207" w:lineRule="exact"/>
              <w:jc w:val="center"/>
              <w:rPr>
                <w:rFonts w:ascii="Arial" w:hAnsi="Arial" w:cs="Arial"/>
                <w:sz w:val="20"/>
              </w:rPr>
            </w:pPr>
            <w:r w:rsidRPr="00204D0C">
              <w:rPr>
                <w:rFonts w:ascii="Arial" w:eastAsia="Arial" w:hAnsi="Arial" w:cs="Arial"/>
                <w:color w:val="000000"/>
                <w:sz w:val="20"/>
              </w:rPr>
              <w:t>Female</w:t>
            </w:r>
          </w:p>
        </w:tc>
        <w:tc>
          <w:tcPr>
            <w:tcW w:w="740" w:type="dxa"/>
            <w:vAlign w:val="center"/>
          </w:tcPr>
          <w:p w:rsidR="00411996" w:rsidRPr="00204D0C" w:rsidRDefault="00000000">
            <w:pPr>
              <w:spacing w:line="254" w:lineRule="exact"/>
              <w:ind w:left="100"/>
              <w:jc w:val="left"/>
              <w:rPr>
                <w:rFonts w:ascii="Arial" w:hAnsi="Arial" w:cs="Arial"/>
                <w:sz w:val="20"/>
              </w:rPr>
            </w:pPr>
            <w:r w:rsidRPr="00204D0C">
              <w:rPr>
                <w:rFonts w:ascii="Arial" w:eastAsia="Arial" w:hAnsi="Arial" w:cs="Arial"/>
                <w:color w:val="000000"/>
                <w:sz w:val="20"/>
              </w:rPr>
              <w:t>21</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7.71</w:t>
            </w:r>
          </w:p>
        </w:tc>
        <w:tc>
          <w:tcPr>
            <w:tcW w:w="106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2.22</w:t>
            </w:r>
          </w:p>
        </w:tc>
        <w:tc>
          <w:tcPr>
            <w:tcW w:w="1060" w:type="dxa"/>
            <w:vAlign w:val="center"/>
          </w:tcPr>
          <w:p w:rsidR="00411996" w:rsidRPr="00204D0C" w:rsidRDefault="00000000">
            <w:pPr>
              <w:spacing w:line="241" w:lineRule="exact"/>
              <w:jc w:val="center"/>
              <w:rPr>
                <w:rFonts w:ascii="Arial" w:hAnsi="Arial" w:cs="Arial"/>
                <w:sz w:val="20"/>
              </w:rPr>
            </w:pPr>
            <w:r w:rsidRPr="00204D0C">
              <w:rPr>
                <w:rFonts w:ascii="Arial" w:eastAsia="Arial" w:hAnsi="Arial" w:cs="Arial"/>
                <w:color w:val="000000"/>
                <w:sz w:val="20"/>
              </w:rPr>
              <w:t>14.10</w:t>
            </w:r>
          </w:p>
        </w:tc>
        <w:tc>
          <w:tcPr>
            <w:tcW w:w="820" w:type="dxa"/>
            <w:vAlign w:val="center"/>
          </w:tcPr>
          <w:p w:rsidR="00411996" w:rsidRPr="00204D0C" w:rsidRDefault="00000000">
            <w:pPr>
              <w:spacing w:line="254" w:lineRule="exact"/>
              <w:jc w:val="center"/>
              <w:rPr>
                <w:rFonts w:ascii="Arial" w:hAnsi="Arial" w:cs="Arial"/>
                <w:sz w:val="20"/>
              </w:rPr>
            </w:pPr>
            <w:r w:rsidRPr="00204D0C">
              <w:rPr>
                <w:rFonts w:ascii="Arial" w:eastAsia="Arial" w:hAnsi="Arial" w:cs="Arial"/>
                <w:color w:val="000000"/>
                <w:sz w:val="20"/>
              </w:rPr>
              <w:t>2.99</w:t>
            </w:r>
          </w:p>
        </w:tc>
        <w:tc>
          <w:tcPr>
            <w:tcW w:w="1360" w:type="dxa"/>
            <w:vAlign w:val="center"/>
          </w:tcPr>
          <w:p w:rsidR="00411996" w:rsidRPr="00204D0C" w:rsidRDefault="00000000">
            <w:pPr>
              <w:spacing w:line="236" w:lineRule="exact"/>
              <w:ind w:left="120"/>
              <w:jc w:val="left"/>
              <w:rPr>
                <w:rFonts w:ascii="Arial" w:hAnsi="Arial" w:cs="Arial"/>
                <w:sz w:val="20"/>
              </w:rPr>
            </w:pPr>
            <w:r w:rsidRPr="00204D0C">
              <w:rPr>
                <w:rFonts w:ascii="Arial" w:eastAsia="Arial" w:hAnsi="Arial" w:cs="Arial"/>
                <w:color w:val="000000"/>
                <w:sz w:val="20"/>
              </w:rPr>
              <w:t>6.39</w:t>
            </w:r>
          </w:p>
        </w:tc>
      </w:tr>
    </w:tbl>
    <w:p w:rsidR="00411996" w:rsidRPr="00204D0C" w:rsidRDefault="00411996">
      <w:pPr>
        <w:spacing w:line="1" w:lineRule="exact"/>
        <w:rPr>
          <w:rFonts w:ascii="Arial" w:hAnsi="Arial" w:cs="Arial"/>
          <w:sz w:val="20"/>
        </w:rPr>
        <w:sectPr w:rsidR="00411996" w:rsidRPr="00204D0C">
          <w:headerReference w:type="default" r:id="rId22"/>
          <w:footerReference w:type="default" r:id="rId23"/>
          <w:type w:val="continuous"/>
          <w:pgSz w:w="12180" w:h="16820"/>
          <w:pgMar w:top="1160" w:right="720" w:bottom="1220" w:left="720" w:header="0" w:footer="0" w:gutter="0"/>
          <w:cols w:space="720"/>
          <w:titlePg/>
        </w:sectPr>
      </w:pPr>
    </w:p>
    <w:p w:rsidR="00411996" w:rsidRPr="00204D0C" w:rsidRDefault="00000000">
      <w:pPr>
        <w:spacing w:line="26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80" w:lineRule="exact"/>
        <w:jc w:val="left"/>
        <w:rPr>
          <w:rFonts w:ascii="Arial" w:hAnsi="Arial" w:cs="Arial"/>
          <w:sz w:val="20"/>
        </w:rPr>
        <w:sectPr w:rsidR="00411996" w:rsidRPr="00204D0C">
          <w:type w:val="continuous"/>
          <w:pgSz w:w="11280" w:h="16820"/>
          <w:pgMar w:top="720" w:right="720" w:bottom="920" w:left="720" w:header="0" w:footer="0" w:gutter="0"/>
          <w:cols w:num="2" w:space="720" w:equalWidth="0">
            <w:col w:w="2900" w:space="600"/>
            <w:col w:w="3120"/>
          </w:cols>
        </w:sectPr>
      </w:pPr>
      <w:proofErr w:type="spellStart"/>
      <w:proofErr w:type="gramStart"/>
      <w:r w:rsidRPr="00204D0C">
        <w:rPr>
          <w:rFonts w:ascii="Arial" w:eastAsia="Arial" w:hAnsi="Arial" w:cs="Arial"/>
          <w:color w:val="000000"/>
          <w:sz w:val="20"/>
        </w:rPr>
        <w:t>Usman,G.A.</w:t>
      </w:r>
      <w:proofErr w:type="gramEnd"/>
      <w:r w:rsidRPr="00204D0C">
        <w:rPr>
          <w:rFonts w:ascii="Arial" w:eastAsia="Arial" w:hAnsi="Arial" w:cs="Arial"/>
          <w:color w:val="000000"/>
          <w:sz w:val="20"/>
        </w:rPr>
        <w:t>,et</w:t>
      </w:r>
      <w:proofErr w:type="spellEnd"/>
      <w:r w:rsidRPr="00204D0C">
        <w:rPr>
          <w:rFonts w:ascii="Arial" w:eastAsia="Arial" w:hAnsi="Arial" w:cs="Arial"/>
          <w:color w:val="000000"/>
          <w:sz w:val="20"/>
        </w:rPr>
        <w:t xml:space="preserve"> al/2020</w:t>
      </w:r>
    </w:p>
    <w:p w:rsidR="00411996" w:rsidRPr="00204D0C" w:rsidRDefault="00000000">
      <w:pPr>
        <w:spacing w:before="580" w:after="60" w:line="280" w:lineRule="exact"/>
        <w:jc w:val="left"/>
        <w:rPr>
          <w:rFonts w:ascii="Arial" w:hAnsi="Arial" w:cs="Arial"/>
          <w:sz w:val="20"/>
        </w:rPr>
      </w:pPr>
      <w:r w:rsidRPr="00204D0C">
        <w:rPr>
          <w:rFonts w:ascii="Arial" w:eastAsia="Arial" w:hAnsi="Arial" w:cs="Arial"/>
          <w:color w:val="000000"/>
          <w:sz w:val="20"/>
        </w:rPr>
        <w:t>Research Question 3:</w:t>
      </w:r>
    </w:p>
    <w:p w:rsidR="00411996" w:rsidRPr="00204D0C" w:rsidRDefault="00000000">
      <w:pPr>
        <w:spacing w:after="60" w:line="280" w:lineRule="exact"/>
        <w:rPr>
          <w:rFonts w:ascii="Arial" w:hAnsi="Arial" w:cs="Arial"/>
          <w:sz w:val="20"/>
        </w:rPr>
      </w:pPr>
      <w:r w:rsidRPr="00204D0C">
        <w:rPr>
          <w:rFonts w:ascii="Arial" w:eastAsia="Arial" w:hAnsi="Arial" w:cs="Arial"/>
          <w:color w:val="000000"/>
          <w:sz w:val="20"/>
        </w:rPr>
        <w:t xml:space="preserve">What are the mean achievement scores of male and female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w:t>
      </w:r>
    </w:p>
    <w:p w:rsidR="00411996" w:rsidRPr="00204D0C" w:rsidRDefault="00000000">
      <w:pPr>
        <w:spacing w:after="440" w:line="280" w:lineRule="exact"/>
        <w:ind w:firstLine="660"/>
        <w:rPr>
          <w:rFonts w:ascii="Arial" w:hAnsi="Arial" w:cs="Arial"/>
          <w:sz w:val="20"/>
        </w:rPr>
      </w:pPr>
      <w:r w:rsidRPr="00204D0C">
        <w:rPr>
          <w:rFonts w:ascii="Arial" w:eastAsia="Arial" w:hAnsi="Arial" w:cs="Arial"/>
          <w:color w:val="000000"/>
          <w:sz w:val="20"/>
        </w:rPr>
        <w:t xml:space="preserve">Result in Table 3 shows the influence of gender on students' achievement in electrical/electronic when taught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Result shows that the female students had a pretest mean of 8.06 with a standard deviation of 3.98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15.29 with a standard deviation of 5.06. 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for the male students was 7.23. The male students had a pretest mean of 9.58 with a standard deviation of 2.97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17.54 with a standard deviation of 5.99. 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was 7.96. However, for each of the groups (</w:t>
      </w:r>
      <w:proofErr w:type="gramStart"/>
      <w:r w:rsidRPr="00204D0C">
        <w:rPr>
          <w:rFonts w:ascii="Arial" w:eastAsia="Arial" w:hAnsi="Arial" w:cs="Arial"/>
          <w:color w:val="000000"/>
          <w:sz w:val="20"/>
        </w:rPr>
        <w:t>i.e.</w:t>
      </w:r>
      <w:proofErr w:type="gramEnd"/>
      <w:r w:rsidRPr="00204D0C">
        <w:rPr>
          <w:rFonts w:ascii="Arial" w:eastAsia="Arial" w:hAnsi="Arial" w:cs="Arial"/>
          <w:color w:val="000000"/>
          <w:sz w:val="20"/>
        </w:rPr>
        <w:t xml:space="preserve"> male and female), the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were greater than the pretest means with the male students having a higher mean gain. This is an indication that gender may have some effects on students' achievement in electrical/electronic.</w:t>
      </w:r>
    </w:p>
    <w:p w:rsidR="00411996" w:rsidRPr="00204D0C" w:rsidRDefault="00000000">
      <w:pPr>
        <w:spacing w:line="340" w:lineRule="exact"/>
        <w:jc w:val="left"/>
        <w:rPr>
          <w:rFonts w:ascii="Arial" w:hAnsi="Arial" w:cs="Arial"/>
          <w:sz w:val="20"/>
        </w:rPr>
      </w:pPr>
      <w:r w:rsidRPr="00204D0C">
        <w:rPr>
          <w:rFonts w:ascii="Arial" w:eastAsia="Arial" w:hAnsi="Arial" w:cs="Arial"/>
          <w:color w:val="000000"/>
          <w:sz w:val="20"/>
        </w:rPr>
        <w:t>Research Question 4:</w:t>
      </w:r>
    </w:p>
    <w:p w:rsidR="00411996" w:rsidRPr="00204D0C" w:rsidRDefault="00000000">
      <w:pPr>
        <w:spacing w:line="380" w:lineRule="exact"/>
        <w:rPr>
          <w:rFonts w:ascii="Arial" w:hAnsi="Arial" w:cs="Arial"/>
          <w:sz w:val="20"/>
        </w:rPr>
      </w:pPr>
      <w:r w:rsidRPr="00204D0C">
        <w:rPr>
          <w:rFonts w:ascii="Arial" w:eastAsia="Arial" w:hAnsi="Arial" w:cs="Arial"/>
          <w:color w:val="000000"/>
          <w:sz w:val="20"/>
        </w:rPr>
        <w:t>What is the interaction effect of methods and gender on students' achievement in electrical/electronic?</w:t>
      </w:r>
    </w:p>
    <w:p w:rsidR="00411996" w:rsidRPr="00204D0C" w:rsidRDefault="00000000">
      <w:pPr>
        <w:spacing w:line="300" w:lineRule="exact"/>
        <w:ind w:firstLine="640"/>
        <w:rPr>
          <w:rFonts w:ascii="Arial" w:hAnsi="Arial" w:cs="Arial"/>
          <w:sz w:val="20"/>
        </w:rPr>
      </w:pPr>
      <w:r w:rsidRPr="00204D0C">
        <w:rPr>
          <w:rFonts w:ascii="Arial" w:eastAsia="Arial" w:hAnsi="Arial" w:cs="Arial"/>
          <w:color w:val="000000"/>
          <w:sz w:val="20"/>
        </w:rPr>
        <w:t>Results in table 4 show the interaction effect of methods and gender on students' achievement in electrical/electronic. Result showed that the female students taught</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660" w:line="280" w:lineRule="exact"/>
        <w:rPr>
          <w:rFonts w:ascii="Arial" w:hAnsi="Arial" w:cs="Arial"/>
          <w:sz w:val="20"/>
        </w:rPr>
      </w:pPr>
      <w:r w:rsidRPr="00204D0C">
        <w:rPr>
          <w:rFonts w:ascii="Arial" w:eastAsia="Arial" w:hAnsi="Arial" w:cs="Arial"/>
          <w:color w:val="000000"/>
          <w:sz w:val="20"/>
        </w:rPr>
        <w:t xml:space="preserve">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had a pretest mean of 8.30 with a standard deviation of 4.87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16.13 with a standard deviation of 6.02. 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for the female group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was 7.83. The male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had a pretest mean of 9.82 with a standard deviation of 3.72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19.08 with a standard deviation of 3.57.</w:t>
      </w:r>
    </w:p>
    <w:p w:rsidR="00411996" w:rsidRPr="00204D0C" w:rsidRDefault="00000000">
      <w:pPr>
        <w:spacing w:line="280" w:lineRule="exact"/>
        <w:ind w:firstLine="660"/>
        <w:rPr>
          <w:rFonts w:ascii="Arial" w:hAnsi="Arial" w:cs="Arial"/>
          <w:sz w:val="20"/>
        </w:rPr>
        <w:sectPr w:rsidR="00411996" w:rsidRPr="00204D0C">
          <w:type w:val="continuous"/>
          <w:pgSz w:w="11280" w:h="16820"/>
          <w:pgMar w:top="720" w:right="720" w:bottom="920" w:left="720" w:header="0" w:footer="0" w:gutter="0"/>
          <w:cols w:num="2" w:space="720" w:equalWidth="0">
            <w:col w:w="4580" w:space="520"/>
            <w:col w:w="4600"/>
          </w:cols>
        </w:sectPr>
      </w:pPr>
      <w:r w:rsidRPr="00204D0C">
        <w:rPr>
          <w:rFonts w:ascii="Arial" w:eastAsia="Arial" w:hAnsi="Arial" w:cs="Arial"/>
          <w:color w:val="000000"/>
          <w:sz w:val="20"/>
        </w:rPr>
        <w:t xml:space="preserve">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for female group was 9.26. Result in table 4 also shows that the female students taught electrical/electronic using conventional method had a pretest mean of 7.71 with a standard deviation of 2.22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14.10 with a standard deviation of 2.99. 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for the female group was 6.39. The female students taught electrical/electronic using conventional method had a pretest mean of 9.28 with a standard deviation of 1.71 and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of 15.66 with a standard deviation of 1.99. The difference between the pretest and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for male group was 6.38. However, for each of the groups, the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were greater than the pretest means. This is an indication that the interaction between method and gender appears not to have some effect on students' achievement in electrical/electronic. This is because the achievement of male and female students </w:t>
      </w:r>
      <w:proofErr w:type="gramStart"/>
      <w:r w:rsidRPr="00204D0C">
        <w:rPr>
          <w:rFonts w:ascii="Arial" w:eastAsia="Arial" w:hAnsi="Arial" w:cs="Arial"/>
          <w:color w:val="000000"/>
          <w:sz w:val="20"/>
        </w:rPr>
        <w:t>appear</w:t>
      </w:r>
      <w:proofErr w:type="gramEnd"/>
      <w:r w:rsidRPr="00204D0C">
        <w:rPr>
          <w:rFonts w:ascii="Arial" w:eastAsia="Arial" w:hAnsi="Arial" w:cs="Arial"/>
          <w:color w:val="000000"/>
          <w:sz w:val="20"/>
        </w:rPr>
        <w:t xml:space="preserve"> to be the same.</w:t>
      </w:r>
    </w:p>
    <w:p w:rsidR="00411996" w:rsidRPr="00204D0C" w:rsidRDefault="00000000">
      <w:pPr>
        <w:spacing w:before="240" w:line="300" w:lineRule="exact"/>
        <w:ind w:left="40"/>
        <w:rPr>
          <w:rFonts w:ascii="Arial" w:hAnsi="Arial" w:cs="Arial"/>
          <w:sz w:val="20"/>
        </w:rPr>
      </w:pPr>
      <w:r w:rsidRPr="00204D0C">
        <w:rPr>
          <w:rFonts w:ascii="Arial" w:eastAsia="Arial" w:hAnsi="Arial" w:cs="Arial"/>
          <w:color w:val="000000"/>
          <w:sz w:val="20"/>
        </w:rPr>
        <w:t xml:space="preserve">Table 5. Analysis of Covariance (ANCOVA) of the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13"/>
        <w:gridCol w:w="2616"/>
        <w:gridCol w:w="886"/>
        <w:gridCol w:w="1691"/>
        <w:gridCol w:w="1268"/>
        <w:gridCol w:w="886"/>
      </w:tblGrid>
      <w:tr w:rsidR="00411996" w:rsidRPr="00204D0C">
        <w:trPr>
          <w:trHeight w:val="420"/>
        </w:trPr>
        <w:tc>
          <w:tcPr>
            <w:tcW w:w="2200" w:type="dxa"/>
            <w:vAlign w:val="center"/>
          </w:tcPr>
          <w:p w:rsidR="00411996" w:rsidRPr="00204D0C" w:rsidRDefault="00000000">
            <w:pPr>
              <w:spacing w:line="216" w:lineRule="exact"/>
              <w:ind w:left="40"/>
              <w:jc w:val="left"/>
              <w:rPr>
                <w:rFonts w:ascii="Arial" w:hAnsi="Arial" w:cs="Arial"/>
                <w:sz w:val="20"/>
              </w:rPr>
            </w:pPr>
            <w:r w:rsidRPr="00204D0C">
              <w:rPr>
                <w:rFonts w:ascii="Arial" w:eastAsia="Arial" w:hAnsi="Arial" w:cs="Arial"/>
                <w:color w:val="000000"/>
                <w:sz w:val="20"/>
              </w:rPr>
              <w:t>Source</w:t>
            </w:r>
          </w:p>
        </w:tc>
        <w:tc>
          <w:tcPr>
            <w:tcW w:w="2600" w:type="dxa"/>
            <w:vAlign w:val="center"/>
          </w:tcPr>
          <w:p w:rsidR="00411996" w:rsidRPr="00204D0C" w:rsidRDefault="00000000">
            <w:pPr>
              <w:spacing w:line="231" w:lineRule="exact"/>
              <w:jc w:val="center"/>
              <w:rPr>
                <w:rFonts w:ascii="Arial" w:hAnsi="Arial" w:cs="Arial"/>
                <w:sz w:val="20"/>
              </w:rPr>
            </w:pPr>
            <w:r w:rsidRPr="00204D0C">
              <w:rPr>
                <w:rFonts w:ascii="Arial" w:eastAsia="Arial" w:hAnsi="Arial" w:cs="Arial"/>
                <w:color w:val="000000"/>
                <w:sz w:val="20"/>
              </w:rPr>
              <w:t>Sum of Squares</w:t>
            </w:r>
          </w:p>
        </w:tc>
        <w:tc>
          <w:tcPr>
            <w:tcW w:w="880" w:type="dxa"/>
            <w:vAlign w:val="center"/>
          </w:tcPr>
          <w:p w:rsidR="00411996" w:rsidRPr="00204D0C" w:rsidRDefault="00000000">
            <w:pPr>
              <w:spacing w:line="242" w:lineRule="exact"/>
              <w:jc w:val="center"/>
              <w:rPr>
                <w:rFonts w:ascii="Arial" w:hAnsi="Arial" w:cs="Arial"/>
                <w:sz w:val="20"/>
              </w:rPr>
            </w:pPr>
            <w:proofErr w:type="spellStart"/>
            <w:r w:rsidRPr="00204D0C">
              <w:rPr>
                <w:rFonts w:ascii="Arial" w:eastAsia="Arial" w:hAnsi="Arial" w:cs="Arial"/>
                <w:color w:val="000000"/>
                <w:sz w:val="20"/>
              </w:rPr>
              <w:t>df</w:t>
            </w:r>
            <w:proofErr w:type="spellEnd"/>
          </w:p>
        </w:tc>
        <w:tc>
          <w:tcPr>
            <w:tcW w:w="1680" w:type="dxa"/>
            <w:vAlign w:val="center"/>
          </w:tcPr>
          <w:p w:rsidR="00411996" w:rsidRPr="00204D0C" w:rsidRDefault="00000000">
            <w:pPr>
              <w:spacing w:line="231" w:lineRule="exact"/>
              <w:ind w:left="120"/>
              <w:jc w:val="left"/>
              <w:rPr>
                <w:rFonts w:ascii="Arial" w:hAnsi="Arial" w:cs="Arial"/>
                <w:sz w:val="20"/>
              </w:rPr>
            </w:pPr>
            <w:r w:rsidRPr="00204D0C">
              <w:rPr>
                <w:rFonts w:ascii="Arial" w:eastAsia="Arial" w:hAnsi="Arial" w:cs="Arial"/>
                <w:color w:val="000000"/>
                <w:sz w:val="20"/>
              </w:rPr>
              <w:t>Mean Square</w:t>
            </w:r>
          </w:p>
        </w:tc>
        <w:tc>
          <w:tcPr>
            <w:tcW w:w="1260" w:type="dxa"/>
            <w:vAlign w:val="center"/>
          </w:tcPr>
          <w:p w:rsidR="00411996" w:rsidRPr="00204D0C" w:rsidRDefault="00000000">
            <w:pPr>
              <w:spacing w:line="270" w:lineRule="exact"/>
              <w:ind w:left="120"/>
              <w:jc w:val="left"/>
              <w:rPr>
                <w:rFonts w:ascii="Arial" w:hAnsi="Arial" w:cs="Arial"/>
                <w:sz w:val="20"/>
              </w:rPr>
            </w:pPr>
            <w:r w:rsidRPr="00204D0C">
              <w:rPr>
                <w:rFonts w:ascii="Arial" w:eastAsia="Arial" w:hAnsi="Arial" w:cs="Arial"/>
                <w:color w:val="000000"/>
                <w:sz w:val="20"/>
              </w:rPr>
              <w:t>F</w:t>
            </w:r>
          </w:p>
        </w:tc>
        <w:tc>
          <w:tcPr>
            <w:tcW w:w="880" w:type="dxa"/>
            <w:vAlign w:val="center"/>
          </w:tcPr>
          <w:p w:rsidR="00411996" w:rsidRPr="00204D0C" w:rsidRDefault="00000000">
            <w:pPr>
              <w:spacing w:line="234" w:lineRule="exact"/>
              <w:ind w:left="400"/>
              <w:jc w:val="right"/>
              <w:rPr>
                <w:rFonts w:ascii="Arial" w:hAnsi="Arial" w:cs="Arial"/>
                <w:sz w:val="20"/>
              </w:rPr>
            </w:pPr>
            <w:r w:rsidRPr="00204D0C">
              <w:rPr>
                <w:rFonts w:ascii="Arial" w:eastAsia="Arial" w:hAnsi="Arial" w:cs="Arial"/>
                <w:color w:val="000000"/>
                <w:sz w:val="20"/>
              </w:rPr>
              <w:t>Sig.</w:t>
            </w:r>
          </w:p>
        </w:tc>
      </w:tr>
      <w:tr w:rsidR="00411996" w:rsidRPr="00204D0C">
        <w:trPr>
          <w:trHeight w:val="320"/>
        </w:trPr>
        <w:tc>
          <w:tcPr>
            <w:tcW w:w="2200" w:type="dxa"/>
            <w:vAlign w:val="center"/>
          </w:tcPr>
          <w:p w:rsidR="00411996" w:rsidRPr="00204D0C" w:rsidRDefault="00000000">
            <w:pPr>
              <w:spacing w:line="221" w:lineRule="exact"/>
              <w:ind w:left="40"/>
              <w:jc w:val="left"/>
              <w:rPr>
                <w:rFonts w:ascii="Arial" w:hAnsi="Arial" w:cs="Arial"/>
                <w:sz w:val="20"/>
              </w:rPr>
            </w:pPr>
            <w:r w:rsidRPr="00204D0C">
              <w:rPr>
                <w:rFonts w:ascii="Arial" w:eastAsia="Arial" w:hAnsi="Arial" w:cs="Arial"/>
                <w:color w:val="000000"/>
                <w:sz w:val="20"/>
              </w:rPr>
              <w:t>Corrected Model</w:t>
            </w:r>
          </w:p>
        </w:tc>
        <w:tc>
          <w:tcPr>
            <w:tcW w:w="2600" w:type="dxa"/>
            <w:vAlign w:val="center"/>
          </w:tcPr>
          <w:p w:rsidR="00411996" w:rsidRPr="00204D0C" w:rsidRDefault="00000000">
            <w:pPr>
              <w:spacing w:line="216" w:lineRule="exact"/>
              <w:jc w:val="center"/>
              <w:rPr>
                <w:rFonts w:ascii="Arial" w:hAnsi="Arial" w:cs="Arial"/>
                <w:sz w:val="20"/>
              </w:rPr>
            </w:pPr>
            <w:r w:rsidRPr="00204D0C">
              <w:rPr>
                <w:rFonts w:ascii="Arial" w:eastAsia="Arial" w:hAnsi="Arial" w:cs="Arial"/>
                <w:color w:val="000000"/>
                <w:sz w:val="20"/>
              </w:rPr>
              <w:t>2140.882a</w:t>
            </w:r>
          </w:p>
        </w:tc>
        <w:tc>
          <w:tcPr>
            <w:tcW w:w="880" w:type="dxa"/>
            <w:vAlign w:val="center"/>
          </w:tcPr>
          <w:p w:rsidR="00411996" w:rsidRPr="00204D0C" w:rsidRDefault="00000000">
            <w:pPr>
              <w:spacing w:line="220" w:lineRule="exact"/>
              <w:jc w:val="center"/>
              <w:rPr>
                <w:rFonts w:ascii="Arial" w:hAnsi="Arial" w:cs="Arial"/>
                <w:sz w:val="20"/>
              </w:rPr>
            </w:pPr>
            <w:r w:rsidRPr="00204D0C">
              <w:rPr>
                <w:rFonts w:ascii="Arial" w:eastAsia="Arial" w:hAnsi="Arial" w:cs="Arial"/>
                <w:color w:val="000000"/>
                <w:sz w:val="20"/>
              </w:rPr>
              <w:t>4</w:t>
            </w:r>
          </w:p>
        </w:tc>
        <w:tc>
          <w:tcPr>
            <w:tcW w:w="1680" w:type="dxa"/>
            <w:vAlign w:val="center"/>
          </w:tcPr>
          <w:p w:rsidR="00411996" w:rsidRPr="00204D0C" w:rsidRDefault="00000000">
            <w:pPr>
              <w:spacing w:line="216" w:lineRule="exact"/>
              <w:ind w:left="120"/>
              <w:jc w:val="left"/>
              <w:rPr>
                <w:rFonts w:ascii="Arial" w:hAnsi="Arial" w:cs="Arial"/>
                <w:sz w:val="20"/>
              </w:rPr>
            </w:pPr>
            <w:r w:rsidRPr="00204D0C">
              <w:rPr>
                <w:rFonts w:ascii="Arial" w:eastAsia="Arial" w:hAnsi="Arial" w:cs="Arial"/>
                <w:color w:val="000000"/>
                <w:sz w:val="20"/>
              </w:rPr>
              <w:t>535.221</w:t>
            </w:r>
          </w:p>
        </w:tc>
        <w:tc>
          <w:tcPr>
            <w:tcW w:w="1260" w:type="dxa"/>
            <w:vAlign w:val="center"/>
          </w:tcPr>
          <w:p w:rsidR="00411996" w:rsidRPr="00204D0C" w:rsidRDefault="00000000">
            <w:pPr>
              <w:spacing w:line="221" w:lineRule="exact"/>
              <w:ind w:left="120"/>
              <w:jc w:val="left"/>
              <w:rPr>
                <w:rFonts w:ascii="Arial" w:hAnsi="Arial" w:cs="Arial"/>
                <w:sz w:val="20"/>
              </w:rPr>
            </w:pPr>
            <w:r w:rsidRPr="00204D0C">
              <w:rPr>
                <w:rFonts w:ascii="Arial" w:eastAsia="Arial" w:hAnsi="Arial" w:cs="Arial"/>
                <w:color w:val="000000"/>
                <w:sz w:val="20"/>
              </w:rPr>
              <w:t>34.781</w:t>
            </w:r>
          </w:p>
        </w:tc>
        <w:tc>
          <w:tcPr>
            <w:tcW w:w="880" w:type="dxa"/>
            <w:vAlign w:val="center"/>
          </w:tcPr>
          <w:p w:rsidR="00411996" w:rsidRPr="00204D0C" w:rsidRDefault="00000000">
            <w:pPr>
              <w:spacing w:line="234" w:lineRule="exact"/>
              <w:ind w:left="420"/>
              <w:jc w:val="right"/>
              <w:rPr>
                <w:rFonts w:ascii="Arial" w:hAnsi="Arial" w:cs="Arial"/>
                <w:sz w:val="20"/>
              </w:rPr>
            </w:pPr>
            <w:r w:rsidRPr="00204D0C">
              <w:rPr>
                <w:rFonts w:ascii="Arial" w:eastAsia="Arial" w:hAnsi="Arial" w:cs="Arial"/>
                <w:color w:val="000000"/>
                <w:sz w:val="20"/>
              </w:rPr>
              <w:t>.000</w:t>
            </w:r>
          </w:p>
        </w:tc>
      </w:tr>
      <w:tr w:rsidR="00411996" w:rsidRPr="00204D0C">
        <w:trPr>
          <w:trHeight w:val="320"/>
        </w:trPr>
        <w:tc>
          <w:tcPr>
            <w:tcW w:w="220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Intercept</w:t>
            </w:r>
          </w:p>
        </w:tc>
        <w:tc>
          <w:tcPr>
            <w:tcW w:w="2600" w:type="dxa"/>
            <w:vAlign w:val="center"/>
          </w:tcPr>
          <w:p w:rsidR="00411996" w:rsidRPr="00204D0C" w:rsidRDefault="00000000">
            <w:pPr>
              <w:spacing w:line="216" w:lineRule="exact"/>
              <w:ind w:left="580"/>
              <w:rPr>
                <w:rFonts w:ascii="Arial" w:hAnsi="Arial" w:cs="Arial"/>
                <w:sz w:val="20"/>
              </w:rPr>
            </w:pPr>
            <w:r w:rsidRPr="00204D0C">
              <w:rPr>
                <w:rFonts w:ascii="Arial" w:eastAsia="Arial" w:hAnsi="Arial" w:cs="Arial"/>
                <w:color w:val="000000"/>
                <w:sz w:val="20"/>
              </w:rPr>
              <w:t>660.192</w:t>
            </w:r>
          </w:p>
        </w:tc>
        <w:tc>
          <w:tcPr>
            <w:tcW w:w="880" w:type="dxa"/>
            <w:vAlign w:val="center"/>
          </w:tcPr>
          <w:p w:rsidR="00411996" w:rsidRPr="00204D0C" w:rsidRDefault="00000000">
            <w:pPr>
              <w:spacing w:line="240" w:lineRule="exact"/>
              <w:jc w:val="center"/>
              <w:rPr>
                <w:rFonts w:ascii="Arial" w:hAnsi="Arial" w:cs="Arial"/>
                <w:sz w:val="20"/>
              </w:rPr>
            </w:pPr>
            <w:r w:rsidRPr="00204D0C">
              <w:rPr>
                <w:rFonts w:ascii="Arial" w:eastAsia="Arial" w:hAnsi="Arial" w:cs="Arial"/>
                <w:color w:val="000000"/>
                <w:sz w:val="20"/>
              </w:rPr>
              <w:t>1</w:t>
            </w:r>
          </w:p>
        </w:tc>
        <w:tc>
          <w:tcPr>
            <w:tcW w:w="1680" w:type="dxa"/>
            <w:vAlign w:val="center"/>
          </w:tcPr>
          <w:p w:rsidR="00411996" w:rsidRPr="00204D0C" w:rsidRDefault="00000000">
            <w:pPr>
              <w:spacing w:line="216" w:lineRule="exact"/>
              <w:ind w:left="120"/>
              <w:jc w:val="left"/>
              <w:rPr>
                <w:rFonts w:ascii="Arial" w:hAnsi="Arial" w:cs="Arial"/>
                <w:sz w:val="20"/>
              </w:rPr>
            </w:pPr>
            <w:r w:rsidRPr="00204D0C">
              <w:rPr>
                <w:rFonts w:ascii="Arial" w:eastAsia="Arial" w:hAnsi="Arial" w:cs="Arial"/>
                <w:color w:val="000000"/>
                <w:sz w:val="20"/>
              </w:rPr>
              <w:t>660.192</w:t>
            </w:r>
          </w:p>
        </w:tc>
        <w:tc>
          <w:tcPr>
            <w:tcW w:w="1260" w:type="dxa"/>
            <w:vAlign w:val="center"/>
          </w:tcPr>
          <w:p w:rsidR="00411996" w:rsidRPr="00204D0C" w:rsidRDefault="00000000">
            <w:pPr>
              <w:spacing w:line="216" w:lineRule="exact"/>
              <w:ind w:left="120"/>
              <w:jc w:val="left"/>
              <w:rPr>
                <w:rFonts w:ascii="Arial" w:hAnsi="Arial" w:cs="Arial"/>
                <w:sz w:val="20"/>
              </w:rPr>
            </w:pPr>
            <w:r w:rsidRPr="00204D0C">
              <w:rPr>
                <w:rFonts w:ascii="Arial" w:eastAsia="Arial" w:hAnsi="Arial" w:cs="Arial"/>
                <w:color w:val="000000"/>
                <w:sz w:val="20"/>
              </w:rPr>
              <w:t>42.902</w:t>
            </w:r>
          </w:p>
        </w:tc>
        <w:tc>
          <w:tcPr>
            <w:tcW w:w="880" w:type="dxa"/>
            <w:vAlign w:val="center"/>
          </w:tcPr>
          <w:p w:rsidR="00411996" w:rsidRPr="00204D0C" w:rsidRDefault="00000000">
            <w:pPr>
              <w:spacing w:line="234" w:lineRule="exact"/>
              <w:ind w:left="400"/>
              <w:jc w:val="right"/>
              <w:rPr>
                <w:rFonts w:ascii="Arial" w:hAnsi="Arial" w:cs="Arial"/>
                <w:sz w:val="20"/>
              </w:rPr>
            </w:pPr>
            <w:r w:rsidRPr="00204D0C">
              <w:rPr>
                <w:rFonts w:ascii="Arial" w:eastAsia="Arial" w:hAnsi="Arial" w:cs="Arial"/>
                <w:color w:val="000000"/>
                <w:sz w:val="20"/>
              </w:rPr>
              <w:t>.000</w:t>
            </w:r>
          </w:p>
        </w:tc>
      </w:tr>
    </w:tbl>
    <w:p w:rsidR="00411996" w:rsidRPr="00204D0C" w:rsidRDefault="00000000">
      <w:pPr>
        <w:spacing w:before="540" w:line="300" w:lineRule="exact"/>
        <w:ind w:firstLine="6360"/>
        <w:rPr>
          <w:rFonts w:ascii="Arial" w:hAnsi="Arial" w:cs="Arial"/>
          <w:sz w:val="20"/>
        </w:rPr>
        <w:sectPr w:rsidR="00411996" w:rsidRPr="00204D0C">
          <w:headerReference w:type="default" r:id="rId24"/>
          <w:footerReference w:type="default" r:id="rId25"/>
          <w:type w:val="continuous"/>
          <w:pgSz w:w="11280" w:h="16820"/>
          <w:pgMar w:top="720" w:right="720" w:bottom="920" w:left="720" w:header="0" w:footer="0" w:gutter="0"/>
          <w:cols w:space="720"/>
          <w:titlePg/>
        </w:sectPr>
      </w:pPr>
      <w:r w:rsidRPr="00204D0C">
        <w:rPr>
          <w:rFonts w:ascii="Arial" w:eastAsia="Arial" w:hAnsi="Arial" w:cs="Arial"/>
          <w:color w:val="000000"/>
          <w:sz w:val="20"/>
        </w:rPr>
        <w:t xml:space="preserve">Asian </w:t>
      </w:r>
      <w:proofErr w:type="spellStart"/>
      <w:proofErr w:type="gramStart"/>
      <w:r w:rsidRPr="00204D0C">
        <w:rPr>
          <w:rFonts w:ascii="Arial" w:eastAsia="Arial" w:hAnsi="Arial" w:cs="Arial"/>
          <w:color w:val="000000"/>
          <w:sz w:val="20"/>
        </w:rPr>
        <w:t>J.Interdicip</w:t>
      </w:r>
      <w:proofErr w:type="spellEnd"/>
      <w:proofErr w:type="gramEnd"/>
      <w:r w:rsidRPr="00204D0C">
        <w:rPr>
          <w:rFonts w:ascii="Arial" w:eastAsia="Arial" w:hAnsi="Arial" w:cs="Arial"/>
          <w:color w:val="000000"/>
          <w:sz w:val="20"/>
        </w:rPr>
        <w:t>. Res. 34-47 |40</w:t>
      </w:r>
    </w:p>
    <w:p w:rsidR="00411996" w:rsidRPr="00204D0C" w:rsidRDefault="00000000">
      <w:pPr>
        <w:spacing w:line="30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440" w:h="16840"/>
          <w:pgMar w:top="1180" w:right="720" w:bottom="720" w:left="720" w:header="0" w:footer="0" w:gutter="0"/>
          <w:cols w:num="2" w:space="720" w:equalWidth="0">
            <w:col w:w="3020" w:space="660"/>
            <w:col w:w="3240"/>
          </w:cols>
        </w:sectPr>
      </w:pPr>
      <w:r w:rsidRPr="00204D0C">
        <w:rPr>
          <w:rFonts w:ascii="Arial" w:eastAsia="Arial" w:hAnsi="Arial" w:cs="Arial"/>
          <w:color w:val="000000"/>
          <w:sz w:val="20"/>
        </w:rPr>
        <w:t xml:space="preserve">Usman, </w:t>
      </w:r>
      <w:proofErr w:type="spellStart"/>
      <w:proofErr w:type="gramStart"/>
      <w:r w:rsidRPr="00204D0C">
        <w:rPr>
          <w:rFonts w:ascii="Arial" w:eastAsia="Arial" w:hAnsi="Arial" w:cs="Arial"/>
          <w:color w:val="000000"/>
          <w:sz w:val="20"/>
        </w:rPr>
        <w:t>G.A.,et</w:t>
      </w:r>
      <w:proofErr w:type="spellEnd"/>
      <w:proofErr w:type="gramEnd"/>
      <w:r w:rsidRPr="00204D0C">
        <w:rPr>
          <w:rFonts w:ascii="Arial" w:eastAsia="Arial" w:hAnsi="Arial" w:cs="Arial"/>
          <w:color w:val="000000"/>
          <w:sz w:val="20"/>
        </w:rPr>
        <w:t xml:space="preserve"> al/2020</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90"/>
        <w:gridCol w:w="2289"/>
        <w:gridCol w:w="1205"/>
        <w:gridCol w:w="1466"/>
        <w:gridCol w:w="1586"/>
        <w:gridCol w:w="864"/>
      </w:tblGrid>
      <w:tr w:rsidR="00411996" w:rsidRPr="00204D0C">
        <w:trPr>
          <w:trHeight w:val="380"/>
          <w:jc w:val="center"/>
        </w:trPr>
        <w:tc>
          <w:tcPr>
            <w:tcW w:w="2380" w:type="dxa"/>
            <w:vAlign w:val="center"/>
          </w:tcPr>
          <w:p w:rsidR="00411996" w:rsidRPr="00204D0C" w:rsidRDefault="00000000">
            <w:pPr>
              <w:spacing w:line="221" w:lineRule="exact"/>
              <w:ind w:left="40"/>
              <w:jc w:val="left"/>
              <w:rPr>
                <w:rFonts w:ascii="Arial" w:hAnsi="Arial" w:cs="Arial"/>
                <w:sz w:val="20"/>
              </w:rPr>
            </w:pPr>
            <w:r w:rsidRPr="00204D0C">
              <w:rPr>
                <w:rFonts w:ascii="Arial" w:eastAsia="Arial" w:hAnsi="Arial" w:cs="Arial"/>
                <w:color w:val="000000"/>
                <w:sz w:val="20"/>
              </w:rPr>
              <w:t>PRETEST</w:t>
            </w:r>
          </w:p>
        </w:tc>
        <w:tc>
          <w:tcPr>
            <w:tcW w:w="2280" w:type="dxa"/>
            <w:vAlign w:val="center"/>
          </w:tcPr>
          <w:p w:rsidR="00411996" w:rsidRPr="00204D0C" w:rsidRDefault="00000000">
            <w:pPr>
              <w:spacing w:line="221" w:lineRule="exact"/>
              <w:ind w:left="560"/>
              <w:rPr>
                <w:rFonts w:ascii="Arial" w:hAnsi="Arial" w:cs="Arial"/>
                <w:sz w:val="20"/>
              </w:rPr>
            </w:pPr>
            <w:r w:rsidRPr="00204D0C">
              <w:rPr>
                <w:rFonts w:ascii="Arial" w:eastAsia="Arial" w:hAnsi="Arial" w:cs="Arial"/>
                <w:color w:val="000000"/>
                <w:sz w:val="20"/>
              </w:rPr>
              <w:t>1734.827</w:t>
            </w:r>
          </w:p>
        </w:tc>
        <w:tc>
          <w:tcPr>
            <w:tcW w:w="1200" w:type="dxa"/>
            <w:vAlign w:val="center"/>
          </w:tcPr>
          <w:p w:rsidR="00411996" w:rsidRPr="00204D0C" w:rsidRDefault="00000000">
            <w:pPr>
              <w:spacing w:line="210" w:lineRule="exact"/>
              <w:jc w:val="center"/>
              <w:rPr>
                <w:rFonts w:ascii="Arial" w:hAnsi="Arial" w:cs="Arial"/>
                <w:sz w:val="20"/>
              </w:rPr>
            </w:pPr>
            <w:r w:rsidRPr="00204D0C">
              <w:rPr>
                <w:rFonts w:ascii="Arial" w:eastAsia="Arial" w:hAnsi="Arial" w:cs="Arial"/>
                <w:color w:val="000000"/>
                <w:sz w:val="20"/>
              </w:rPr>
              <w:t>1</w:t>
            </w:r>
          </w:p>
        </w:tc>
        <w:tc>
          <w:tcPr>
            <w:tcW w:w="1460" w:type="dxa"/>
            <w:vAlign w:val="center"/>
          </w:tcPr>
          <w:p w:rsidR="00411996" w:rsidRPr="00204D0C" w:rsidRDefault="00000000">
            <w:pPr>
              <w:spacing w:line="201" w:lineRule="exact"/>
              <w:ind w:left="120"/>
              <w:jc w:val="left"/>
              <w:rPr>
                <w:rFonts w:ascii="Arial" w:hAnsi="Arial" w:cs="Arial"/>
                <w:sz w:val="20"/>
              </w:rPr>
            </w:pPr>
            <w:r w:rsidRPr="00204D0C">
              <w:rPr>
                <w:rFonts w:ascii="Arial" w:eastAsia="Arial" w:hAnsi="Arial" w:cs="Arial"/>
                <w:color w:val="000000"/>
                <w:sz w:val="20"/>
              </w:rPr>
              <w:t>1734.827</w:t>
            </w:r>
          </w:p>
        </w:tc>
        <w:tc>
          <w:tcPr>
            <w:tcW w:w="1580" w:type="dxa"/>
            <w:vAlign w:val="center"/>
          </w:tcPr>
          <w:p w:rsidR="00411996" w:rsidRPr="00204D0C" w:rsidRDefault="00000000">
            <w:pPr>
              <w:spacing w:line="201" w:lineRule="exact"/>
              <w:ind w:left="360"/>
              <w:jc w:val="left"/>
              <w:rPr>
                <w:rFonts w:ascii="Arial" w:hAnsi="Arial" w:cs="Arial"/>
                <w:sz w:val="20"/>
              </w:rPr>
            </w:pPr>
            <w:r w:rsidRPr="00204D0C">
              <w:rPr>
                <w:rFonts w:ascii="Arial" w:eastAsia="Arial" w:hAnsi="Arial" w:cs="Arial"/>
                <w:color w:val="000000"/>
                <w:sz w:val="20"/>
              </w:rPr>
              <w:t>112.736</w:t>
            </w:r>
          </w:p>
        </w:tc>
        <w:tc>
          <w:tcPr>
            <w:tcW w:w="860" w:type="dxa"/>
            <w:vAlign w:val="center"/>
          </w:tcPr>
          <w:p w:rsidR="00411996" w:rsidRPr="00204D0C" w:rsidRDefault="00000000">
            <w:pPr>
              <w:spacing w:line="246" w:lineRule="exact"/>
              <w:jc w:val="center"/>
              <w:rPr>
                <w:rFonts w:ascii="Arial" w:hAnsi="Arial" w:cs="Arial"/>
                <w:sz w:val="20"/>
              </w:rPr>
            </w:pPr>
            <w:r w:rsidRPr="00204D0C">
              <w:rPr>
                <w:rFonts w:ascii="Arial" w:eastAsia="Arial" w:hAnsi="Arial" w:cs="Arial"/>
                <w:color w:val="000000"/>
                <w:sz w:val="20"/>
              </w:rPr>
              <w:t>.000</w:t>
            </w:r>
          </w:p>
        </w:tc>
      </w:tr>
      <w:tr w:rsidR="00411996" w:rsidRPr="00204D0C">
        <w:trPr>
          <w:trHeight w:val="380"/>
          <w:jc w:val="center"/>
        </w:trPr>
        <w:tc>
          <w:tcPr>
            <w:tcW w:w="2380" w:type="dxa"/>
            <w:vAlign w:val="center"/>
          </w:tcPr>
          <w:p w:rsidR="00411996" w:rsidRPr="00204D0C" w:rsidRDefault="00000000">
            <w:pPr>
              <w:spacing w:line="221" w:lineRule="exact"/>
              <w:ind w:left="40"/>
              <w:jc w:val="left"/>
              <w:rPr>
                <w:rFonts w:ascii="Arial" w:hAnsi="Arial" w:cs="Arial"/>
                <w:sz w:val="20"/>
              </w:rPr>
            </w:pPr>
            <w:r w:rsidRPr="00204D0C">
              <w:rPr>
                <w:rFonts w:ascii="Arial" w:eastAsia="Arial" w:hAnsi="Arial" w:cs="Arial"/>
                <w:color w:val="000000"/>
                <w:sz w:val="20"/>
              </w:rPr>
              <w:t>GROUP</w:t>
            </w:r>
          </w:p>
        </w:tc>
        <w:tc>
          <w:tcPr>
            <w:tcW w:w="2280" w:type="dxa"/>
            <w:vAlign w:val="center"/>
          </w:tcPr>
          <w:p w:rsidR="00411996" w:rsidRPr="00204D0C" w:rsidRDefault="00000000">
            <w:pPr>
              <w:spacing w:line="201" w:lineRule="exact"/>
              <w:ind w:left="560"/>
              <w:rPr>
                <w:rFonts w:ascii="Arial" w:hAnsi="Arial" w:cs="Arial"/>
                <w:sz w:val="20"/>
              </w:rPr>
            </w:pPr>
            <w:r w:rsidRPr="00204D0C">
              <w:rPr>
                <w:rFonts w:ascii="Arial" w:eastAsia="Arial" w:hAnsi="Arial" w:cs="Arial"/>
                <w:color w:val="000000"/>
                <w:sz w:val="20"/>
              </w:rPr>
              <w:t>127.607</w:t>
            </w:r>
          </w:p>
        </w:tc>
        <w:tc>
          <w:tcPr>
            <w:tcW w:w="1200" w:type="dxa"/>
            <w:vAlign w:val="center"/>
          </w:tcPr>
          <w:p w:rsidR="00411996" w:rsidRPr="00204D0C" w:rsidRDefault="00000000">
            <w:pPr>
              <w:spacing w:line="210" w:lineRule="exact"/>
              <w:jc w:val="center"/>
              <w:rPr>
                <w:rFonts w:ascii="Arial" w:hAnsi="Arial" w:cs="Arial"/>
                <w:sz w:val="20"/>
              </w:rPr>
            </w:pPr>
            <w:r w:rsidRPr="00204D0C">
              <w:rPr>
                <w:rFonts w:ascii="Arial" w:eastAsia="Arial" w:hAnsi="Arial" w:cs="Arial"/>
                <w:color w:val="000000"/>
                <w:sz w:val="20"/>
              </w:rPr>
              <w:t>1</w:t>
            </w:r>
          </w:p>
        </w:tc>
        <w:tc>
          <w:tcPr>
            <w:tcW w:w="1460" w:type="dxa"/>
            <w:vAlign w:val="center"/>
          </w:tcPr>
          <w:p w:rsidR="00411996" w:rsidRPr="00204D0C" w:rsidRDefault="00000000">
            <w:pPr>
              <w:spacing w:line="201" w:lineRule="exact"/>
              <w:ind w:left="120"/>
              <w:jc w:val="left"/>
              <w:rPr>
                <w:rFonts w:ascii="Arial" w:hAnsi="Arial" w:cs="Arial"/>
                <w:sz w:val="20"/>
              </w:rPr>
            </w:pPr>
            <w:r w:rsidRPr="00204D0C">
              <w:rPr>
                <w:rFonts w:ascii="Arial" w:eastAsia="Arial" w:hAnsi="Arial" w:cs="Arial"/>
                <w:color w:val="000000"/>
                <w:sz w:val="20"/>
              </w:rPr>
              <w:t>127.607</w:t>
            </w:r>
          </w:p>
        </w:tc>
        <w:tc>
          <w:tcPr>
            <w:tcW w:w="1580" w:type="dxa"/>
            <w:vAlign w:val="center"/>
          </w:tcPr>
          <w:p w:rsidR="00411996" w:rsidRPr="00204D0C" w:rsidRDefault="00000000">
            <w:pPr>
              <w:spacing w:line="221" w:lineRule="exact"/>
              <w:ind w:left="360"/>
              <w:jc w:val="left"/>
              <w:rPr>
                <w:rFonts w:ascii="Arial" w:hAnsi="Arial" w:cs="Arial"/>
                <w:sz w:val="20"/>
              </w:rPr>
            </w:pPr>
            <w:r w:rsidRPr="00204D0C">
              <w:rPr>
                <w:rFonts w:ascii="Arial" w:eastAsia="Arial" w:hAnsi="Arial" w:cs="Arial"/>
                <w:color w:val="000000"/>
                <w:sz w:val="20"/>
              </w:rPr>
              <w:t>8.292</w:t>
            </w:r>
          </w:p>
        </w:tc>
        <w:tc>
          <w:tcPr>
            <w:tcW w:w="860" w:type="dxa"/>
            <w:vAlign w:val="center"/>
          </w:tcPr>
          <w:p w:rsidR="00411996" w:rsidRPr="00204D0C" w:rsidRDefault="00000000">
            <w:pPr>
              <w:spacing w:line="246" w:lineRule="exact"/>
              <w:jc w:val="center"/>
              <w:rPr>
                <w:rFonts w:ascii="Arial" w:hAnsi="Arial" w:cs="Arial"/>
                <w:sz w:val="20"/>
              </w:rPr>
            </w:pPr>
            <w:r w:rsidRPr="00204D0C">
              <w:rPr>
                <w:rFonts w:ascii="Arial" w:eastAsia="Arial" w:hAnsi="Arial" w:cs="Arial"/>
                <w:color w:val="000000"/>
                <w:sz w:val="20"/>
              </w:rPr>
              <w:t>.005</w:t>
            </w:r>
          </w:p>
        </w:tc>
      </w:tr>
      <w:tr w:rsidR="00411996" w:rsidRPr="00204D0C">
        <w:trPr>
          <w:trHeight w:val="380"/>
          <w:jc w:val="center"/>
        </w:trPr>
        <w:tc>
          <w:tcPr>
            <w:tcW w:w="2380" w:type="dxa"/>
            <w:vAlign w:val="center"/>
          </w:tcPr>
          <w:p w:rsidR="00411996" w:rsidRPr="00204D0C" w:rsidRDefault="00000000">
            <w:pPr>
              <w:spacing w:line="221" w:lineRule="exact"/>
              <w:ind w:left="40"/>
              <w:jc w:val="left"/>
              <w:rPr>
                <w:rFonts w:ascii="Arial" w:hAnsi="Arial" w:cs="Arial"/>
                <w:sz w:val="20"/>
              </w:rPr>
            </w:pPr>
            <w:r w:rsidRPr="00204D0C">
              <w:rPr>
                <w:rFonts w:ascii="Arial" w:eastAsia="Arial" w:hAnsi="Arial" w:cs="Arial"/>
                <w:color w:val="000000"/>
                <w:sz w:val="20"/>
              </w:rPr>
              <w:t>GENDER</w:t>
            </w:r>
          </w:p>
        </w:tc>
        <w:tc>
          <w:tcPr>
            <w:tcW w:w="2280" w:type="dxa"/>
            <w:vAlign w:val="center"/>
          </w:tcPr>
          <w:p w:rsidR="00411996" w:rsidRPr="00204D0C" w:rsidRDefault="00000000">
            <w:pPr>
              <w:spacing w:line="201" w:lineRule="exact"/>
              <w:ind w:left="540"/>
              <w:rPr>
                <w:rFonts w:ascii="Arial" w:hAnsi="Arial" w:cs="Arial"/>
                <w:sz w:val="20"/>
              </w:rPr>
            </w:pPr>
            <w:r w:rsidRPr="00204D0C">
              <w:rPr>
                <w:rFonts w:ascii="Arial" w:eastAsia="Arial" w:hAnsi="Arial" w:cs="Arial"/>
                <w:color w:val="000000"/>
                <w:sz w:val="20"/>
              </w:rPr>
              <w:t>7.932</w:t>
            </w:r>
          </w:p>
        </w:tc>
        <w:tc>
          <w:tcPr>
            <w:tcW w:w="1200" w:type="dxa"/>
            <w:vAlign w:val="center"/>
          </w:tcPr>
          <w:p w:rsidR="00411996" w:rsidRPr="00204D0C" w:rsidRDefault="00000000">
            <w:pPr>
              <w:spacing w:line="180" w:lineRule="exact"/>
              <w:jc w:val="center"/>
              <w:rPr>
                <w:rFonts w:ascii="Arial" w:hAnsi="Arial" w:cs="Arial"/>
                <w:sz w:val="20"/>
              </w:rPr>
            </w:pPr>
            <w:r w:rsidRPr="00204D0C">
              <w:rPr>
                <w:rFonts w:ascii="Arial" w:eastAsia="Arial" w:hAnsi="Arial" w:cs="Arial"/>
                <w:color w:val="000000"/>
                <w:sz w:val="20"/>
              </w:rPr>
              <w:t>1</w:t>
            </w:r>
          </w:p>
        </w:tc>
        <w:tc>
          <w:tcPr>
            <w:tcW w:w="1460" w:type="dxa"/>
            <w:vAlign w:val="center"/>
          </w:tcPr>
          <w:p w:rsidR="00411996" w:rsidRPr="00204D0C" w:rsidRDefault="00000000">
            <w:pPr>
              <w:spacing w:line="201" w:lineRule="exact"/>
              <w:ind w:left="120"/>
              <w:jc w:val="left"/>
              <w:rPr>
                <w:rFonts w:ascii="Arial" w:hAnsi="Arial" w:cs="Arial"/>
                <w:sz w:val="20"/>
              </w:rPr>
            </w:pPr>
            <w:r w:rsidRPr="00204D0C">
              <w:rPr>
                <w:rFonts w:ascii="Arial" w:eastAsia="Arial" w:hAnsi="Arial" w:cs="Arial"/>
                <w:color w:val="000000"/>
                <w:sz w:val="20"/>
              </w:rPr>
              <w:t>7.932</w:t>
            </w:r>
          </w:p>
        </w:tc>
        <w:tc>
          <w:tcPr>
            <w:tcW w:w="1580" w:type="dxa"/>
            <w:vAlign w:val="center"/>
          </w:tcPr>
          <w:p w:rsidR="00411996" w:rsidRPr="00204D0C" w:rsidRDefault="00000000">
            <w:pPr>
              <w:spacing w:line="234" w:lineRule="exact"/>
              <w:ind w:left="360"/>
              <w:jc w:val="left"/>
              <w:rPr>
                <w:rFonts w:ascii="Arial" w:hAnsi="Arial" w:cs="Arial"/>
                <w:sz w:val="20"/>
              </w:rPr>
            </w:pPr>
            <w:r w:rsidRPr="00204D0C">
              <w:rPr>
                <w:rFonts w:ascii="Arial" w:eastAsia="Arial" w:hAnsi="Arial" w:cs="Arial"/>
                <w:color w:val="000000"/>
                <w:sz w:val="20"/>
              </w:rPr>
              <w:t>.515</w:t>
            </w:r>
          </w:p>
        </w:tc>
        <w:tc>
          <w:tcPr>
            <w:tcW w:w="860" w:type="dxa"/>
            <w:vAlign w:val="center"/>
          </w:tcPr>
          <w:p w:rsidR="00411996" w:rsidRPr="00204D0C" w:rsidRDefault="00000000">
            <w:pPr>
              <w:spacing w:line="246" w:lineRule="exact"/>
              <w:jc w:val="center"/>
              <w:rPr>
                <w:rFonts w:ascii="Arial" w:hAnsi="Arial" w:cs="Arial"/>
                <w:sz w:val="20"/>
              </w:rPr>
            </w:pPr>
            <w:r w:rsidRPr="00204D0C">
              <w:rPr>
                <w:rFonts w:ascii="Arial" w:eastAsia="Arial" w:hAnsi="Arial" w:cs="Arial"/>
                <w:color w:val="000000"/>
                <w:sz w:val="20"/>
              </w:rPr>
              <w:t>.474</w:t>
            </w:r>
          </w:p>
        </w:tc>
      </w:tr>
      <w:tr w:rsidR="00411996" w:rsidRPr="00204D0C">
        <w:trPr>
          <w:trHeight w:val="380"/>
          <w:jc w:val="center"/>
        </w:trPr>
        <w:tc>
          <w:tcPr>
            <w:tcW w:w="2380" w:type="dxa"/>
            <w:vAlign w:val="center"/>
          </w:tcPr>
          <w:p w:rsidR="00411996" w:rsidRPr="00204D0C" w:rsidRDefault="00000000">
            <w:pPr>
              <w:spacing w:line="205" w:lineRule="exact"/>
              <w:ind w:left="40"/>
              <w:jc w:val="left"/>
              <w:rPr>
                <w:rFonts w:ascii="Arial" w:hAnsi="Arial" w:cs="Arial"/>
                <w:sz w:val="20"/>
              </w:rPr>
            </w:pPr>
            <w:r w:rsidRPr="00204D0C">
              <w:rPr>
                <w:rFonts w:ascii="Arial" w:eastAsia="Arial" w:hAnsi="Arial" w:cs="Arial"/>
                <w:color w:val="000000"/>
                <w:sz w:val="20"/>
              </w:rPr>
              <w:t>GROUP *GENDER</w:t>
            </w:r>
          </w:p>
        </w:tc>
        <w:tc>
          <w:tcPr>
            <w:tcW w:w="2280" w:type="dxa"/>
            <w:vAlign w:val="center"/>
          </w:tcPr>
          <w:p w:rsidR="00411996" w:rsidRPr="00204D0C" w:rsidRDefault="00000000">
            <w:pPr>
              <w:spacing w:line="201" w:lineRule="exact"/>
              <w:ind w:left="560"/>
              <w:rPr>
                <w:rFonts w:ascii="Arial" w:hAnsi="Arial" w:cs="Arial"/>
                <w:sz w:val="20"/>
              </w:rPr>
            </w:pPr>
            <w:r w:rsidRPr="00204D0C">
              <w:rPr>
                <w:rFonts w:ascii="Arial" w:eastAsia="Arial" w:hAnsi="Arial" w:cs="Arial"/>
                <w:color w:val="000000"/>
                <w:sz w:val="20"/>
              </w:rPr>
              <w:t>14.923</w:t>
            </w:r>
          </w:p>
        </w:tc>
        <w:tc>
          <w:tcPr>
            <w:tcW w:w="1200" w:type="dxa"/>
            <w:vAlign w:val="center"/>
          </w:tcPr>
          <w:p w:rsidR="00411996" w:rsidRPr="00204D0C" w:rsidRDefault="00000000">
            <w:pPr>
              <w:spacing w:line="210" w:lineRule="exact"/>
              <w:jc w:val="center"/>
              <w:rPr>
                <w:rFonts w:ascii="Arial" w:hAnsi="Arial" w:cs="Arial"/>
                <w:sz w:val="20"/>
              </w:rPr>
            </w:pPr>
            <w:r w:rsidRPr="00204D0C">
              <w:rPr>
                <w:rFonts w:ascii="Arial" w:eastAsia="Arial" w:hAnsi="Arial" w:cs="Arial"/>
                <w:color w:val="000000"/>
                <w:sz w:val="20"/>
              </w:rPr>
              <w:t>1</w:t>
            </w:r>
          </w:p>
        </w:tc>
        <w:tc>
          <w:tcPr>
            <w:tcW w:w="1460" w:type="dxa"/>
            <w:vAlign w:val="center"/>
          </w:tcPr>
          <w:p w:rsidR="00411996" w:rsidRPr="00204D0C" w:rsidRDefault="00000000">
            <w:pPr>
              <w:spacing w:line="201" w:lineRule="exact"/>
              <w:ind w:left="120"/>
              <w:jc w:val="left"/>
              <w:rPr>
                <w:rFonts w:ascii="Arial" w:hAnsi="Arial" w:cs="Arial"/>
                <w:sz w:val="20"/>
              </w:rPr>
            </w:pPr>
            <w:r w:rsidRPr="00204D0C">
              <w:rPr>
                <w:rFonts w:ascii="Arial" w:eastAsia="Arial" w:hAnsi="Arial" w:cs="Arial"/>
                <w:color w:val="000000"/>
                <w:sz w:val="20"/>
              </w:rPr>
              <w:t>14.923</w:t>
            </w:r>
          </w:p>
        </w:tc>
        <w:tc>
          <w:tcPr>
            <w:tcW w:w="1580" w:type="dxa"/>
            <w:vAlign w:val="center"/>
          </w:tcPr>
          <w:p w:rsidR="00411996" w:rsidRPr="00204D0C" w:rsidRDefault="00000000">
            <w:pPr>
              <w:spacing w:line="216" w:lineRule="exact"/>
              <w:ind w:left="360"/>
              <w:jc w:val="left"/>
              <w:rPr>
                <w:rFonts w:ascii="Arial" w:hAnsi="Arial" w:cs="Arial"/>
                <w:sz w:val="20"/>
              </w:rPr>
            </w:pPr>
            <w:r w:rsidRPr="00204D0C">
              <w:rPr>
                <w:rFonts w:ascii="Arial" w:eastAsia="Arial" w:hAnsi="Arial" w:cs="Arial"/>
                <w:color w:val="000000"/>
                <w:sz w:val="20"/>
              </w:rPr>
              <w:t>.970</w:t>
            </w:r>
          </w:p>
        </w:tc>
        <w:tc>
          <w:tcPr>
            <w:tcW w:w="860" w:type="dxa"/>
            <w:vAlign w:val="center"/>
          </w:tcPr>
          <w:p w:rsidR="00411996" w:rsidRPr="00204D0C" w:rsidRDefault="00000000">
            <w:pPr>
              <w:spacing w:line="246" w:lineRule="exact"/>
              <w:jc w:val="center"/>
              <w:rPr>
                <w:rFonts w:ascii="Arial" w:hAnsi="Arial" w:cs="Arial"/>
                <w:sz w:val="20"/>
              </w:rPr>
            </w:pPr>
            <w:r w:rsidRPr="00204D0C">
              <w:rPr>
                <w:rFonts w:ascii="Arial" w:eastAsia="Arial" w:hAnsi="Arial" w:cs="Arial"/>
                <w:color w:val="000000"/>
                <w:sz w:val="20"/>
              </w:rPr>
              <w:t>.327</w:t>
            </w:r>
          </w:p>
        </w:tc>
      </w:tr>
      <w:tr w:rsidR="00411996" w:rsidRPr="00204D0C">
        <w:trPr>
          <w:trHeight w:val="380"/>
          <w:jc w:val="center"/>
        </w:trPr>
        <w:tc>
          <w:tcPr>
            <w:tcW w:w="2380" w:type="dxa"/>
            <w:vAlign w:val="center"/>
          </w:tcPr>
          <w:p w:rsidR="00411996" w:rsidRPr="00204D0C" w:rsidRDefault="00000000">
            <w:pPr>
              <w:spacing w:line="195" w:lineRule="exact"/>
              <w:ind w:left="40"/>
              <w:jc w:val="left"/>
              <w:rPr>
                <w:rFonts w:ascii="Arial" w:hAnsi="Arial" w:cs="Arial"/>
                <w:sz w:val="20"/>
              </w:rPr>
            </w:pPr>
            <w:r w:rsidRPr="00204D0C">
              <w:rPr>
                <w:rFonts w:ascii="Arial" w:eastAsia="Arial" w:hAnsi="Arial" w:cs="Arial"/>
                <w:color w:val="000000"/>
                <w:sz w:val="20"/>
              </w:rPr>
              <w:t>Error</w:t>
            </w:r>
          </w:p>
        </w:tc>
        <w:tc>
          <w:tcPr>
            <w:tcW w:w="2280" w:type="dxa"/>
            <w:vAlign w:val="center"/>
          </w:tcPr>
          <w:p w:rsidR="00411996" w:rsidRPr="00204D0C" w:rsidRDefault="00000000">
            <w:pPr>
              <w:spacing w:line="216" w:lineRule="exact"/>
              <w:ind w:left="560"/>
              <w:rPr>
                <w:rFonts w:ascii="Arial" w:hAnsi="Arial" w:cs="Arial"/>
                <w:sz w:val="20"/>
              </w:rPr>
            </w:pPr>
            <w:r w:rsidRPr="00204D0C">
              <w:rPr>
                <w:rFonts w:ascii="Arial" w:eastAsia="Arial" w:hAnsi="Arial" w:cs="Arial"/>
                <w:color w:val="000000"/>
                <w:sz w:val="20"/>
              </w:rPr>
              <w:t>1800.438</w:t>
            </w:r>
          </w:p>
        </w:tc>
        <w:tc>
          <w:tcPr>
            <w:tcW w:w="1200" w:type="dxa"/>
            <w:vAlign w:val="center"/>
          </w:tcPr>
          <w:p w:rsidR="00411996" w:rsidRPr="00204D0C" w:rsidRDefault="00000000">
            <w:pPr>
              <w:spacing w:line="212" w:lineRule="exact"/>
              <w:jc w:val="center"/>
              <w:rPr>
                <w:rFonts w:ascii="Arial" w:hAnsi="Arial" w:cs="Arial"/>
                <w:sz w:val="20"/>
              </w:rPr>
            </w:pPr>
            <w:r w:rsidRPr="00204D0C">
              <w:rPr>
                <w:rFonts w:ascii="Arial" w:eastAsia="Arial" w:hAnsi="Arial" w:cs="Arial"/>
                <w:color w:val="000000"/>
                <w:sz w:val="20"/>
              </w:rPr>
              <w:t>117</w:t>
            </w:r>
          </w:p>
        </w:tc>
        <w:tc>
          <w:tcPr>
            <w:tcW w:w="1460" w:type="dxa"/>
            <w:vAlign w:val="center"/>
          </w:tcPr>
          <w:p w:rsidR="00411996" w:rsidRPr="00204D0C" w:rsidRDefault="00000000">
            <w:pPr>
              <w:spacing w:line="216" w:lineRule="exact"/>
              <w:ind w:left="120"/>
              <w:jc w:val="left"/>
              <w:rPr>
                <w:rFonts w:ascii="Arial" w:hAnsi="Arial" w:cs="Arial"/>
                <w:sz w:val="20"/>
              </w:rPr>
            </w:pPr>
            <w:r w:rsidRPr="00204D0C">
              <w:rPr>
                <w:rFonts w:ascii="Arial" w:eastAsia="Arial" w:hAnsi="Arial" w:cs="Arial"/>
                <w:color w:val="000000"/>
                <w:sz w:val="20"/>
              </w:rPr>
              <w:t>15.388</w:t>
            </w:r>
          </w:p>
        </w:tc>
        <w:tc>
          <w:tcPr>
            <w:tcW w:w="1580" w:type="dxa"/>
            <w:vAlign w:val="center"/>
          </w:tcPr>
          <w:p w:rsidR="00411996" w:rsidRPr="00204D0C" w:rsidRDefault="00411996">
            <w:pPr>
              <w:rPr>
                <w:rFonts w:ascii="Arial" w:hAnsi="Arial" w:cs="Arial"/>
                <w:sz w:val="20"/>
              </w:rPr>
            </w:pPr>
          </w:p>
        </w:tc>
        <w:tc>
          <w:tcPr>
            <w:tcW w:w="860" w:type="dxa"/>
            <w:vAlign w:val="center"/>
          </w:tcPr>
          <w:p w:rsidR="00411996" w:rsidRPr="00204D0C" w:rsidRDefault="00411996">
            <w:pPr>
              <w:rPr>
                <w:rFonts w:ascii="Arial" w:hAnsi="Arial" w:cs="Arial"/>
                <w:sz w:val="20"/>
              </w:rPr>
            </w:pPr>
          </w:p>
        </w:tc>
      </w:tr>
      <w:tr w:rsidR="00411996" w:rsidRPr="00204D0C">
        <w:trPr>
          <w:trHeight w:val="380"/>
          <w:jc w:val="center"/>
        </w:trPr>
        <w:tc>
          <w:tcPr>
            <w:tcW w:w="2380" w:type="dxa"/>
            <w:vAlign w:val="center"/>
          </w:tcPr>
          <w:p w:rsidR="00411996" w:rsidRPr="00204D0C" w:rsidRDefault="00000000">
            <w:pPr>
              <w:spacing w:line="184" w:lineRule="exact"/>
              <w:ind w:left="40"/>
              <w:jc w:val="left"/>
              <w:rPr>
                <w:rFonts w:ascii="Arial" w:hAnsi="Arial" w:cs="Arial"/>
                <w:sz w:val="20"/>
              </w:rPr>
            </w:pPr>
            <w:r w:rsidRPr="00204D0C">
              <w:rPr>
                <w:rFonts w:ascii="Arial" w:eastAsia="Arial" w:hAnsi="Arial" w:cs="Arial"/>
                <w:color w:val="000000"/>
                <w:sz w:val="20"/>
              </w:rPr>
              <w:t>Total</w:t>
            </w:r>
          </w:p>
        </w:tc>
        <w:tc>
          <w:tcPr>
            <w:tcW w:w="2280" w:type="dxa"/>
            <w:vAlign w:val="center"/>
          </w:tcPr>
          <w:p w:rsidR="00411996" w:rsidRPr="00204D0C" w:rsidRDefault="00000000">
            <w:pPr>
              <w:spacing w:line="216" w:lineRule="exact"/>
              <w:ind w:left="520"/>
              <w:rPr>
                <w:rFonts w:ascii="Arial" w:hAnsi="Arial" w:cs="Arial"/>
                <w:sz w:val="20"/>
              </w:rPr>
            </w:pPr>
            <w:r w:rsidRPr="00204D0C">
              <w:rPr>
                <w:rFonts w:ascii="Arial" w:eastAsia="Arial" w:hAnsi="Arial" w:cs="Arial"/>
                <w:color w:val="000000"/>
                <w:sz w:val="20"/>
              </w:rPr>
              <w:t>37553.000</w:t>
            </w:r>
          </w:p>
        </w:tc>
        <w:tc>
          <w:tcPr>
            <w:tcW w:w="1200" w:type="dxa"/>
            <w:vAlign w:val="center"/>
          </w:tcPr>
          <w:p w:rsidR="00411996" w:rsidRPr="00204D0C" w:rsidRDefault="00000000">
            <w:pPr>
              <w:spacing w:line="234" w:lineRule="exact"/>
              <w:jc w:val="center"/>
              <w:rPr>
                <w:rFonts w:ascii="Arial" w:hAnsi="Arial" w:cs="Arial"/>
                <w:sz w:val="20"/>
              </w:rPr>
            </w:pPr>
            <w:r w:rsidRPr="00204D0C">
              <w:rPr>
                <w:rFonts w:ascii="Arial" w:eastAsia="Arial" w:hAnsi="Arial" w:cs="Arial"/>
                <w:color w:val="000000"/>
                <w:sz w:val="20"/>
              </w:rPr>
              <w:t>122</w:t>
            </w:r>
          </w:p>
        </w:tc>
        <w:tc>
          <w:tcPr>
            <w:tcW w:w="1460" w:type="dxa"/>
            <w:vAlign w:val="center"/>
          </w:tcPr>
          <w:p w:rsidR="00411996" w:rsidRPr="00204D0C" w:rsidRDefault="00411996">
            <w:pPr>
              <w:rPr>
                <w:rFonts w:ascii="Arial" w:hAnsi="Arial" w:cs="Arial"/>
                <w:sz w:val="20"/>
              </w:rPr>
            </w:pPr>
          </w:p>
        </w:tc>
        <w:tc>
          <w:tcPr>
            <w:tcW w:w="1580" w:type="dxa"/>
            <w:vAlign w:val="center"/>
          </w:tcPr>
          <w:p w:rsidR="00411996" w:rsidRPr="00204D0C" w:rsidRDefault="00411996">
            <w:pPr>
              <w:rPr>
                <w:rFonts w:ascii="Arial" w:hAnsi="Arial" w:cs="Arial"/>
                <w:sz w:val="20"/>
              </w:rPr>
            </w:pPr>
          </w:p>
        </w:tc>
        <w:tc>
          <w:tcPr>
            <w:tcW w:w="860" w:type="dxa"/>
            <w:vAlign w:val="center"/>
          </w:tcPr>
          <w:p w:rsidR="00411996" w:rsidRPr="00204D0C" w:rsidRDefault="00411996">
            <w:pPr>
              <w:rPr>
                <w:rFonts w:ascii="Arial" w:hAnsi="Arial" w:cs="Arial"/>
                <w:sz w:val="20"/>
              </w:rPr>
            </w:pPr>
          </w:p>
        </w:tc>
      </w:tr>
      <w:tr w:rsidR="00411996" w:rsidRPr="00204D0C">
        <w:trPr>
          <w:trHeight w:val="480"/>
          <w:jc w:val="center"/>
        </w:trPr>
        <w:tc>
          <w:tcPr>
            <w:tcW w:w="2380" w:type="dxa"/>
            <w:vAlign w:val="center"/>
          </w:tcPr>
          <w:p w:rsidR="00411996" w:rsidRPr="00204D0C" w:rsidRDefault="00000000">
            <w:pPr>
              <w:spacing w:line="201" w:lineRule="exact"/>
              <w:ind w:left="40"/>
              <w:jc w:val="left"/>
              <w:rPr>
                <w:rFonts w:ascii="Arial" w:hAnsi="Arial" w:cs="Arial"/>
                <w:sz w:val="20"/>
              </w:rPr>
            </w:pPr>
            <w:r w:rsidRPr="00204D0C">
              <w:rPr>
                <w:rFonts w:ascii="Arial" w:eastAsia="Arial" w:hAnsi="Arial" w:cs="Arial"/>
                <w:color w:val="000000"/>
                <w:sz w:val="20"/>
              </w:rPr>
              <w:t>Corrected Total</w:t>
            </w:r>
          </w:p>
        </w:tc>
        <w:tc>
          <w:tcPr>
            <w:tcW w:w="2280" w:type="dxa"/>
            <w:vAlign w:val="center"/>
          </w:tcPr>
          <w:p w:rsidR="00411996" w:rsidRPr="00204D0C" w:rsidRDefault="00000000">
            <w:pPr>
              <w:spacing w:line="201" w:lineRule="exact"/>
              <w:ind w:left="520"/>
              <w:rPr>
                <w:rFonts w:ascii="Arial" w:hAnsi="Arial" w:cs="Arial"/>
                <w:sz w:val="20"/>
              </w:rPr>
            </w:pPr>
            <w:r w:rsidRPr="00204D0C">
              <w:rPr>
                <w:rFonts w:ascii="Arial" w:eastAsia="Arial" w:hAnsi="Arial" w:cs="Arial"/>
                <w:color w:val="000000"/>
                <w:sz w:val="20"/>
              </w:rPr>
              <w:t>3941.320</w:t>
            </w:r>
          </w:p>
        </w:tc>
        <w:tc>
          <w:tcPr>
            <w:tcW w:w="1200" w:type="dxa"/>
            <w:vAlign w:val="center"/>
          </w:tcPr>
          <w:p w:rsidR="00411996" w:rsidRPr="00204D0C" w:rsidRDefault="00000000">
            <w:pPr>
              <w:spacing w:line="246" w:lineRule="exact"/>
              <w:jc w:val="center"/>
              <w:rPr>
                <w:rFonts w:ascii="Arial" w:hAnsi="Arial" w:cs="Arial"/>
                <w:sz w:val="20"/>
              </w:rPr>
            </w:pPr>
            <w:r w:rsidRPr="00204D0C">
              <w:rPr>
                <w:rFonts w:ascii="Arial" w:eastAsia="Arial" w:hAnsi="Arial" w:cs="Arial"/>
                <w:color w:val="000000"/>
                <w:sz w:val="20"/>
              </w:rPr>
              <w:t>121</w:t>
            </w:r>
          </w:p>
        </w:tc>
        <w:tc>
          <w:tcPr>
            <w:tcW w:w="1460" w:type="dxa"/>
            <w:vAlign w:val="center"/>
          </w:tcPr>
          <w:p w:rsidR="00411996" w:rsidRPr="00204D0C" w:rsidRDefault="00411996">
            <w:pPr>
              <w:rPr>
                <w:rFonts w:ascii="Arial" w:hAnsi="Arial" w:cs="Arial"/>
                <w:sz w:val="20"/>
              </w:rPr>
            </w:pPr>
          </w:p>
        </w:tc>
        <w:tc>
          <w:tcPr>
            <w:tcW w:w="1580" w:type="dxa"/>
            <w:vAlign w:val="center"/>
          </w:tcPr>
          <w:p w:rsidR="00411996" w:rsidRPr="00204D0C" w:rsidRDefault="00411996">
            <w:pPr>
              <w:rPr>
                <w:rFonts w:ascii="Arial" w:hAnsi="Arial" w:cs="Arial"/>
                <w:sz w:val="20"/>
              </w:rPr>
            </w:pPr>
          </w:p>
        </w:tc>
        <w:tc>
          <w:tcPr>
            <w:tcW w:w="860" w:type="dxa"/>
            <w:vAlign w:val="center"/>
          </w:tcPr>
          <w:p w:rsidR="00411996" w:rsidRPr="00204D0C" w:rsidRDefault="00411996">
            <w:pPr>
              <w:rPr>
                <w:rFonts w:ascii="Arial" w:hAnsi="Arial" w:cs="Arial"/>
                <w:sz w:val="20"/>
              </w:rPr>
            </w:pPr>
          </w:p>
        </w:tc>
      </w:tr>
    </w:tbl>
    <w:p w:rsidR="00411996" w:rsidRPr="00204D0C" w:rsidRDefault="00000000">
      <w:pPr>
        <w:spacing w:before="400" w:line="320" w:lineRule="exact"/>
        <w:ind w:left="140"/>
        <w:rPr>
          <w:rFonts w:ascii="Arial" w:hAnsi="Arial" w:cs="Arial"/>
          <w:sz w:val="20"/>
        </w:rPr>
      </w:pPr>
      <w:r w:rsidRPr="00204D0C">
        <w:rPr>
          <w:rFonts w:ascii="Arial" w:eastAsia="Arial" w:hAnsi="Arial" w:cs="Arial"/>
          <w:color w:val="000000"/>
          <w:sz w:val="20"/>
        </w:rPr>
        <w:t xml:space="preserve">Table 6. Analysis of Covariance (ANCOVA) of the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354"/>
        <w:gridCol w:w="2354"/>
        <w:gridCol w:w="966"/>
        <w:gridCol w:w="1650"/>
        <w:gridCol w:w="1389"/>
        <w:gridCol w:w="1087"/>
      </w:tblGrid>
      <w:tr w:rsidR="00411996" w:rsidRPr="00204D0C">
        <w:trPr>
          <w:trHeight w:val="380"/>
        </w:trPr>
        <w:tc>
          <w:tcPr>
            <w:tcW w:w="2340" w:type="dxa"/>
            <w:vAlign w:val="center"/>
          </w:tcPr>
          <w:p w:rsidR="00411996" w:rsidRPr="00204D0C" w:rsidRDefault="00000000">
            <w:pPr>
              <w:spacing w:line="184" w:lineRule="exact"/>
              <w:ind w:left="40"/>
              <w:jc w:val="left"/>
              <w:rPr>
                <w:rFonts w:ascii="Arial" w:hAnsi="Arial" w:cs="Arial"/>
                <w:sz w:val="20"/>
              </w:rPr>
            </w:pPr>
            <w:r w:rsidRPr="00204D0C">
              <w:rPr>
                <w:rFonts w:ascii="Arial" w:eastAsia="Arial" w:hAnsi="Arial" w:cs="Arial"/>
                <w:color w:val="000000"/>
                <w:sz w:val="20"/>
              </w:rPr>
              <w:t>Source</w:t>
            </w:r>
          </w:p>
        </w:tc>
        <w:tc>
          <w:tcPr>
            <w:tcW w:w="2340" w:type="dxa"/>
            <w:vAlign w:val="center"/>
          </w:tcPr>
          <w:p w:rsidR="00411996" w:rsidRPr="00204D0C" w:rsidRDefault="00000000">
            <w:pPr>
              <w:spacing w:line="242" w:lineRule="exact"/>
              <w:ind w:left="60"/>
              <w:jc w:val="left"/>
              <w:rPr>
                <w:rFonts w:ascii="Arial" w:hAnsi="Arial" w:cs="Arial"/>
                <w:sz w:val="20"/>
              </w:rPr>
            </w:pPr>
            <w:r w:rsidRPr="00204D0C">
              <w:rPr>
                <w:rFonts w:ascii="Arial" w:eastAsia="Arial" w:hAnsi="Arial" w:cs="Arial"/>
                <w:color w:val="000000"/>
                <w:sz w:val="20"/>
              </w:rPr>
              <w:t>Sum of Squares</w:t>
            </w:r>
          </w:p>
        </w:tc>
        <w:tc>
          <w:tcPr>
            <w:tcW w:w="960" w:type="dxa"/>
            <w:vAlign w:val="center"/>
          </w:tcPr>
          <w:p w:rsidR="00411996" w:rsidRPr="00204D0C" w:rsidRDefault="00000000">
            <w:pPr>
              <w:spacing w:line="225" w:lineRule="exact"/>
              <w:ind w:left="60"/>
              <w:jc w:val="left"/>
              <w:rPr>
                <w:rFonts w:ascii="Arial" w:hAnsi="Arial" w:cs="Arial"/>
                <w:sz w:val="20"/>
              </w:rPr>
            </w:pPr>
            <w:proofErr w:type="spellStart"/>
            <w:r w:rsidRPr="00204D0C">
              <w:rPr>
                <w:rFonts w:ascii="Arial" w:eastAsia="Arial" w:hAnsi="Arial" w:cs="Arial"/>
                <w:color w:val="000000"/>
                <w:sz w:val="20"/>
              </w:rPr>
              <w:t>Df</w:t>
            </w:r>
            <w:proofErr w:type="spellEnd"/>
          </w:p>
        </w:tc>
        <w:tc>
          <w:tcPr>
            <w:tcW w:w="1640" w:type="dxa"/>
            <w:vAlign w:val="center"/>
          </w:tcPr>
          <w:p w:rsidR="00411996" w:rsidRPr="00204D0C" w:rsidRDefault="00000000">
            <w:pPr>
              <w:spacing w:line="242" w:lineRule="exact"/>
              <w:ind w:left="60"/>
              <w:jc w:val="left"/>
              <w:rPr>
                <w:rFonts w:ascii="Arial" w:hAnsi="Arial" w:cs="Arial"/>
                <w:sz w:val="20"/>
              </w:rPr>
            </w:pPr>
            <w:r w:rsidRPr="00204D0C">
              <w:rPr>
                <w:rFonts w:ascii="Arial" w:eastAsia="Arial" w:hAnsi="Arial" w:cs="Arial"/>
                <w:color w:val="000000"/>
                <w:sz w:val="20"/>
              </w:rPr>
              <w:t>Mean Square</w:t>
            </w:r>
          </w:p>
        </w:tc>
        <w:tc>
          <w:tcPr>
            <w:tcW w:w="1380" w:type="dxa"/>
            <w:vAlign w:val="center"/>
          </w:tcPr>
          <w:p w:rsidR="00411996" w:rsidRPr="00204D0C" w:rsidRDefault="00000000">
            <w:pPr>
              <w:spacing w:line="270" w:lineRule="exact"/>
              <w:ind w:left="60"/>
              <w:jc w:val="left"/>
              <w:rPr>
                <w:rFonts w:ascii="Arial" w:hAnsi="Arial" w:cs="Arial"/>
                <w:sz w:val="20"/>
              </w:rPr>
            </w:pPr>
            <w:r w:rsidRPr="00204D0C">
              <w:rPr>
                <w:rFonts w:ascii="Arial" w:eastAsia="Arial" w:hAnsi="Arial" w:cs="Arial"/>
                <w:color w:val="000000"/>
                <w:sz w:val="20"/>
              </w:rPr>
              <w:t>F</w:t>
            </w:r>
          </w:p>
        </w:tc>
        <w:tc>
          <w:tcPr>
            <w:tcW w:w="1080" w:type="dxa"/>
            <w:vAlign w:val="center"/>
          </w:tcPr>
          <w:p w:rsidR="00411996" w:rsidRPr="00204D0C" w:rsidRDefault="00000000">
            <w:pPr>
              <w:spacing w:line="234" w:lineRule="exact"/>
              <w:ind w:left="60"/>
              <w:jc w:val="left"/>
              <w:rPr>
                <w:rFonts w:ascii="Arial" w:hAnsi="Arial" w:cs="Arial"/>
                <w:sz w:val="20"/>
              </w:rPr>
            </w:pPr>
            <w:r w:rsidRPr="00204D0C">
              <w:rPr>
                <w:rFonts w:ascii="Arial" w:eastAsia="Arial" w:hAnsi="Arial" w:cs="Arial"/>
                <w:color w:val="000000"/>
                <w:sz w:val="20"/>
              </w:rPr>
              <w:t>Sig.</w:t>
            </w:r>
          </w:p>
        </w:tc>
      </w:tr>
      <w:tr w:rsidR="00411996" w:rsidRPr="00204D0C">
        <w:trPr>
          <w:trHeight w:val="380"/>
        </w:trPr>
        <w:tc>
          <w:tcPr>
            <w:tcW w:w="2340" w:type="dxa"/>
            <w:vAlign w:val="center"/>
          </w:tcPr>
          <w:p w:rsidR="00411996" w:rsidRPr="00204D0C" w:rsidRDefault="00000000">
            <w:pPr>
              <w:spacing w:line="226" w:lineRule="exact"/>
              <w:ind w:left="40"/>
              <w:jc w:val="left"/>
              <w:rPr>
                <w:rFonts w:ascii="Arial" w:hAnsi="Arial" w:cs="Arial"/>
                <w:sz w:val="20"/>
              </w:rPr>
            </w:pPr>
            <w:r w:rsidRPr="00204D0C">
              <w:rPr>
                <w:rFonts w:ascii="Arial" w:eastAsia="Arial" w:hAnsi="Arial" w:cs="Arial"/>
                <w:color w:val="000000"/>
                <w:sz w:val="20"/>
              </w:rPr>
              <w:t>Corrected Model</w:t>
            </w:r>
          </w:p>
        </w:tc>
        <w:tc>
          <w:tcPr>
            <w:tcW w:w="234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2740.210a</w:t>
            </w:r>
          </w:p>
        </w:tc>
        <w:tc>
          <w:tcPr>
            <w:tcW w:w="960" w:type="dxa"/>
            <w:vAlign w:val="center"/>
          </w:tcPr>
          <w:p w:rsidR="00411996" w:rsidRPr="00204D0C" w:rsidRDefault="00000000">
            <w:pPr>
              <w:spacing w:line="252" w:lineRule="exact"/>
              <w:ind w:left="60"/>
              <w:jc w:val="left"/>
              <w:rPr>
                <w:rFonts w:ascii="Arial" w:hAnsi="Arial" w:cs="Arial"/>
                <w:sz w:val="20"/>
              </w:rPr>
            </w:pPr>
            <w:r w:rsidRPr="00204D0C">
              <w:rPr>
                <w:rFonts w:ascii="Arial" w:eastAsia="Arial" w:hAnsi="Arial" w:cs="Arial"/>
                <w:color w:val="000000"/>
                <w:sz w:val="20"/>
              </w:rPr>
              <w:t>6</w:t>
            </w:r>
          </w:p>
        </w:tc>
        <w:tc>
          <w:tcPr>
            <w:tcW w:w="16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456.702</w:t>
            </w:r>
          </w:p>
        </w:tc>
        <w:tc>
          <w:tcPr>
            <w:tcW w:w="1380" w:type="dxa"/>
            <w:vAlign w:val="center"/>
          </w:tcPr>
          <w:p w:rsidR="00411996" w:rsidRPr="00204D0C" w:rsidRDefault="00000000">
            <w:pPr>
              <w:spacing w:line="221" w:lineRule="exact"/>
              <w:ind w:left="60"/>
              <w:jc w:val="left"/>
              <w:rPr>
                <w:rFonts w:ascii="Arial" w:hAnsi="Arial" w:cs="Arial"/>
                <w:sz w:val="20"/>
              </w:rPr>
            </w:pPr>
            <w:r w:rsidRPr="00204D0C">
              <w:rPr>
                <w:rFonts w:ascii="Arial" w:eastAsia="Arial" w:hAnsi="Arial" w:cs="Arial"/>
                <w:color w:val="000000"/>
                <w:sz w:val="20"/>
              </w:rPr>
              <w:t>43.727</w:t>
            </w:r>
          </w:p>
        </w:tc>
        <w:tc>
          <w:tcPr>
            <w:tcW w:w="1080" w:type="dxa"/>
            <w:vAlign w:val="center"/>
          </w:tcPr>
          <w:p w:rsidR="00411996" w:rsidRPr="00204D0C" w:rsidRDefault="00000000">
            <w:pPr>
              <w:spacing w:line="212" w:lineRule="exact"/>
              <w:ind w:left="60"/>
              <w:jc w:val="left"/>
              <w:rPr>
                <w:rFonts w:ascii="Arial" w:hAnsi="Arial" w:cs="Arial"/>
                <w:sz w:val="20"/>
              </w:rPr>
            </w:pPr>
            <w:r w:rsidRPr="00204D0C">
              <w:rPr>
                <w:rFonts w:ascii="Arial" w:eastAsia="Arial" w:hAnsi="Arial" w:cs="Arial"/>
                <w:color w:val="000000"/>
                <w:sz w:val="20"/>
              </w:rPr>
              <w:t>.000</w:t>
            </w:r>
          </w:p>
        </w:tc>
      </w:tr>
      <w:tr w:rsidR="00411996" w:rsidRPr="00204D0C">
        <w:trPr>
          <w:trHeight w:val="380"/>
        </w:trPr>
        <w:tc>
          <w:tcPr>
            <w:tcW w:w="2340" w:type="dxa"/>
            <w:vAlign w:val="center"/>
          </w:tcPr>
          <w:p w:rsidR="00411996" w:rsidRPr="00204D0C" w:rsidRDefault="00000000">
            <w:pPr>
              <w:spacing w:line="216" w:lineRule="exact"/>
              <w:ind w:left="40"/>
              <w:jc w:val="left"/>
              <w:rPr>
                <w:rFonts w:ascii="Arial" w:hAnsi="Arial" w:cs="Arial"/>
                <w:sz w:val="20"/>
              </w:rPr>
            </w:pPr>
            <w:r w:rsidRPr="00204D0C">
              <w:rPr>
                <w:rFonts w:ascii="Arial" w:eastAsia="Arial" w:hAnsi="Arial" w:cs="Arial"/>
                <w:color w:val="000000"/>
                <w:sz w:val="20"/>
              </w:rPr>
              <w:t>Intercept</w:t>
            </w:r>
          </w:p>
        </w:tc>
        <w:tc>
          <w:tcPr>
            <w:tcW w:w="2340" w:type="dxa"/>
            <w:vAlign w:val="center"/>
          </w:tcPr>
          <w:p w:rsidR="00411996" w:rsidRPr="00204D0C" w:rsidRDefault="00000000">
            <w:pPr>
              <w:spacing w:line="221" w:lineRule="exact"/>
              <w:ind w:left="60"/>
              <w:jc w:val="left"/>
              <w:rPr>
                <w:rFonts w:ascii="Arial" w:hAnsi="Arial" w:cs="Arial"/>
                <w:sz w:val="20"/>
              </w:rPr>
            </w:pPr>
            <w:r w:rsidRPr="00204D0C">
              <w:rPr>
                <w:rFonts w:ascii="Arial" w:eastAsia="Arial" w:hAnsi="Arial" w:cs="Arial"/>
                <w:color w:val="000000"/>
                <w:sz w:val="20"/>
              </w:rPr>
              <w:t>1152.834</w:t>
            </w:r>
          </w:p>
        </w:tc>
        <w:tc>
          <w:tcPr>
            <w:tcW w:w="960" w:type="dxa"/>
            <w:vAlign w:val="center"/>
          </w:tcPr>
          <w:p w:rsidR="00411996" w:rsidRPr="00204D0C" w:rsidRDefault="00000000">
            <w:pPr>
              <w:spacing w:line="240" w:lineRule="exact"/>
              <w:ind w:left="60"/>
              <w:jc w:val="left"/>
              <w:rPr>
                <w:rFonts w:ascii="Arial" w:hAnsi="Arial" w:cs="Arial"/>
                <w:sz w:val="20"/>
              </w:rPr>
            </w:pPr>
            <w:r w:rsidRPr="00204D0C">
              <w:rPr>
                <w:rFonts w:ascii="Arial" w:eastAsia="Arial" w:hAnsi="Arial" w:cs="Arial"/>
                <w:color w:val="000000"/>
                <w:sz w:val="20"/>
              </w:rPr>
              <w:t>1</w:t>
            </w:r>
          </w:p>
        </w:tc>
        <w:tc>
          <w:tcPr>
            <w:tcW w:w="1640" w:type="dxa"/>
            <w:vAlign w:val="center"/>
          </w:tcPr>
          <w:p w:rsidR="00411996" w:rsidRPr="00204D0C" w:rsidRDefault="00000000">
            <w:pPr>
              <w:spacing w:line="204" w:lineRule="exact"/>
              <w:ind w:left="60"/>
              <w:jc w:val="left"/>
              <w:rPr>
                <w:rFonts w:ascii="Arial" w:hAnsi="Arial" w:cs="Arial"/>
                <w:sz w:val="20"/>
              </w:rPr>
            </w:pPr>
            <w:r w:rsidRPr="00204D0C">
              <w:rPr>
                <w:rFonts w:ascii="Arial" w:eastAsia="Arial" w:hAnsi="Arial" w:cs="Arial"/>
                <w:color w:val="000000"/>
                <w:sz w:val="20"/>
              </w:rPr>
              <w:t>1152.834</w:t>
            </w:r>
          </w:p>
        </w:tc>
        <w:tc>
          <w:tcPr>
            <w:tcW w:w="138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110.378</w:t>
            </w:r>
          </w:p>
        </w:tc>
        <w:tc>
          <w:tcPr>
            <w:tcW w:w="1080" w:type="dxa"/>
            <w:vAlign w:val="center"/>
          </w:tcPr>
          <w:p w:rsidR="00411996" w:rsidRPr="00204D0C" w:rsidRDefault="00000000">
            <w:pPr>
              <w:spacing w:line="229" w:lineRule="exact"/>
              <w:ind w:left="60"/>
              <w:jc w:val="left"/>
              <w:rPr>
                <w:rFonts w:ascii="Arial" w:hAnsi="Arial" w:cs="Arial"/>
                <w:sz w:val="20"/>
              </w:rPr>
            </w:pPr>
            <w:r w:rsidRPr="00204D0C">
              <w:rPr>
                <w:rFonts w:ascii="Arial" w:eastAsia="Arial" w:hAnsi="Arial" w:cs="Arial"/>
                <w:color w:val="000000"/>
                <w:sz w:val="20"/>
              </w:rPr>
              <w:t>.000</w:t>
            </w:r>
          </w:p>
        </w:tc>
      </w:tr>
      <w:tr w:rsidR="00411996" w:rsidRPr="00204D0C">
        <w:trPr>
          <w:trHeight w:val="380"/>
        </w:trPr>
        <w:tc>
          <w:tcPr>
            <w:tcW w:w="2340" w:type="dxa"/>
            <w:vAlign w:val="center"/>
          </w:tcPr>
          <w:p w:rsidR="00411996" w:rsidRPr="00204D0C" w:rsidRDefault="00000000">
            <w:pPr>
              <w:spacing w:line="201" w:lineRule="exact"/>
              <w:ind w:left="40"/>
              <w:jc w:val="left"/>
              <w:rPr>
                <w:rFonts w:ascii="Arial" w:hAnsi="Arial" w:cs="Arial"/>
                <w:sz w:val="20"/>
              </w:rPr>
            </w:pPr>
            <w:r w:rsidRPr="00204D0C">
              <w:rPr>
                <w:rFonts w:ascii="Arial" w:eastAsia="Arial" w:hAnsi="Arial" w:cs="Arial"/>
                <w:color w:val="000000"/>
                <w:sz w:val="20"/>
              </w:rPr>
              <w:t>Pretest</w:t>
            </w:r>
          </w:p>
        </w:tc>
        <w:tc>
          <w:tcPr>
            <w:tcW w:w="2340" w:type="dxa"/>
            <w:vAlign w:val="center"/>
          </w:tcPr>
          <w:p w:rsidR="00411996" w:rsidRPr="00204D0C" w:rsidRDefault="00000000">
            <w:pPr>
              <w:spacing w:line="204" w:lineRule="exact"/>
              <w:ind w:left="60"/>
              <w:jc w:val="left"/>
              <w:rPr>
                <w:rFonts w:ascii="Arial" w:hAnsi="Arial" w:cs="Arial"/>
                <w:sz w:val="20"/>
              </w:rPr>
            </w:pPr>
            <w:r w:rsidRPr="00204D0C">
              <w:rPr>
                <w:rFonts w:ascii="Arial" w:eastAsia="Arial" w:hAnsi="Arial" w:cs="Arial"/>
                <w:color w:val="000000"/>
                <w:sz w:val="20"/>
              </w:rPr>
              <w:t>355.050</w:t>
            </w:r>
          </w:p>
        </w:tc>
        <w:tc>
          <w:tcPr>
            <w:tcW w:w="960" w:type="dxa"/>
            <w:vAlign w:val="center"/>
          </w:tcPr>
          <w:p w:rsidR="00411996" w:rsidRPr="00204D0C" w:rsidRDefault="00000000">
            <w:pPr>
              <w:spacing w:line="234" w:lineRule="exact"/>
              <w:ind w:left="60"/>
              <w:jc w:val="left"/>
              <w:rPr>
                <w:rFonts w:ascii="Arial" w:hAnsi="Arial" w:cs="Arial"/>
                <w:sz w:val="20"/>
              </w:rPr>
            </w:pPr>
            <w:r w:rsidRPr="00204D0C">
              <w:rPr>
                <w:rFonts w:ascii="Arial" w:eastAsia="Arial" w:hAnsi="Arial" w:cs="Arial"/>
                <w:color w:val="000000"/>
                <w:sz w:val="20"/>
              </w:rPr>
              <w:t>1</w:t>
            </w:r>
          </w:p>
        </w:tc>
        <w:tc>
          <w:tcPr>
            <w:tcW w:w="1640" w:type="dxa"/>
            <w:vAlign w:val="center"/>
          </w:tcPr>
          <w:p w:rsidR="00411996" w:rsidRPr="00204D0C" w:rsidRDefault="00000000">
            <w:pPr>
              <w:spacing w:line="204" w:lineRule="exact"/>
              <w:ind w:left="60"/>
              <w:jc w:val="left"/>
              <w:rPr>
                <w:rFonts w:ascii="Arial" w:hAnsi="Arial" w:cs="Arial"/>
                <w:sz w:val="20"/>
              </w:rPr>
            </w:pPr>
            <w:r w:rsidRPr="00204D0C">
              <w:rPr>
                <w:rFonts w:ascii="Arial" w:eastAsia="Arial" w:hAnsi="Arial" w:cs="Arial"/>
                <w:color w:val="000000"/>
                <w:sz w:val="20"/>
              </w:rPr>
              <w:t>355.050</w:t>
            </w:r>
          </w:p>
        </w:tc>
        <w:tc>
          <w:tcPr>
            <w:tcW w:w="138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33.994</w:t>
            </w:r>
          </w:p>
        </w:tc>
        <w:tc>
          <w:tcPr>
            <w:tcW w:w="1080" w:type="dxa"/>
            <w:vAlign w:val="center"/>
          </w:tcPr>
          <w:p w:rsidR="00411996" w:rsidRPr="00204D0C" w:rsidRDefault="00000000">
            <w:pPr>
              <w:spacing w:line="243" w:lineRule="exact"/>
              <w:ind w:left="60"/>
              <w:jc w:val="left"/>
              <w:rPr>
                <w:rFonts w:ascii="Arial" w:hAnsi="Arial" w:cs="Arial"/>
                <w:sz w:val="20"/>
              </w:rPr>
            </w:pPr>
            <w:r w:rsidRPr="00204D0C">
              <w:rPr>
                <w:rFonts w:ascii="Arial" w:eastAsia="Arial" w:hAnsi="Arial" w:cs="Arial"/>
                <w:color w:val="000000"/>
                <w:sz w:val="20"/>
              </w:rPr>
              <w:t>.000</w:t>
            </w:r>
          </w:p>
        </w:tc>
      </w:tr>
      <w:tr w:rsidR="00411996" w:rsidRPr="00204D0C">
        <w:trPr>
          <w:trHeight w:val="380"/>
        </w:trPr>
        <w:tc>
          <w:tcPr>
            <w:tcW w:w="234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Group</w:t>
            </w:r>
          </w:p>
        </w:tc>
        <w:tc>
          <w:tcPr>
            <w:tcW w:w="234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114.492</w:t>
            </w:r>
          </w:p>
        </w:tc>
        <w:tc>
          <w:tcPr>
            <w:tcW w:w="960" w:type="dxa"/>
            <w:vAlign w:val="center"/>
          </w:tcPr>
          <w:p w:rsidR="00411996" w:rsidRPr="00204D0C" w:rsidRDefault="00000000">
            <w:pPr>
              <w:spacing w:line="252" w:lineRule="exact"/>
              <w:ind w:left="60"/>
              <w:jc w:val="left"/>
              <w:rPr>
                <w:rFonts w:ascii="Arial" w:hAnsi="Arial" w:cs="Arial"/>
                <w:sz w:val="20"/>
              </w:rPr>
            </w:pPr>
            <w:r w:rsidRPr="00204D0C">
              <w:rPr>
                <w:rFonts w:ascii="Arial" w:eastAsia="Arial" w:hAnsi="Arial" w:cs="Arial"/>
                <w:color w:val="000000"/>
                <w:sz w:val="20"/>
              </w:rPr>
              <w:t>1</w:t>
            </w:r>
          </w:p>
        </w:tc>
        <w:tc>
          <w:tcPr>
            <w:tcW w:w="164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114.492</w:t>
            </w:r>
          </w:p>
        </w:tc>
        <w:tc>
          <w:tcPr>
            <w:tcW w:w="138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10.962</w:t>
            </w:r>
          </w:p>
        </w:tc>
        <w:tc>
          <w:tcPr>
            <w:tcW w:w="1080" w:type="dxa"/>
            <w:vAlign w:val="center"/>
          </w:tcPr>
          <w:p w:rsidR="00411996" w:rsidRPr="00204D0C" w:rsidRDefault="00000000">
            <w:pPr>
              <w:spacing w:line="212" w:lineRule="exact"/>
              <w:ind w:left="60"/>
              <w:jc w:val="left"/>
              <w:rPr>
                <w:rFonts w:ascii="Arial" w:hAnsi="Arial" w:cs="Arial"/>
                <w:sz w:val="20"/>
              </w:rPr>
            </w:pPr>
            <w:r w:rsidRPr="00204D0C">
              <w:rPr>
                <w:rFonts w:ascii="Arial" w:eastAsia="Arial" w:hAnsi="Arial" w:cs="Arial"/>
                <w:color w:val="000000"/>
                <w:sz w:val="20"/>
              </w:rPr>
              <w:t>.001</w:t>
            </w:r>
          </w:p>
        </w:tc>
      </w:tr>
      <w:tr w:rsidR="00411996" w:rsidRPr="00204D0C">
        <w:trPr>
          <w:trHeight w:val="380"/>
        </w:trPr>
        <w:tc>
          <w:tcPr>
            <w:tcW w:w="234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Ability Level</w:t>
            </w:r>
          </w:p>
        </w:tc>
        <w:tc>
          <w:tcPr>
            <w:tcW w:w="23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443.065</w:t>
            </w:r>
          </w:p>
        </w:tc>
        <w:tc>
          <w:tcPr>
            <w:tcW w:w="960" w:type="dxa"/>
            <w:vAlign w:val="center"/>
          </w:tcPr>
          <w:p w:rsidR="00411996" w:rsidRPr="00204D0C" w:rsidRDefault="00000000">
            <w:pPr>
              <w:spacing w:line="252" w:lineRule="exact"/>
              <w:ind w:left="60"/>
              <w:jc w:val="left"/>
              <w:rPr>
                <w:rFonts w:ascii="Arial" w:hAnsi="Arial" w:cs="Arial"/>
                <w:sz w:val="20"/>
              </w:rPr>
            </w:pPr>
            <w:r w:rsidRPr="00204D0C">
              <w:rPr>
                <w:rFonts w:ascii="Arial" w:eastAsia="Arial" w:hAnsi="Arial" w:cs="Arial"/>
                <w:color w:val="000000"/>
                <w:sz w:val="20"/>
              </w:rPr>
              <w:t>2</w:t>
            </w:r>
          </w:p>
        </w:tc>
        <w:tc>
          <w:tcPr>
            <w:tcW w:w="16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221.532</w:t>
            </w:r>
          </w:p>
        </w:tc>
        <w:tc>
          <w:tcPr>
            <w:tcW w:w="138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21.211</w:t>
            </w:r>
          </w:p>
        </w:tc>
        <w:tc>
          <w:tcPr>
            <w:tcW w:w="1080" w:type="dxa"/>
            <w:vAlign w:val="center"/>
          </w:tcPr>
          <w:p w:rsidR="00411996" w:rsidRPr="00204D0C" w:rsidRDefault="00000000">
            <w:pPr>
              <w:spacing w:line="243" w:lineRule="exact"/>
              <w:ind w:left="60"/>
              <w:jc w:val="left"/>
              <w:rPr>
                <w:rFonts w:ascii="Arial" w:hAnsi="Arial" w:cs="Arial"/>
                <w:sz w:val="20"/>
              </w:rPr>
            </w:pPr>
            <w:r w:rsidRPr="00204D0C">
              <w:rPr>
                <w:rFonts w:ascii="Arial" w:eastAsia="Arial" w:hAnsi="Arial" w:cs="Arial"/>
                <w:color w:val="000000"/>
                <w:sz w:val="20"/>
              </w:rPr>
              <w:t>.000</w:t>
            </w:r>
          </w:p>
        </w:tc>
      </w:tr>
      <w:tr w:rsidR="00411996" w:rsidRPr="00204D0C">
        <w:trPr>
          <w:trHeight w:val="380"/>
        </w:trPr>
        <w:tc>
          <w:tcPr>
            <w:tcW w:w="2340" w:type="dxa"/>
            <w:vAlign w:val="center"/>
          </w:tcPr>
          <w:p w:rsidR="00411996" w:rsidRPr="00204D0C" w:rsidRDefault="00000000">
            <w:pPr>
              <w:spacing w:line="255" w:lineRule="exact"/>
              <w:ind w:left="40"/>
              <w:jc w:val="left"/>
              <w:rPr>
                <w:rFonts w:ascii="Arial" w:hAnsi="Arial" w:cs="Arial"/>
                <w:sz w:val="20"/>
              </w:rPr>
            </w:pPr>
            <w:r w:rsidRPr="00204D0C">
              <w:rPr>
                <w:rFonts w:ascii="Arial" w:eastAsia="Arial" w:hAnsi="Arial" w:cs="Arial"/>
                <w:color w:val="000000"/>
                <w:sz w:val="20"/>
              </w:rPr>
              <w:t>Group*Ability Level</w:t>
            </w:r>
          </w:p>
        </w:tc>
        <w:tc>
          <w:tcPr>
            <w:tcW w:w="23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193.206</w:t>
            </w:r>
          </w:p>
        </w:tc>
        <w:tc>
          <w:tcPr>
            <w:tcW w:w="960" w:type="dxa"/>
            <w:vAlign w:val="center"/>
          </w:tcPr>
          <w:p w:rsidR="00411996" w:rsidRPr="00204D0C" w:rsidRDefault="00000000">
            <w:pPr>
              <w:spacing w:line="234" w:lineRule="exact"/>
              <w:ind w:left="60"/>
              <w:jc w:val="left"/>
              <w:rPr>
                <w:rFonts w:ascii="Arial" w:hAnsi="Arial" w:cs="Arial"/>
                <w:sz w:val="20"/>
              </w:rPr>
            </w:pPr>
            <w:r w:rsidRPr="00204D0C">
              <w:rPr>
                <w:rFonts w:ascii="Arial" w:eastAsia="Arial" w:hAnsi="Arial" w:cs="Arial"/>
                <w:color w:val="000000"/>
                <w:sz w:val="20"/>
              </w:rPr>
              <w:t>2</w:t>
            </w:r>
          </w:p>
        </w:tc>
        <w:tc>
          <w:tcPr>
            <w:tcW w:w="164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96.603</w:t>
            </w:r>
          </w:p>
        </w:tc>
        <w:tc>
          <w:tcPr>
            <w:tcW w:w="138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9.249</w:t>
            </w:r>
          </w:p>
        </w:tc>
        <w:tc>
          <w:tcPr>
            <w:tcW w:w="1080" w:type="dxa"/>
            <w:vAlign w:val="center"/>
          </w:tcPr>
          <w:p w:rsidR="00411996" w:rsidRPr="00204D0C" w:rsidRDefault="00000000">
            <w:pPr>
              <w:spacing w:line="225" w:lineRule="exact"/>
              <w:ind w:left="60"/>
              <w:jc w:val="left"/>
              <w:rPr>
                <w:rFonts w:ascii="Arial" w:hAnsi="Arial" w:cs="Arial"/>
                <w:sz w:val="20"/>
              </w:rPr>
            </w:pPr>
            <w:r w:rsidRPr="00204D0C">
              <w:rPr>
                <w:rFonts w:ascii="Arial" w:eastAsia="Arial" w:hAnsi="Arial" w:cs="Arial"/>
                <w:color w:val="000000"/>
                <w:sz w:val="20"/>
              </w:rPr>
              <w:t>.000</w:t>
            </w:r>
          </w:p>
        </w:tc>
      </w:tr>
      <w:tr w:rsidR="00411996" w:rsidRPr="00204D0C">
        <w:trPr>
          <w:trHeight w:val="380"/>
        </w:trPr>
        <w:tc>
          <w:tcPr>
            <w:tcW w:w="2340" w:type="dxa"/>
            <w:vAlign w:val="center"/>
          </w:tcPr>
          <w:p w:rsidR="00411996" w:rsidRPr="00204D0C" w:rsidRDefault="00000000">
            <w:pPr>
              <w:spacing w:line="195" w:lineRule="exact"/>
              <w:ind w:left="40"/>
              <w:jc w:val="left"/>
              <w:rPr>
                <w:rFonts w:ascii="Arial" w:hAnsi="Arial" w:cs="Arial"/>
                <w:sz w:val="20"/>
              </w:rPr>
            </w:pPr>
            <w:r w:rsidRPr="00204D0C">
              <w:rPr>
                <w:rFonts w:ascii="Arial" w:eastAsia="Arial" w:hAnsi="Arial" w:cs="Arial"/>
                <w:color w:val="000000"/>
                <w:sz w:val="20"/>
              </w:rPr>
              <w:t>Error</w:t>
            </w:r>
          </w:p>
        </w:tc>
        <w:tc>
          <w:tcPr>
            <w:tcW w:w="2340" w:type="dxa"/>
            <w:vAlign w:val="center"/>
          </w:tcPr>
          <w:p w:rsidR="00411996" w:rsidRPr="00204D0C" w:rsidRDefault="00000000">
            <w:pPr>
              <w:spacing w:line="201" w:lineRule="exact"/>
              <w:ind w:left="60"/>
              <w:jc w:val="left"/>
              <w:rPr>
                <w:rFonts w:ascii="Arial" w:hAnsi="Arial" w:cs="Arial"/>
                <w:sz w:val="20"/>
              </w:rPr>
            </w:pPr>
            <w:r w:rsidRPr="00204D0C">
              <w:rPr>
                <w:rFonts w:ascii="Arial" w:eastAsia="Arial" w:hAnsi="Arial" w:cs="Arial"/>
                <w:color w:val="000000"/>
                <w:sz w:val="20"/>
              </w:rPr>
              <w:t>1201.110</w:t>
            </w:r>
          </w:p>
        </w:tc>
        <w:tc>
          <w:tcPr>
            <w:tcW w:w="960" w:type="dxa"/>
            <w:vAlign w:val="center"/>
          </w:tcPr>
          <w:p w:rsidR="00411996" w:rsidRPr="00204D0C" w:rsidRDefault="00000000">
            <w:pPr>
              <w:spacing w:line="229" w:lineRule="exact"/>
              <w:ind w:left="60"/>
              <w:jc w:val="left"/>
              <w:rPr>
                <w:rFonts w:ascii="Arial" w:hAnsi="Arial" w:cs="Arial"/>
                <w:sz w:val="20"/>
              </w:rPr>
            </w:pPr>
            <w:r w:rsidRPr="00204D0C">
              <w:rPr>
                <w:rFonts w:ascii="Arial" w:eastAsia="Arial" w:hAnsi="Arial" w:cs="Arial"/>
                <w:color w:val="000000"/>
                <w:sz w:val="20"/>
              </w:rPr>
              <w:t>115</w:t>
            </w:r>
          </w:p>
        </w:tc>
        <w:tc>
          <w:tcPr>
            <w:tcW w:w="1640" w:type="dxa"/>
            <w:vAlign w:val="center"/>
          </w:tcPr>
          <w:p w:rsidR="00411996" w:rsidRPr="00204D0C" w:rsidRDefault="00000000">
            <w:pPr>
              <w:spacing w:line="221" w:lineRule="exact"/>
              <w:ind w:left="60"/>
              <w:jc w:val="left"/>
              <w:rPr>
                <w:rFonts w:ascii="Arial" w:hAnsi="Arial" w:cs="Arial"/>
                <w:sz w:val="20"/>
              </w:rPr>
            </w:pPr>
            <w:r w:rsidRPr="00204D0C">
              <w:rPr>
                <w:rFonts w:ascii="Arial" w:eastAsia="Arial" w:hAnsi="Arial" w:cs="Arial"/>
                <w:color w:val="000000"/>
                <w:sz w:val="20"/>
              </w:rPr>
              <w:t>10.444</w:t>
            </w:r>
          </w:p>
        </w:tc>
        <w:tc>
          <w:tcPr>
            <w:tcW w:w="1380" w:type="dxa"/>
            <w:vAlign w:val="center"/>
          </w:tcPr>
          <w:p w:rsidR="00411996" w:rsidRPr="00204D0C" w:rsidRDefault="00411996">
            <w:pPr>
              <w:rPr>
                <w:rFonts w:ascii="Arial" w:hAnsi="Arial" w:cs="Arial"/>
                <w:sz w:val="20"/>
              </w:rPr>
            </w:pPr>
          </w:p>
        </w:tc>
        <w:tc>
          <w:tcPr>
            <w:tcW w:w="1080" w:type="dxa"/>
            <w:vAlign w:val="center"/>
          </w:tcPr>
          <w:p w:rsidR="00411996" w:rsidRPr="00204D0C" w:rsidRDefault="00411996">
            <w:pPr>
              <w:rPr>
                <w:rFonts w:ascii="Arial" w:hAnsi="Arial" w:cs="Arial"/>
                <w:sz w:val="20"/>
              </w:rPr>
            </w:pPr>
          </w:p>
        </w:tc>
      </w:tr>
      <w:tr w:rsidR="00411996" w:rsidRPr="00204D0C">
        <w:trPr>
          <w:trHeight w:val="380"/>
        </w:trPr>
        <w:tc>
          <w:tcPr>
            <w:tcW w:w="2340" w:type="dxa"/>
            <w:vAlign w:val="center"/>
          </w:tcPr>
          <w:p w:rsidR="00411996" w:rsidRPr="00204D0C" w:rsidRDefault="00000000">
            <w:pPr>
              <w:spacing w:line="204" w:lineRule="exact"/>
              <w:ind w:left="40"/>
              <w:jc w:val="left"/>
              <w:rPr>
                <w:rFonts w:ascii="Arial" w:hAnsi="Arial" w:cs="Arial"/>
                <w:sz w:val="20"/>
              </w:rPr>
            </w:pPr>
            <w:r w:rsidRPr="00204D0C">
              <w:rPr>
                <w:rFonts w:ascii="Arial" w:eastAsia="Arial" w:hAnsi="Arial" w:cs="Arial"/>
                <w:color w:val="000000"/>
                <w:sz w:val="20"/>
              </w:rPr>
              <w:t>Total</w:t>
            </w:r>
          </w:p>
        </w:tc>
        <w:tc>
          <w:tcPr>
            <w:tcW w:w="23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37553.000</w:t>
            </w:r>
          </w:p>
        </w:tc>
        <w:tc>
          <w:tcPr>
            <w:tcW w:w="960" w:type="dxa"/>
            <w:vAlign w:val="center"/>
          </w:tcPr>
          <w:p w:rsidR="00411996" w:rsidRPr="00204D0C" w:rsidRDefault="00000000">
            <w:pPr>
              <w:spacing w:line="212" w:lineRule="exact"/>
              <w:ind w:left="60"/>
              <w:jc w:val="left"/>
              <w:rPr>
                <w:rFonts w:ascii="Arial" w:hAnsi="Arial" w:cs="Arial"/>
                <w:sz w:val="20"/>
              </w:rPr>
            </w:pPr>
            <w:r w:rsidRPr="00204D0C">
              <w:rPr>
                <w:rFonts w:ascii="Arial" w:eastAsia="Arial" w:hAnsi="Arial" w:cs="Arial"/>
                <w:color w:val="000000"/>
                <w:sz w:val="20"/>
              </w:rPr>
              <w:t>122</w:t>
            </w:r>
          </w:p>
        </w:tc>
        <w:tc>
          <w:tcPr>
            <w:tcW w:w="1640" w:type="dxa"/>
            <w:vAlign w:val="center"/>
          </w:tcPr>
          <w:p w:rsidR="00411996" w:rsidRPr="00204D0C" w:rsidRDefault="00411996">
            <w:pPr>
              <w:rPr>
                <w:rFonts w:ascii="Arial" w:hAnsi="Arial" w:cs="Arial"/>
                <w:sz w:val="20"/>
              </w:rPr>
            </w:pPr>
          </w:p>
        </w:tc>
        <w:tc>
          <w:tcPr>
            <w:tcW w:w="1380" w:type="dxa"/>
            <w:vAlign w:val="center"/>
          </w:tcPr>
          <w:p w:rsidR="00411996" w:rsidRPr="00204D0C" w:rsidRDefault="00411996">
            <w:pPr>
              <w:rPr>
                <w:rFonts w:ascii="Arial" w:hAnsi="Arial" w:cs="Arial"/>
                <w:sz w:val="20"/>
              </w:rPr>
            </w:pPr>
          </w:p>
        </w:tc>
        <w:tc>
          <w:tcPr>
            <w:tcW w:w="1080" w:type="dxa"/>
            <w:vAlign w:val="center"/>
          </w:tcPr>
          <w:p w:rsidR="00411996" w:rsidRPr="00204D0C" w:rsidRDefault="00411996">
            <w:pPr>
              <w:rPr>
                <w:rFonts w:ascii="Arial" w:hAnsi="Arial" w:cs="Arial"/>
                <w:sz w:val="20"/>
              </w:rPr>
            </w:pPr>
          </w:p>
        </w:tc>
      </w:tr>
      <w:tr w:rsidR="00411996" w:rsidRPr="00204D0C">
        <w:trPr>
          <w:trHeight w:val="380"/>
        </w:trPr>
        <w:tc>
          <w:tcPr>
            <w:tcW w:w="2340" w:type="dxa"/>
            <w:vAlign w:val="center"/>
          </w:tcPr>
          <w:p w:rsidR="00411996" w:rsidRPr="00204D0C" w:rsidRDefault="00000000">
            <w:pPr>
              <w:spacing w:line="242" w:lineRule="exact"/>
              <w:ind w:left="40"/>
              <w:jc w:val="left"/>
              <w:rPr>
                <w:rFonts w:ascii="Arial" w:hAnsi="Arial" w:cs="Arial"/>
                <w:sz w:val="20"/>
              </w:rPr>
            </w:pPr>
            <w:r w:rsidRPr="00204D0C">
              <w:rPr>
                <w:rFonts w:ascii="Arial" w:eastAsia="Arial" w:hAnsi="Arial" w:cs="Arial"/>
                <w:color w:val="000000"/>
                <w:sz w:val="20"/>
              </w:rPr>
              <w:t>Corrected Total</w:t>
            </w:r>
          </w:p>
        </w:tc>
        <w:tc>
          <w:tcPr>
            <w:tcW w:w="2340" w:type="dxa"/>
            <w:vAlign w:val="center"/>
          </w:tcPr>
          <w:p w:rsidR="00411996" w:rsidRPr="00204D0C" w:rsidRDefault="00000000">
            <w:pPr>
              <w:spacing w:line="216" w:lineRule="exact"/>
              <w:ind w:left="60"/>
              <w:jc w:val="left"/>
              <w:rPr>
                <w:rFonts w:ascii="Arial" w:hAnsi="Arial" w:cs="Arial"/>
                <w:sz w:val="20"/>
              </w:rPr>
            </w:pPr>
            <w:r w:rsidRPr="00204D0C">
              <w:rPr>
                <w:rFonts w:ascii="Arial" w:eastAsia="Arial" w:hAnsi="Arial" w:cs="Arial"/>
                <w:color w:val="000000"/>
                <w:sz w:val="20"/>
              </w:rPr>
              <w:t>3941.320</w:t>
            </w:r>
          </w:p>
        </w:tc>
        <w:tc>
          <w:tcPr>
            <w:tcW w:w="960" w:type="dxa"/>
            <w:vAlign w:val="center"/>
          </w:tcPr>
          <w:p w:rsidR="00411996" w:rsidRPr="00204D0C" w:rsidRDefault="00000000">
            <w:pPr>
              <w:spacing w:line="234" w:lineRule="exact"/>
              <w:ind w:left="60"/>
              <w:jc w:val="left"/>
              <w:rPr>
                <w:rFonts w:ascii="Arial" w:hAnsi="Arial" w:cs="Arial"/>
                <w:sz w:val="20"/>
              </w:rPr>
            </w:pPr>
            <w:r w:rsidRPr="00204D0C">
              <w:rPr>
                <w:rFonts w:ascii="Arial" w:eastAsia="Arial" w:hAnsi="Arial" w:cs="Arial"/>
                <w:color w:val="000000"/>
                <w:sz w:val="20"/>
              </w:rPr>
              <w:t>121</w:t>
            </w:r>
          </w:p>
        </w:tc>
        <w:tc>
          <w:tcPr>
            <w:tcW w:w="1640" w:type="dxa"/>
            <w:vAlign w:val="center"/>
          </w:tcPr>
          <w:p w:rsidR="00411996" w:rsidRPr="00204D0C" w:rsidRDefault="00411996">
            <w:pPr>
              <w:rPr>
                <w:rFonts w:ascii="Arial" w:hAnsi="Arial" w:cs="Arial"/>
                <w:sz w:val="20"/>
              </w:rPr>
            </w:pPr>
          </w:p>
        </w:tc>
        <w:tc>
          <w:tcPr>
            <w:tcW w:w="1380" w:type="dxa"/>
            <w:vAlign w:val="center"/>
          </w:tcPr>
          <w:p w:rsidR="00411996" w:rsidRPr="00204D0C" w:rsidRDefault="00411996">
            <w:pPr>
              <w:rPr>
                <w:rFonts w:ascii="Arial" w:hAnsi="Arial" w:cs="Arial"/>
                <w:sz w:val="20"/>
              </w:rPr>
            </w:pPr>
          </w:p>
        </w:tc>
        <w:tc>
          <w:tcPr>
            <w:tcW w:w="1080" w:type="dxa"/>
            <w:vAlign w:val="center"/>
          </w:tcPr>
          <w:p w:rsidR="00411996" w:rsidRPr="00204D0C" w:rsidRDefault="00411996">
            <w:pPr>
              <w:rPr>
                <w:rFonts w:ascii="Arial" w:hAnsi="Arial" w:cs="Arial"/>
                <w:sz w:val="20"/>
              </w:rPr>
            </w:pPr>
          </w:p>
        </w:tc>
      </w:tr>
    </w:tbl>
    <w:p w:rsidR="00411996" w:rsidRPr="00204D0C" w:rsidRDefault="00411996">
      <w:pPr>
        <w:spacing w:line="1" w:lineRule="exact"/>
        <w:rPr>
          <w:rFonts w:ascii="Arial" w:hAnsi="Arial" w:cs="Arial"/>
          <w:sz w:val="20"/>
        </w:rPr>
        <w:sectPr w:rsidR="00411996" w:rsidRPr="00204D0C">
          <w:type w:val="continuous"/>
          <w:pgSz w:w="11440" w:h="16840"/>
          <w:pgMar w:top="1180" w:right="720" w:bottom="720" w:left="720" w:header="0" w:footer="0" w:gutter="0"/>
          <w:cols w:space="720"/>
        </w:sectPr>
      </w:pPr>
    </w:p>
    <w:p w:rsidR="00411996" w:rsidRPr="00204D0C" w:rsidRDefault="00000000">
      <w:pPr>
        <w:spacing w:before="440" w:line="340" w:lineRule="exact"/>
        <w:jc w:val="left"/>
        <w:rPr>
          <w:rFonts w:ascii="Arial" w:hAnsi="Arial" w:cs="Arial"/>
          <w:sz w:val="20"/>
        </w:rPr>
      </w:pPr>
      <w:r w:rsidRPr="00204D0C">
        <w:rPr>
          <w:rFonts w:ascii="Arial" w:eastAsia="Arial" w:hAnsi="Arial" w:cs="Arial"/>
          <w:color w:val="000000"/>
          <w:sz w:val="20"/>
        </w:rPr>
        <w:t>Hypothesis 1</w:t>
      </w:r>
    </w:p>
    <w:p w:rsidR="00411996" w:rsidRPr="00204D0C" w:rsidRDefault="00000000">
      <w:pPr>
        <w:spacing w:line="300" w:lineRule="exact"/>
        <w:rPr>
          <w:rFonts w:ascii="Arial" w:hAnsi="Arial" w:cs="Arial"/>
          <w:sz w:val="20"/>
        </w:rPr>
      </w:pPr>
      <w:r w:rsidRPr="00204D0C">
        <w:rPr>
          <w:rFonts w:ascii="Arial" w:eastAsia="Arial" w:hAnsi="Arial" w:cs="Arial"/>
          <w:color w:val="000000"/>
          <w:sz w:val="20"/>
        </w:rPr>
        <w:t xml:space="preserve">There is no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w:t>
      </w:r>
    </w:p>
    <w:p w:rsidR="00411996" w:rsidRPr="00204D0C" w:rsidRDefault="00000000">
      <w:pPr>
        <w:spacing w:line="300" w:lineRule="exact"/>
        <w:ind w:firstLine="620"/>
        <w:rPr>
          <w:rFonts w:ascii="Arial" w:hAnsi="Arial" w:cs="Arial"/>
          <w:sz w:val="20"/>
        </w:rPr>
      </w:pPr>
      <w:r w:rsidRPr="00204D0C">
        <w:rPr>
          <w:rFonts w:ascii="Arial" w:eastAsia="Arial" w:hAnsi="Arial" w:cs="Arial"/>
          <w:color w:val="000000"/>
          <w:sz w:val="20"/>
        </w:rPr>
        <w:t xml:space="preserve">The result in Table 5 shows that the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Result shows that with respect to the groups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an F-ratio of 8.29 was obtained with associated probability value of .005. Since the associated probability value of 0.01 was less</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420" w:line="300" w:lineRule="exact"/>
        <w:rPr>
          <w:rFonts w:ascii="Arial" w:hAnsi="Arial" w:cs="Arial"/>
          <w:sz w:val="20"/>
        </w:rPr>
        <w:sectPr w:rsidR="00411996" w:rsidRPr="00204D0C">
          <w:headerReference w:type="default" r:id="rId26"/>
          <w:footerReference w:type="default" r:id="rId27"/>
          <w:type w:val="continuous"/>
          <w:pgSz w:w="11440" w:h="16840"/>
          <w:pgMar w:top="1180" w:right="720" w:bottom="720" w:left="720" w:header="0" w:footer="0" w:gutter="0"/>
          <w:cols w:num="2" w:space="720" w:equalWidth="0">
            <w:col w:w="4660" w:space="600"/>
            <w:col w:w="4720"/>
          </w:cols>
          <w:titlePg/>
        </w:sectPr>
      </w:pPr>
      <w:r w:rsidRPr="00204D0C">
        <w:rPr>
          <w:rFonts w:ascii="Arial" w:eastAsia="Arial" w:hAnsi="Arial" w:cs="Arial"/>
          <w:color w:val="000000"/>
          <w:sz w:val="20"/>
        </w:rPr>
        <w:t xml:space="preserve">than 0.05 set as level of significance, the null hypothesis (Ho1) which stated that there is no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is rejected. Thus, inference drawn therefore is that there was a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with those taught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having a higher mean gain. This shows that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has more effect on students' achievement in electrical/electronic than the conventional method.</w:t>
      </w:r>
    </w:p>
    <w:p w:rsidR="00411996" w:rsidRPr="00204D0C" w:rsidRDefault="00000000">
      <w:pPr>
        <w:spacing w:line="26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720" w:h="16820"/>
          <w:pgMar w:top="720" w:right="720" w:bottom="880" w:left="720" w:header="0" w:footer="0" w:gutter="0"/>
          <w:cols w:num="2" w:space="720" w:equalWidth="0">
            <w:col w:w="2980" w:space="640"/>
            <w:col w:w="3260"/>
          </w:cols>
        </w:sectPr>
      </w:pPr>
      <w:r w:rsidRPr="00204D0C">
        <w:rPr>
          <w:rFonts w:ascii="Arial" w:eastAsia="Arial" w:hAnsi="Arial" w:cs="Arial"/>
          <w:color w:val="000000"/>
          <w:sz w:val="20"/>
        </w:rPr>
        <w:t>Usman, G.A., et al/2020</w:t>
      </w:r>
    </w:p>
    <w:p w:rsidR="00411996" w:rsidRPr="00204D0C" w:rsidRDefault="00000000">
      <w:pPr>
        <w:spacing w:line="340" w:lineRule="exact"/>
        <w:jc w:val="left"/>
        <w:rPr>
          <w:rFonts w:ascii="Arial" w:hAnsi="Arial" w:cs="Arial"/>
          <w:sz w:val="20"/>
        </w:rPr>
      </w:pPr>
      <w:r w:rsidRPr="00204D0C">
        <w:rPr>
          <w:rFonts w:ascii="Arial" w:eastAsia="Arial" w:hAnsi="Arial" w:cs="Arial"/>
          <w:color w:val="000000"/>
          <w:sz w:val="20"/>
        </w:rPr>
        <w:t>Hypothesis 2</w:t>
      </w:r>
    </w:p>
    <w:p w:rsidR="00411996" w:rsidRPr="00204D0C" w:rsidRDefault="00000000">
      <w:pPr>
        <w:spacing w:after="100" w:line="280" w:lineRule="exact"/>
        <w:ind w:firstLine="660"/>
        <w:rPr>
          <w:rFonts w:ascii="Arial" w:hAnsi="Arial" w:cs="Arial"/>
          <w:sz w:val="20"/>
        </w:rPr>
      </w:pPr>
      <w:r w:rsidRPr="00204D0C">
        <w:rPr>
          <w:rFonts w:ascii="Arial" w:eastAsia="Arial" w:hAnsi="Arial" w:cs="Arial"/>
          <w:color w:val="000000"/>
          <w:sz w:val="20"/>
        </w:rPr>
        <w:t xml:space="preserve">There is no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w:t>
      </w:r>
    </w:p>
    <w:p w:rsidR="00411996" w:rsidRPr="00204D0C" w:rsidRDefault="00000000">
      <w:pPr>
        <w:spacing w:after="420" w:line="280" w:lineRule="exact"/>
        <w:ind w:firstLine="660"/>
        <w:rPr>
          <w:rFonts w:ascii="Arial" w:hAnsi="Arial" w:cs="Arial"/>
          <w:sz w:val="20"/>
        </w:rPr>
      </w:pPr>
      <w:r w:rsidRPr="00204D0C">
        <w:rPr>
          <w:rFonts w:ascii="Arial" w:eastAsia="Arial" w:hAnsi="Arial" w:cs="Arial"/>
          <w:color w:val="000000"/>
          <w:sz w:val="20"/>
        </w:rPr>
        <w:t xml:space="preserve">The result in Table 6 shows that the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Result shows that with respect to the groups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an F-ratio of 21.211was obtained with exact associated probability value of 0.00. Since the associated probability value of 0.00 was less than 0.05 set as level of significance, the null hypothesis (Ho2) which stated that there is no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is rejected. Thus, inference drawn therefore is that there was a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with the high ability level students having a higher mean gain. This shows that students' ability level has effects on their achievement in electrical/electronic.</w:t>
      </w:r>
    </w:p>
    <w:p w:rsidR="00411996" w:rsidRPr="00204D0C" w:rsidRDefault="00000000">
      <w:pPr>
        <w:spacing w:line="360" w:lineRule="exact"/>
        <w:jc w:val="left"/>
        <w:rPr>
          <w:rFonts w:ascii="Arial" w:hAnsi="Arial" w:cs="Arial"/>
          <w:sz w:val="20"/>
        </w:rPr>
      </w:pPr>
      <w:r w:rsidRPr="00204D0C">
        <w:rPr>
          <w:rFonts w:ascii="Arial" w:eastAsia="Arial" w:hAnsi="Arial" w:cs="Arial"/>
          <w:color w:val="000000"/>
          <w:sz w:val="20"/>
        </w:rPr>
        <w:t>Hypothesis 3</w:t>
      </w:r>
    </w:p>
    <w:p w:rsidR="00411996" w:rsidRPr="00204D0C" w:rsidRDefault="00000000">
      <w:pPr>
        <w:spacing w:line="280" w:lineRule="exact"/>
        <w:ind w:firstLine="660"/>
        <w:rPr>
          <w:rFonts w:ascii="Arial" w:hAnsi="Arial" w:cs="Arial"/>
          <w:sz w:val="20"/>
        </w:rPr>
      </w:pPr>
      <w:r w:rsidRPr="00204D0C">
        <w:rPr>
          <w:rFonts w:ascii="Arial" w:eastAsia="Arial" w:hAnsi="Arial" w:cs="Arial"/>
          <w:color w:val="000000"/>
          <w:sz w:val="20"/>
        </w:rPr>
        <w:t>There is no statistically significance difference in the mean achievement scores of male and female students taught electrical/electronic using problem solving and conventional teaching methods</w:t>
      </w:r>
    </w:p>
    <w:p w:rsidR="00411996" w:rsidRPr="00204D0C" w:rsidRDefault="00000000">
      <w:pPr>
        <w:spacing w:line="280" w:lineRule="exact"/>
        <w:ind w:firstLine="660"/>
        <w:rPr>
          <w:rFonts w:ascii="Arial" w:hAnsi="Arial" w:cs="Arial"/>
          <w:sz w:val="20"/>
        </w:rPr>
      </w:pPr>
      <w:r w:rsidRPr="00204D0C">
        <w:rPr>
          <w:rFonts w:ascii="Arial" w:eastAsia="Arial" w:hAnsi="Arial" w:cs="Arial"/>
          <w:color w:val="000000"/>
          <w:sz w:val="20"/>
        </w:rPr>
        <w:t>The result in Table 5 shows that with respect to the mean scores of male and female students taught electrical/electronic using</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300" w:line="280" w:lineRule="exact"/>
        <w:rPr>
          <w:rFonts w:ascii="Arial" w:hAnsi="Arial" w:cs="Arial"/>
          <w:sz w:val="20"/>
        </w:rPr>
      </w:pP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 F-ratio of 0.515was obtained with associated probability value of 0.</w:t>
      </w:r>
      <w:proofErr w:type="gramStart"/>
      <w:r w:rsidRPr="00204D0C">
        <w:rPr>
          <w:rFonts w:ascii="Arial" w:eastAsia="Arial" w:hAnsi="Arial" w:cs="Arial"/>
          <w:color w:val="000000"/>
          <w:sz w:val="20"/>
        </w:rPr>
        <w:t>47.Since</w:t>
      </w:r>
      <w:proofErr w:type="gramEnd"/>
      <w:r w:rsidRPr="00204D0C">
        <w:rPr>
          <w:rFonts w:ascii="Arial" w:eastAsia="Arial" w:hAnsi="Arial" w:cs="Arial"/>
          <w:color w:val="000000"/>
          <w:sz w:val="20"/>
        </w:rPr>
        <w:t xml:space="preserve"> the associated probability value of 0.47 was greater than 0.05 set as level of significance, the null hypothesis (Ho3) which stated that there is no statistically significant difference in the mean achievement scores of male</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and</w:t>
      </w:r>
      <w:r w:rsidRPr="00204D0C">
        <w:rPr>
          <w:rFonts w:ascii="Arial" w:eastAsia="Arial" w:hAnsi="Arial" w:cs="Arial"/>
          <w:color w:val="000000"/>
          <w:sz w:val="20"/>
        </w:rPr>
        <w:tab/>
      </w:r>
      <w:r w:rsidRPr="00204D0C">
        <w:rPr>
          <w:rFonts w:ascii="Arial" w:eastAsia="Arial" w:hAnsi="Arial" w:cs="Arial"/>
          <w:color w:val="000000"/>
          <w:sz w:val="20"/>
        </w:rPr>
        <w:tab/>
        <w:t>female</w:t>
      </w:r>
      <w:r w:rsidRPr="00204D0C">
        <w:rPr>
          <w:rFonts w:ascii="Arial" w:eastAsia="Arial" w:hAnsi="Arial" w:cs="Arial"/>
          <w:color w:val="000000"/>
          <w:sz w:val="20"/>
        </w:rPr>
        <w:tab/>
      </w:r>
      <w:r w:rsidRPr="00204D0C">
        <w:rPr>
          <w:rFonts w:ascii="Arial" w:eastAsia="Arial" w:hAnsi="Arial" w:cs="Arial"/>
          <w:color w:val="000000"/>
          <w:sz w:val="20"/>
        </w:rPr>
        <w:tab/>
        <w:t>students in electrical/electronic is not rejected. Thus, inference drawn therefore is that the mean scores of male and female students did not differ</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significantly</w:t>
      </w:r>
      <w:r w:rsidRPr="00204D0C">
        <w:rPr>
          <w:rFonts w:ascii="Arial" w:eastAsia="Arial" w:hAnsi="Arial" w:cs="Arial"/>
          <w:color w:val="000000"/>
          <w:sz w:val="20"/>
        </w:rPr>
        <w:tab/>
      </w:r>
      <w:r w:rsidRPr="00204D0C">
        <w:rPr>
          <w:rFonts w:ascii="Arial" w:eastAsia="Arial" w:hAnsi="Arial" w:cs="Arial"/>
          <w:color w:val="000000"/>
          <w:sz w:val="20"/>
        </w:rPr>
        <w:tab/>
        <w:t xml:space="preserve">when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This means that gender is not a significant factor in determining students' achievement in electrical/electronic.</w:t>
      </w:r>
    </w:p>
    <w:p w:rsidR="00411996" w:rsidRPr="00204D0C" w:rsidRDefault="00000000">
      <w:pPr>
        <w:spacing w:after="100" w:line="360" w:lineRule="exact"/>
        <w:jc w:val="left"/>
        <w:rPr>
          <w:rFonts w:ascii="Arial" w:hAnsi="Arial" w:cs="Arial"/>
          <w:sz w:val="20"/>
        </w:rPr>
      </w:pPr>
      <w:r w:rsidRPr="00204D0C">
        <w:rPr>
          <w:rFonts w:ascii="Arial" w:eastAsia="Arial" w:hAnsi="Arial" w:cs="Arial"/>
          <w:color w:val="000000"/>
          <w:sz w:val="20"/>
        </w:rPr>
        <w:t>Hypothesis 4</w:t>
      </w:r>
    </w:p>
    <w:p w:rsidR="00411996" w:rsidRPr="00204D0C" w:rsidRDefault="00000000">
      <w:pPr>
        <w:spacing w:after="100" w:line="280" w:lineRule="exact"/>
        <w:rPr>
          <w:rFonts w:ascii="Arial" w:hAnsi="Arial" w:cs="Arial"/>
          <w:sz w:val="20"/>
        </w:rPr>
      </w:pPr>
      <w:r w:rsidRPr="00204D0C">
        <w:rPr>
          <w:rFonts w:ascii="Arial" w:eastAsia="Arial" w:hAnsi="Arial" w:cs="Arial"/>
          <w:color w:val="000000"/>
          <w:sz w:val="20"/>
        </w:rPr>
        <w:t>There is no statistically significant interaction effect of methods and gender on students'</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achievement</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in electrical/electronic.</w:t>
      </w:r>
    </w:p>
    <w:p w:rsidR="00411996" w:rsidRPr="00204D0C" w:rsidRDefault="00000000">
      <w:pPr>
        <w:spacing w:after="420" w:line="280" w:lineRule="exact"/>
        <w:ind w:firstLine="700"/>
        <w:rPr>
          <w:rFonts w:ascii="Arial" w:hAnsi="Arial" w:cs="Arial"/>
          <w:sz w:val="20"/>
        </w:rPr>
      </w:pPr>
      <w:r w:rsidRPr="00204D0C">
        <w:rPr>
          <w:rFonts w:ascii="Arial" w:eastAsia="Arial" w:hAnsi="Arial" w:cs="Arial"/>
          <w:color w:val="000000"/>
          <w:sz w:val="20"/>
        </w:rPr>
        <w:t xml:space="preserve">Result in table 5 shows that an F-ratio of 0.970 with associated probability value of 0.33 was obtained for interaction between methods and gender on students' achievement in electrical/electronic. Since the associated probability value of 0.33 was greater than 0.05 set as level of significance, the null hypothesis (Ho4) which stated that there is no statistically significant interaction effect of methods and gender on students" achievement in electrical/electronic was not rejected. Thus, inference drawn is that there was no significant interaction effect of methods and gender on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achievement of students in electrical/electronic.</w:t>
      </w:r>
    </w:p>
    <w:p w:rsidR="00411996" w:rsidRPr="00204D0C" w:rsidRDefault="00000000">
      <w:pPr>
        <w:spacing w:line="400" w:lineRule="exact"/>
        <w:rPr>
          <w:rFonts w:ascii="Arial" w:hAnsi="Arial" w:cs="Arial"/>
          <w:sz w:val="20"/>
        </w:rPr>
      </w:pPr>
      <w:r w:rsidRPr="00204D0C">
        <w:rPr>
          <w:rFonts w:ascii="Arial" w:eastAsia="Arial" w:hAnsi="Arial" w:cs="Arial"/>
          <w:color w:val="000000"/>
          <w:sz w:val="20"/>
        </w:rPr>
        <w:t>Discussion of Results</w:t>
      </w:r>
    </w:p>
    <w:p w:rsidR="00411996" w:rsidRPr="00204D0C" w:rsidRDefault="00000000">
      <w:pPr>
        <w:spacing w:after="200" w:line="280" w:lineRule="exact"/>
        <w:ind w:firstLine="700"/>
        <w:rPr>
          <w:rFonts w:ascii="Arial" w:hAnsi="Arial" w:cs="Arial"/>
          <w:sz w:val="20"/>
        </w:rPr>
      </w:pPr>
      <w:r w:rsidRPr="00204D0C">
        <w:rPr>
          <w:rFonts w:ascii="Arial" w:eastAsia="Arial" w:hAnsi="Arial" w:cs="Arial"/>
          <w:color w:val="000000"/>
          <w:sz w:val="20"/>
        </w:rPr>
        <w:t xml:space="preserve">The findings from Table 1 showed that students taught electrical/electronic with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recorded a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score of 17.80 with a standard deviation of 7.05. The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 score for students taught electrical/electronic with conventional method was 15.04 with standard deviation of</w:t>
      </w:r>
    </w:p>
    <w:p w:rsidR="00411996" w:rsidRPr="00204D0C" w:rsidRDefault="00411996">
      <w:pPr>
        <w:spacing w:line="160" w:lineRule="exact"/>
        <w:ind w:firstLine="4500"/>
        <w:rPr>
          <w:rFonts w:ascii="Arial" w:hAnsi="Arial" w:cs="Arial"/>
          <w:sz w:val="20"/>
        </w:rPr>
      </w:pPr>
    </w:p>
    <w:p w:rsidR="00411996" w:rsidRPr="00204D0C" w:rsidRDefault="00000000">
      <w:pPr>
        <w:spacing w:line="280" w:lineRule="exact"/>
        <w:ind w:firstLine="1400"/>
        <w:rPr>
          <w:rFonts w:ascii="Arial" w:hAnsi="Arial" w:cs="Arial"/>
          <w:sz w:val="20"/>
        </w:rPr>
        <w:sectPr w:rsidR="00411996" w:rsidRPr="00204D0C">
          <w:headerReference w:type="default" r:id="rId28"/>
          <w:footerReference w:type="default" r:id="rId29"/>
          <w:type w:val="continuous"/>
          <w:pgSz w:w="11720" w:h="16820"/>
          <w:pgMar w:top="720" w:right="720" w:bottom="880" w:left="720" w:header="0" w:footer="0" w:gutter="0"/>
          <w:cols w:num="2" w:space="720" w:equalWidth="0">
            <w:col w:w="4780" w:space="440"/>
            <w:col w:w="5040"/>
          </w:cols>
          <w:titlePg/>
        </w:sectPr>
      </w:pPr>
      <w:r w:rsidRPr="00204D0C">
        <w:rPr>
          <w:rFonts w:ascii="Arial" w:eastAsia="Arial" w:hAnsi="Arial" w:cs="Arial"/>
          <w:color w:val="000000"/>
          <w:sz w:val="20"/>
        </w:rPr>
        <w:t xml:space="preserve">Asian J. </w:t>
      </w:r>
      <w:proofErr w:type="spellStart"/>
      <w:r w:rsidRPr="00204D0C">
        <w:rPr>
          <w:rFonts w:ascii="Arial" w:eastAsia="Arial" w:hAnsi="Arial" w:cs="Arial"/>
          <w:color w:val="000000"/>
          <w:sz w:val="20"/>
        </w:rPr>
        <w:t>Interdicip</w:t>
      </w:r>
      <w:proofErr w:type="spellEnd"/>
      <w:r w:rsidRPr="00204D0C">
        <w:rPr>
          <w:rFonts w:ascii="Arial" w:eastAsia="Arial" w:hAnsi="Arial" w:cs="Arial"/>
          <w:color w:val="000000"/>
          <w:sz w:val="20"/>
        </w:rPr>
        <w:t>. Res. 34-47 |42</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540" w:h="16840"/>
          <w:pgMar w:top="1440" w:right="720" w:bottom="720" w:left="820" w:header="0" w:footer="0" w:gutter="0"/>
          <w:cols w:num="2" w:space="720" w:equalWidth="0">
            <w:col w:w="2920" w:space="660"/>
            <w:col w:w="3200"/>
          </w:cols>
        </w:sectPr>
      </w:pPr>
      <w:r w:rsidRPr="00204D0C">
        <w:rPr>
          <w:rFonts w:ascii="Arial" w:eastAsia="Arial" w:hAnsi="Arial" w:cs="Arial"/>
          <w:color w:val="000000"/>
          <w:sz w:val="20"/>
        </w:rPr>
        <w:t xml:space="preserve">Usman, </w:t>
      </w:r>
      <w:proofErr w:type="spellStart"/>
      <w:proofErr w:type="gramStart"/>
      <w:r w:rsidRPr="00204D0C">
        <w:rPr>
          <w:rFonts w:ascii="Arial" w:eastAsia="Arial" w:hAnsi="Arial" w:cs="Arial"/>
          <w:color w:val="000000"/>
          <w:sz w:val="20"/>
        </w:rPr>
        <w:t>G.A.,et</w:t>
      </w:r>
      <w:proofErr w:type="spellEnd"/>
      <w:proofErr w:type="gramEnd"/>
      <w:r w:rsidRPr="00204D0C">
        <w:rPr>
          <w:rFonts w:ascii="Arial" w:eastAsia="Arial" w:hAnsi="Arial" w:cs="Arial"/>
          <w:color w:val="000000"/>
          <w:sz w:val="20"/>
        </w:rPr>
        <w:t xml:space="preserve"> al/2020</w:t>
      </w:r>
    </w:p>
    <w:p w:rsidR="00411996" w:rsidRPr="00204D0C" w:rsidRDefault="00000000">
      <w:pPr>
        <w:spacing w:after="60" w:line="260" w:lineRule="exact"/>
        <w:rPr>
          <w:rFonts w:ascii="Arial" w:hAnsi="Arial" w:cs="Arial"/>
          <w:sz w:val="20"/>
        </w:rPr>
      </w:pPr>
      <w:r w:rsidRPr="00204D0C">
        <w:rPr>
          <w:rFonts w:ascii="Arial" w:eastAsia="Arial" w:hAnsi="Arial" w:cs="Arial"/>
          <w:color w:val="000000"/>
          <w:sz w:val="20"/>
        </w:rPr>
        <w:t>2.</w:t>
      </w:r>
      <w:proofErr w:type="gramStart"/>
      <w:r w:rsidRPr="00204D0C">
        <w:rPr>
          <w:rFonts w:ascii="Arial" w:eastAsia="Arial" w:hAnsi="Arial" w:cs="Arial"/>
          <w:color w:val="000000"/>
          <w:sz w:val="20"/>
        </w:rPr>
        <w:t>53.This</w:t>
      </w:r>
      <w:proofErr w:type="gramEnd"/>
      <w:r w:rsidRPr="00204D0C">
        <w:rPr>
          <w:rFonts w:ascii="Arial" w:eastAsia="Arial" w:hAnsi="Arial" w:cs="Arial"/>
          <w:color w:val="000000"/>
          <w:sz w:val="20"/>
        </w:rPr>
        <w:t xml:space="preserve"> shows that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enhance achievement better than conventional method.</w:t>
      </w:r>
    </w:p>
    <w:p w:rsidR="00411996" w:rsidRPr="00204D0C" w:rsidRDefault="00000000">
      <w:pPr>
        <w:spacing w:line="280" w:lineRule="exact"/>
        <w:ind w:firstLine="640"/>
        <w:rPr>
          <w:rFonts w:ascii="Arial" w:hAnsi="Arial" w:cs="Arial"/>
          <w:sz w:val="20"/>
        </w:rPr>
      </w:pPr>
      <w:r w:rsidRPr="00204D0C">
        <w:rPr>
          <w:rFonts w:ascii="Arial" w:eastAsia="Arial" w:hAnsi="Arial" w:cs="Arial"/>
          <w:color w:val="000000"/>
          <w:sz w:val="20"/>
        </w:rPr>
        <w:t xml:space="preserve">Following the statistical analyses in table 5, it was found that the difference in mean achievement scores for post-test was significant at 0.05 probability level. F-ratio of 8.29 was obtained with associated probability value of 0.01. Since the associated probability value 0.01 was less than 0.05 set as level of significance, we reject the null hypotheses (H01) which stated that there is no significant difference between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w:t>
      </w:r>
    </w:p>
    <w:p w:rsidR="00411996" w:rsidRPr="00204D0C" w:rsidRDefault="00000000">
      <w:pPr>
        <w:spacing w:after="60" w:line="280" w:lineRule="exact"/>
        <w:ind w:firstLine="640"/>
        <w:rPr>
          <w:rFonts w:ascii="Arial" w:hAnsi="Arial" w:cs="Arial"/>
          <w:sz w:val="20"/>
        </w:rPr>
      </w:pPr>
      <w:proofErr w:type="spellStart"/>
      <w:proofErr w:type="gramStart"/>
      <w:r w:rsidRPr="00204D0C">
        <w:rPr>
          <w:rFonts w:ascii="Arial" w:eastAsia="Arial" w:hAnsi="Arial" w:cs="Arial"/>
          <w:color w:val="000000"/>
          <w:sz w:val="20"/>
        </w:rPr>
        <w:t>Thus,there</w:t>
      </w:r>
      <w:proofErr w:type="spellEnd"/>
      <w:proofErr w:type="gramEnd"/>
      <w:r w:rsidRPr="00204D0C">
        <w:rPr>
          <w:rFonts w:ascii="Arial" w:eastAsia="Arial" w:hAnsi="Arial" w:cs="Arial"/>
          <w:color w:val="000000"/>
          <w:sz w:val="20"/>
        </w:rPr>
        <w:t xml:space="preserve"> is a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w:t>
      </w:r>
    </w:p>
    <w:p w:rsidR="00411996" w:rsidRPr="00204D0C" w:rsidRDefault="00000000">
      <w:pPr>
        <w:spacing w:line="300" w:lineRule="exact"/>
        <w:ind w:firstLine="640"/>
        <w:rPr>
          <w:rFonts w:ascii="Arial" w:hAnsi="Arial" w:cs="Arial"/>
          <w:sz w:val="20"/>
        </w:rPr>
      </w:pPr>
      <w:r w:rsidRPr="00204D0C">
        <w:rPr>
          <w:rFonts w:ascii="Arial" w:eastAsia="Arial" w:hAnsi="Arial" w:cs="Arial"/>
          <w:color w:val="000000"/>
          <w:sz w:val="20"/>
        </w:rPr>
        <w:t xml:space="preserve">These findings are similar to those of Festus and </w:t>
      </w:r>
      <w:proofErr w:type="spellStart"/>
      <w:r w:rsidRPr="00204D0C">
        <w:rPr>
          <w:rFonts w:ascii="Arial" w:eastAsia="Arial" w:hAnsi="Arial" w:cs="Arial"/>
          <w:color w:val="000000"/>
          <w:sz w:val="20"/>
        </w:rPr>
        <w:t>Ekpete</w:t>
      </w:r>
      <w:proofErr w:type="spellEnd"/>
      <w:r w:rsidRPr="00204D0C">
        <w:rPr>
          <w:rFonts w:ascii="Arial" w:eastAsia="Arial" w:hAnsi="Arial" w:cs="Arial"/>
          <w:color w:val="000000"/>
          <w:sz w:val="20"/>
        </w:rPr>
        <w:t xml:space="preserve"> (2012) who conducted a study on the influence of problem-solving techniques on students' performance and attitude towards chemistry. The result of the study showed that the calculated mean score than those of the control group (51.9).On a very close note too, Araz and </w:t>
      </w:r>
      <w:proofErr w:type="spellStart"/>
      <w:r w:rsidRPr="00204D0C">
        <w:rPr>
          <w:rFonts w:ascii="Arial" w:eastAsia="Arial" w:hAnsi="Arial" w:cs="Arial"/>
          <w:color w:val="000000"/>
          <w:sz w:val="20"/>
        </w:rPr>
        <w:t>Sunger</w:t>
      </w:r>
      <w:proofErr w:type="spellEnd"/>
      <w:r w:rsidRPr="00204D0C">
        <w:rPr>
          <w:rFonts w:ascii="Arial" w:eastAsia="Arial" w:hAnsi="Arial" w:cs="Arial"/>
          <w:color w:val="000000"/>
          <w:sz w:val="20"/>
        </w:rPr>
        <w:t xml:space="preserve"> (2009) studied the effectiveness of problem-based learning (PBL) and traditional lecture-based instruction on elementary school students' achievement and performance skills in a science unit on electrical/electronic in an urban area in Ankara Turkey, Multivariate analysis of the covariance result showed that the problem-based learning students had higher</w:t>
      </w:r>
      <w:r w:rsidRPr="00204D0C">
        <w:rPr>
          <w:rFonts w:ascii="Arial" w:eastAsia="Arial" w:hAnsi="Arial" w:cs="Arial"/>
          <w:color w:val="000000"/>
          <w:sz w:val="20"/>
        </w:rPr>
        <w:tab/>
      </w:r>
      <w:r w:rsidRPr="00204D0C">
        <w:rPr>
          <w:rFonts w:ascii="Arial" w:eastAsia="Arial" w:hAnsi="Arial" w:cs="Arial"/>
          <w:color w:val="000000"/>
          <w:sz w:val="20"/>
        </w:rPr>
        <w:tab/>
        <w:t>academic achievement and performance skills score (M = 11.4 and M= 2.67 respectively) when compared with those in traditional classes (M = 10.9 and M=2.20 respectively), Orhan and Ruhan (2013) found that there was no significant difference in achievement of 7th grade students taught science using problem solving and those</w:t>
      </w:r>
      <w:r w:rsidRPr="00204D0C">
        <w:rPr>
          <w:rFonts w:ascii="Arial" w:hAnsi="Arial" w:cs="Arial"/>
          <w:noProof/>
          <w:sz w:val="20"/>
        </w:rPr>
        <w:drawing>
          <wp:anchor distT="0" distB="0" distL="0" distR="0" simplePos="0" relativeHeight="42" behindDoc="0" locked="0" layoutInCell="1" allowOverlap="1">
            <wp:simplePos x="0" y="0"/>
            <wp:positionH relativeFrom="page">
              <wp:posOffset>533400</wp:posOffset>
            </wp:positionH>
            <wp:positionV relativeFrom="paragraph">
              <wp:posOffset>1130300</wp:posOffset>
            </wp:positionV>
            <wp:extent cx="2895600" cy="177800"/>
            <wp:effectExtent l="0" t="0" r="2540" b="4445"/>
            <wp:wrapNone/>
            <wp:docPr id="1068" name="HANDWRIT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HANDWRITTEN"/>
                    <pic:cNvPicPr/>
                  </pic:nvPicPr>
                  <pic:blipFill>
                    <a:blip r:embed="rId30" cstate="print"/>
                    <a:srcRect/>
                    <a:stretch/>
                  </pic:blipFill>
                  <pic:spPr>
                    <a:xfrm>
                      <a:off x="0" y="0"/>
                      <a:ext cx="2895600" cy="177800"/>
                    </a:xfrm>
                    <a:prstGeom prst="rect">
                      <a:avLst/>
                    </a:prstGeom>
                  </pic:spPr>
                </pic:pic>
              </a:graphicData>
            </a:graphic>
            <wp14:sizeRelH relativeFrom="page">
              <wp14:pctWidth>0</wp14:pctWidth>
            </wp14:sizeRelH>
            <wp14:sizeRelV relativeFrom="page">
              <wp14:pctHeight>0</wp14:pctHeight>
            </wp14:sizeRelV>
          </wp:anchor>
        </w:drawing>
      </w:r>
      <w:r w:rsidRPr="00204D0C">
        <w:rPr>
          <w:rFonts w:ascii="Arial" w:hAnsi="Arial" w:cs="Arial"/>
          <w:noProof/>
          <w:sz w:val="20"/>
        </w:rPr>
        <w:drawing>
          <wp:anchor distT="0" distB="0" distL="0" distR="0" simplePos="0" relativeHeight="43" behindDoc="0" locked="0" layoutInCell="1" allowOverlap="1">
            <wp:simplePos x="0" y="0"/>
            <wp:positionH relativeFrom="page">
              <wp:posOffset>533400</wp:posOffset>
            </wp:positionH>
            <wp:positionV relativeFrom="paragraph">
              <wp:posOffset>1130300</wp:posOffset>
            </wp:positionV>
            <wp:extent cx="2895600" cy="177800"/>
            <wp:effectExtent l="0" t="0" r="2540" b="4445"/>
            <wp:wrapNone/>
            <wp:docPr id="1069" name="HANDWRIT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HANDWRITTEN"/>
                    <pic:cNvPicPr/>
                  </pic:nvPicPr>
                  <pic:blipFill>
                    <a:blip r:embed="rId30" cstate="print"/>
                    <a:srcRect/>
                    <a:stretch/>
                  </pic:blipFill>
                  <pic:spPr>
                    <a:xfrm>
                      <a:off x="0" y="0"/>
                      <a:ext cx="2895600" cy="177800"/>
                    </a:xfrm>
                    <a:prstGeom prst="rect">
                      <a:avLst/>
                    </a:prstGeom>
                  </pic:spPr>
                </pic:pic>
              </a:graphicData>
            </a:graphic>
            <wp14:sizeRelH relativeFrom="page">
              <wp14:pctWidth>0</wp14:pctWidth>
            </wp14:sizeRelH>
            <wp14:sizeRelV relativeFrom="page">
              <wp14:pctHeight>0</wp14:pctHeight>
            </wp14:sizeRelV>
          </wp:anchor>
        </w:drawing>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40" w:line="260" w:lineRule="exact"/>
        <w:rPr>
          <w:rFonts w:ascii="Arial" w:hAnsi="Arial" w:cs="Arial"/>
          <w:sz w:val="20"/>
        </w:rPr>
      </w:pPr>
      <w:r w:rsidRPr="00204D0C">
        <w:rPr>
          <w:rFonts w:ascii="Arial" w:eastAsia="Arial" w:hAnsi="Arial" w:cs="Arial"/>
          <w:color w:val="000000"/>
          <w:sz w:val="20"/>
        </w:rPr>
        <w:t xml:space="preserve">taught using traditional </w:t>
      </w:r>
      <w:proofErr w:type="gramStart"/>
      <w:r w:rsidRPr="00204D0C">
        <w:rPr>
          <w:rFonts w:ascii="Arial" w:eastAsia="Arial" w:hAnsi="Arial" w:cs="Arial"/>
          <w:color w:val="000000"/>
          <w:sz w:val="20"/>
        </w:rPr>
        <w:t>lecture based</w:t>
      </w:r>
      <w:proofErr w:type="gramEnd"/>
      <w:r w:rsidRPr="00204D0C">
        <w:rPr>
          <w:rFonts w:ascii="Arial" w:eastAsia="Arial" w:hAnsi="Arial" w:cs="Arial"/>
          <w:color w:val="000000"/>
          <w:sz w:val="20"/>
        </w:rPr>
        <w:t xml:space="preserve"> method The </w:t>
      </w:r>
      <w:proofErr w:type="spellStart"/>
      <w:r w:rsidRPr="00204D0C">
        <w:rPr>
          <w:rFonts w:ascii="Arial" w:eastAsia="Arial" w:hAnsi="Arial" w:cs="Arial"/>
          <w:color w:val="000000"/>
          <w:sz w:val="20"/>
        </w:rPr>
        <w:t>differenice</w:t>
      </w:r>
      <w:proofErr w:type="spellEnd"/>
      <w:r w:rsidRPr="00204D0C">
        <w:rPr>
          <w:rFonts w:ascii="Arial" w:eastAsia="Arial" w:hAnsi="Arial" w:cs="Arial"/>
          <w:color w:val="000000"/>
          <w:sz w:val="20"/>
        </w:rPr>
        <w:t xml:space="preserve"> can be attributed to factor like perception as pointed in the review literature.</w:t>
      </w:r>
    </w:p>
    <w:p w:rsidR="00411996" w:rsidRPr="00204D0C" w:rsidRDefault="00000000">
      <w:pPr>
        <w:spacing w:line="280" w:lineRule="exact"/>
        <w:ind w:firstLine="680"/>
        <w:rPr>
          <w:rFonts w:ascii="Arial" w:hAnsi="Arial" w:cs="Arial"/>
          <w:sz w:val="20"/>
        </w:rPr>
      </w:pPr>
      <w:r w:rsidRPr="00204D0C">
        <w:rPr>
          <w:rFonts w:ascii="Arial" w:eastAsia="Arial" w:hAnsi="Arial" w:cs="Arial"/>
          <w:color w:val="000000"/>
          <w:sz w:val="20"/>
        </w:rPr>
        <w:t xml:space="preserve">The result in Table 2 shows that for each of the groups, the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means were greater than the pretest means with the </w:t>
      </w:r>
      <w:proofErr w:type="spellStart"/>
      <w:r w:rsidRPr="00204D0C">
        <w:rPr>
          <w:rFonts w:ascii="Arial" w:eastAsia="Arial" w:hAnsi="Arial" w:cs="Arial"/>
          <w:color w:val="000000"/>
          <w:sz w:val="20"/>
        </w:rPr>
        <w:t>hig</w:t>
      </w:r>
      <w:proofErr w:type="spellEnd"/>
      <w:r w:rsidRPr="00204D0C">
        <w:rPr>
          <w:rFonts w:ascii="Arial" w:eastAsia="Arial" w:hAnsi="Arial" w:cs="Arial"/>
          <w:color w:val="000000"/>
          <w:sz w:val="20"/>
        </w:rPr>
        <w:t xml:space="preserve"> ability students having a higher mean gain followed by the medium ability students and lastly the low ability students. This </w:t>
      </w:r>
      <w:proofErr w:type="spellStart"/>
      <w:r w:rsidRPr="00204D0C">
        <w:rPr>
          <w:rFonts w:ascii="Arial" w:eastAsia="Arial" w:hAnsi="Arial" w:cs="Arial"/>
          <w:color w:val="000000"/>
          <w:sz w:val="20"/>
        </w:rPr>
        <w:t>impliet</w:t>
      </w:r>
      <w:proofErr w:type="spellEnd"/>
      <w:r w:rsidRPr="00204D0C">
        <w:rPr>
          <w:rFonts w:ascii="Arial" w:eastAsia="Arial" w:hAnsi="Arial" w:cs="Arial"/>
          <w:color w:val="000000"/>
          <w:sz w:val="20"/>
        </w:rPr>
        <w:t xml:space="preserve"> that students' ability level </w:t>
      </w:r>
      <w:proofErr w:type="gramStart"/>
      <w:r w:rsidRPr="00204D0C">
        <w:rPr>
          <w:rFonts w:ascii="Arial" w:eastAsia="Arial" w:hAnsi="Arial" w:cs="Arial"/>
          <w:color w:val="000000"/>
          <w:sz w:val="20"/>
        </w:rPr>
        <w:t>have</w:t>
      </w:r>
      <w:proofErr w:type="gramEnd"/>
      <w:r w:rsidRPr="00204D0C">
        <w:rPr>
          <w:rFonts w:ascii="Arial" w:eastAsia="Arial" w:hAnsi="Arial" w:cs="Arial"/>
          <w:color w:val="000000"/>
          <w:sz w:val="20"/>
        </w:rPr>
        <w:t xml:space="preserve"> effects on their achievement in electrical/electronic. The difference in the ability level was tested using ANCOVA; table 5. The result indicated that there was a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The null hypotheses (H02)which stated that there is no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levels is rejected and stated thus: There is a statistically significant difference in the mean achievement scores of students taught electrical/electronic using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those taught using conventional method across ability level.</w:t>
      </w:r>
    </w:p>
    <w:p w:rsidR="00411996" w:rsidRPr="00204D0C" w:rsidRDefault="00000000">
      <w:pPr>
        <w:spacing w:line="280" w:lineRule="exact"/>
        <w:ind w:firstLine="680"/>
        <w:rPr>
          <w:rFonts w:ascii="Arial" w:hAnsi="Arial" w:cs="Arial"/>
          <w:sz w:val="20"/>
        </w:rPr>
        <w:sectPr w:rsidR="00411996" w:rsidRPr="00204D0C">
          <w:headerReference w:type="default" r:id="rId31"/>
          <w:footerReference w:type="default" r:id="rId32"/>
          <w:type w:val="continuous"/>
          <w:pgSz w:w="11540" w:h="16840"/>
          <w:pgMar w:top="1440" w:right="720" w:bottom="720" w:left="820" w:header="0" w:footer="0" w:gutter="0"/>
          <w:cols w:num="2" w:space="720" w:equalWidth="0">
            <w:col w:w="4660" w:space="460"/>
            <w:col w:w="4860"/>
          </w:cols>
          <w:titlePg/>
        </w:sectPr>
      </w:pPr>
      <w:r w:rsidRPr="00204D0C">
        <w:rPr>
          <w:rFonts w:ascii="Arial" w:eastAsia="Arial" w:hAnsi="Arial" w:cs="Arial"/>
          <w:color w:val="000000"/>
          <w:sz w:val="20"/>
        </w:rPr>
        <w:t xml:space="preserve">A similar study was conducted by Adeyemo (2010) on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ability level and their competences in problem-solving task in physics. The result of the findings showed that students' ability level </w:t>
      </w:r>
      <w:proofErr w:type="gramStart"/>
      <w:r w:rsidRPr="00204D0C">
        <w:rPr>
          <w:rFonts w:ascii="Arial" w:eastAsia="Arial" w:hAnsi="Arial" w:cs="Arial"/>
          <w:color w:val="000000"/>
          <w:sz w:val="20"/>
        </w:rPr>
        <w:t>have</w:t>
      </w:r>
      <w:proofErr w:type="gramEnd"/>
      <w:r w:rsidRPr="00204D0C">
        <w:rPr>
          <w:rFonts w:ascii="Arial" w:eastAsia="Arial" w:hAnsi="Arial" w:cs="Arial"/>
          <w:color w:val="000000"/>
          <w:sz w:val="20"/>
        </w:rPr>
        <w:t xml:space="preserve"> significant influence on problem-solving task. These findings are in contrast to that of Adesoji (2008) who investigated the impact of problem-solving instructional strategy on the performance of students of different ability levels in chemistry. The result showed that there was no significant difference in the performance of students in the three ability groups in </w:t>
      </w:r>
      <w:proofErr w:type="spellStart"/>
      <w:r w:rsidRPr="00204D0C">
        <w:rPr>
          <w:rFonts w:ascii="Arial" w:eastAsia="Arial" w:hAnsi="Arial" w:cs="Arial"/>
          <w:color w:val="000000"/>
          <w:sz w:val="20"/>
        </w:rPr>
        <w:t>posttest</w:t>
      </w:r>
      <w:proofErr w:type="spellEnd"/>
      <w:r w:rsidRPr="00204D0C">
        <w:rPr>
          <w:rFonts w:ascii="Arial" w:eastAsia="Arial" w:hAnsi="Arial" w:cs="Arial"/>
          <w:color w:val="000000"/>
          <w:sz w:val="20"/>
        </w:rPr>
        <w:t xml:space="preserve"> after exposing them to the teacher directed problem-solving strategy. </w:t>
      </w:r>
      <w:proofErr w:type="gramStart"/>
      <w:r w:rsidRPr="00204D0C">
        <w:rPr>
          <w:rFonts w:ascii="Arial" w:eastAsia="Arial" w:hAnsi="Arial" w:cs="Arial"/>
          <w:color w:val="000000"/>
          <w:sz w:val="20"/>
        </w:rPr>
        <w:t>These difference</w:t>
      </w:r>
      <w:proofErr w:type="gramEnd"/>
      <w:r w:rsidRPr="00204D0C">
        <w:rPr>
          <w:rFonts w:ascii="Arial" w:eastAsia="Arial" w:hAnsi="Arial" w:cs="Arial"/>
          <w:color w:val="000000"/>
          <w:sz w:val="20"/>
        </w:rPr>
        <w:t xml:space="preserve"> could be attributed to other</w:t>
      </w:r>
    </w:p>
    <w:p w:rsidR="00411996" w:rsidRPr="00204D0C" w:rsidRDefault="00000000">
      <w:pPr>
        <w:spacing w:line="260" w:lineRule="exac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960" w:h="16820"/>
          <w:pgMar w:top="720" w:right="720" w:bottom="860" w:left="720" w:header="0" w:footer="0" w:gutter="0"/>
          <w:cols w:num="2" w:space="720" w:equalWidth="0">
            <w:col w:w="3000" w:space="700"/>
            <w:col w:w="3300"/>
          </w:cols>
        </w:sectPr>
      </w:pPr>
      <w:proofErr w:type="spellStart"/>
      <w:proofErr w:type="gramStart"/>
      <w:r w:rsidRPr="00204D0C">
        <w:rPr>
          <w:rFonts w:ascii="Arial" w:eastAsia="Arial" w:hAnsi="Arial" w:cs="Arial"/>
          <w:color w:val="000000"/>
          <w:sz w:val="20"/>
        </w:rPr>
        <w:t>Usman,G.A.</w:t>
      </w:r>
      <w:proofErr w:type="gramEnd"/>
      <w:r w:rsidRPr="00204D0C">
        <w:rPr>
          <w:rFonts w:ascii="Arial" w:eastAsia="Arial" w:hAnsi="Arial" w:cs="Arial"/>
          <w:color w:val="000000"/>
          <w:sz w:val="20"/>
        </w:rPr>
        <w:t>,et</w:t>
      </w:r>
      <w:proofErr w:type="spellEnd"/>
      <w:r w:rsidRPr="00204D0C">
        <w:rPr>
          <w:rFonts w:ascii="Arial" w:eastAsia="Arial" w:hAnsi="Arial" w:cs="Arial"/>
          <w:color w:val="000000"/>
          <w:sz w:val="20"/>
        </w:rPr>
        <w:t xml:space="preserve"> al/2020</w:t>
      </w:r>
    </w:p>
    <w:p w:rsidR="00411996" w:rsidRPr="00204D0C" w:rsidRDefault="00000000">
      <w:pPr>
        <w:spacing w:before="240" w:after="80" w:line="260" w:lineRule="exact"/>
        <w:rPr>
          <w:rFonts w:ascii="Arial" w:hAnsi="Arial" w:cs="Arial"/>
          <w:sz w:val="20"/>
        </w:rPr>
      </w:pPr>
      <w:r w:rsidRPr="00204D0C">
        <w:rPr>
          <w:rFonts w:ascii="Arial" w:eastAsia="Arial" w:hAnsi="Arial" w:cs="Arial"/>
          <w:color w:val="000000"/>
          <w:sz w:val="20"/>
        </w:rPr>
        <w:t xml:space="preserve">factors like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interest and perception as pointed out in the background.</w:t>
      </w:r>
    </w:p>
    <w:p w:rsidR="00411996" w:rsidRPr="00204D0C" w:rsidRDefault="00000000">
      <w:pPr>
        <w:spacing w:line="280" w:lineRule="exact"/>
        <w:ind w:firstLine="700"/>
        <w:rPr>
          <w:rFonts w:ascii="Arial" w:hAnsi="Arial" w:cs="Arial"/>
          <w:sz w:val="20"/>
        </w:rPr>
      </w:pPr>
      <w:r w:rsidRPr="00204D0C">
        <w:rPr>
          <w:rFonts w:ascii="Arial" w:eastAsia="Arial" w:hAnsi="Arial" w:cs="Arial"/>
          <w:color w:val="000000"/>
          <w:sz w:val="20"/>
        </w:rPr>
        <w:t xml:space="preserve">The statistical analyses in Table 3 show that female subjects in problem-solving and conventional methods obtained higher mean scores (19.08 and 15.66 respectively) than their male counterparts (16.13 and 14.10 respectively). Further analyses show that the gender difference in the two groups was found not significant. F-ratio of 0.515 was obtained with associated probability value of 0.47. Since the associated probability value of 0.47 greater than 0.05 set as level of significance, the null hypotheses (H03) which stated that there is no statistically significant difference in the mean achievement scores of male and female students in electrical/electronic is not rejected. This means that gender is not a significant factor in determining </w:t>
      </w:r>
      <w:proofErr w:type="gramStart"/>
      <w:r w:rsidRPr="00204D0C">
        <w:rPr>
          <w:rFonts w:ascii="Arial" w:eastAsia="Arial" w:hAnsi="Arial" w:cs="Arial"/>
          <w:color w:val="000000"/>
          <w:sz w:val="20"/>
        </w:rPr>
        <w:t>students</w:t>
      </w:r>
      <w:proofErr w:type="gramEnd"/>
      <w:r w:rsidRPr="00204D0C">
        <w:rPr>
          <w:rFonts w:ascii="Arial" w:eastAsia="Arial" w:hAnsi="Arial" w:cs="Arial"/>
          <w:color w:val="000000"/>
          <w:sz w:val="20"/>
        </w:rPr>
        <w:t xml:space="preserve"> achievement in electrical/electronic. A closer look at the mean and mean gain scores table 4 show that the conventional teaching method is gender friendly in favour of the male students. Hence, the two methods have been found to be good teaching methods for teaching/learning of problematic topic like electrical/electronic and other topics.</w:t>
      </w:r>
    </w:p>
    <w:p w:rsidR="00411996" w:rsidRPr="00204D0C" w:rsidRDefault="00000000">
      <w:pPr>
        <w:spacing w:line="280" w:lineRule="exact"/>
        <w:ind w:firstLine="680"/>
        <w:rPr>
          <w:rFonts w:ascii="Arial" w:hAnsi="Arial" w:cs="Arial"/>
          <w:sz w:val="20"/>
        </w:rPr>
      </w:pPr>
      <w:r w:rsidRPr="00204D0C">
        <w:rPr>
          <w:rFonts w:ascii="Arial" w:eastAsia="Arial" w:hAnsi="Arial" w:cs="Arial"/>
          <w:color w:val="000000"/>
          <w:sz w:val="20"/>
        </w:rPr>
        <w:t>Smith (2014) investigated gender as a factor in problem-solving in the use of grid map to study plant distribution in an abandoned school garden. The result of the analysis indicated no significant difference in the achievement of male and female students. Olagunju (2011). Shayer &amp; Adey (</w:t>
      </w:r>
      <w:proofErr w:type="gramStart"/>
      <w:r w:rsidRPr="00204D0C">
        <w:rPr>
          <w:rFonts w:ascii="Arial" w:eastAsia="Arial" w:hAnsi="Arial" w:cs="Arial"/>
          <w:color w:val="000000"/>
          <w:sz w:val="20"/>
        </w:rPr>
        <w:t>2013)and</w:t>
      </w:r>
      <w:proofErr w:type="gramEnd"/>
      <w:r w:rsidRPr="00204D0C">
        <w:rPr>
          <w:rFonts w:ascii="Arial" w:eastAsia="Arial" w:hAnsi="Arial" w:cs="Arial"/>
          <w:color w:val="000000"/>
          <w:sz w:val="20"/>
        </w:rPr>
        <w:t xml:space="preserve"> </w:t>
      </w:r>
      <w:proofErr w:type="spellStart"/>
      <w:r w:rsidRPr="00204D0C">
        <w:rPr>
          <w:rFonts w:ascii="Arial" w:eastAsia="Arial" w:hAnsi="Arial" w:cs="Arial"/>
          <w:color w:val="000000"/>
          <w:sz w:val="20"/>
        </w:rPr>
        <w:t>Oladipe</w:t>
      </w:r>
      <w:proofErr w:type="spellEnd"/>
      <w:r w:rsidRPr="00204D0C">
        <w:rPr>
          <w:rFonts w:ascii="Arial" w:eastAsia="Arial" w:hAnsi="Arial" w:cs="Arial"/>
          <w:color w:val="000000"/>
          <w:sz w:val="20"/>
        </w:rPr>
        <w:t xml:space="preserve"> (2012) found that there was no significant difference in the achievement of male and female students in problem solving in mathematics, and </w:t>
      </w:r>
      <w:proofErr w:type="spellStart"/>
      <w:r w:rsidRPr="00204D0C">
        <w:rPr>
          <w:rFonts w:ascii="Arial" w:eastAsia="Arial" w:hAnsi="Arial" w:cs="Arial"/>
          <w:color w:val="000000"/>
          <w:sz w:val="20"/>
        </w:rPr>
        <w:t>science.On</w:t>
      </w:r>
      <w:proofErr w:type="spellEnd"/>
      <w:r w:rsidRPr="00204D0C">
        <w:rPr>
          <w:rFonts w:ascii="Arial" w:eastAsia="Arial" w:hAnsi="Arial" w:cs="Arial"/>
          <w:color w:val="000000"/>
          <w:sz w:val="20"/>
        </w:rPr>
        <w:t xml:space="preserve"> the contrary </w:t>
      </w:r>
      <w:proofErr w:type="spellStart"/>
      <w:r w:rsidRPr="00204D0C">
        <w:rPr>
          <w:rFonts w:ascii="Arial" w:eastAsia="Arial" w:hAnsi="Arial" w:cs="Arial"/>
          <w:color w:val="000000"/>
          <w:sz w:val="20"/>
        </w:rPr>
        <w:t>Bynne</w:t>
      </w:r>
      <w:proofErr w:type="spellEnd"/>
      <w:r w:rsidRPr="00204D0C">
        <w:rPr>
          <w:rFonts w:ascii="Arial" w:eastAsia="Arial" w:hAnsi="Arial" w:cs="Arial"/>
          <w:color w:val="000000"/>
          <w:sz w:val="20"/>
        </w:rPr>
        <w:t xml:space="preserve"> &amp; Pope (2014) opined that boys have more positive science attitudes and achievement than girls, in Agreement with Adey (2013) reported that male students were superior over their female counterparts in problem-solving and achievement in chemistry. However, </w:t>
      </w:r>
      <w:proofErr w:type="spellStart"/>
      <w:r w:rsidRPr="00204D0C">
        <w:rPr>
          <w:rFonts w:ascii="Arial" w:eastAsia="Arial" w:hAnsi="Arial" w:cs="Arial"/>
          <w:color w:val="000000"/>
          <w:sz w:val="20"/>
        </w:rPr>
        <w:t>Catsambis</w:t>
      </w:r>
      <w:proofErr w:type="spellEnd"/>
      <w:r w:rsidRPr="00204D0C">
        <w:rPr>
          <w:rFonts w:ascii="Arial" w:eastAsia="Arial" w:hAnsi="Arial" w:cs="Arial"/>
          <w:color w:val="000000"/>
          <w:sz w:val="20"/>
        </w:rPr>
        <w:t xml:space="preserve"> (2015) and </w:t>
      </w:r>
      <w:proofErr w:type="spellStart"/>
      <w:r w:rsidRPr="00204D0C">
        <w:rPr>
          <w:rFonts w:ascii="Arial" w:eastAsia="Arial" w:hAnsi="Arial" w:cs="Arial"/>
          <w:color w:val="000000"/>
          <w:sz w:val="20"/>
        </w:rPr>
        <w:t>Ahiakwo</w:t>
      </w:r>
      <w:proofErr w:type="spellEnd"/>
      <w:r w:rsidRPr="00204D0C">
        <w:rPr>
          <w:rFonts w:ascii="Arial" w:eastAsia="Arial" w:hAnsi="Arial" w:cs="Arial"/>
          <w:color w:val="000000"/>
          <w:sz w:val="20"/>
        </w:rPr>
        <w:t xml:space="preserve"> (2009) reported that girls performed</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before="240" w:line="280" w:lineRule="exact"/>
        <w:rPr>
          <w:rFonts w:ascii="Arial" w:hAnsi="Arial" w:cs="Arial"/>
          <w:sz w:val="20"/>
        </w:rPr>
      </w:pPr>
      <w:r w:rsidRPr="00204D0C">
        <w:rPr>
          <w:rFonts w:ascii="Arial" w:eastAsia="Arial" w:hAnsi="Arial" w:cs="Arial"/>
          <w:color w:val="000000"/>
          <w:sz w:val="20"/>
        </w:rPr>
        <w:t>better than boys in science. These differences may be attributed to other factors such as teacher quality, environment and motivation as pointed in the background.</w:t>
      </w:r>
    </w:p>
    <w:p w:rsidR="00411996" w:rsidRPr="00204D0C" w:rsidRDefault="00000000">
      <w:pPr>
        <w:spacing w:after="80" w:line="280" w:lineRule="exact"/>
        <w:ind w:firstLine="660"/>
        <w:rPr>
          <w:rFonts w:ascii="Arial" w:hAnsi="Arial" w:cs="Arial"/>
          <w:sz w:val="20"/>
        </w:rPr>
      </w:pPr>
      <w:r w:rsidRPr="00204D0C">
        <w:rPr>
          <w:rFonts w:ascii="Arial" w:eastAsia="Arial" w:hAnsi="Arial" w:cs="Arial"/>
          <w:color w:val="000000"/>
          <w:sz w:val="20"/>
        </w:rPr>
        <w:t>The statistical analyses in table 4 and 5 showed that</w:t>
      </w:r>
      <w:r w:rsidRPr="00204D0C">
        <w:rPr>
          <w:rFonts w:ascii="Arial" w:eastAsia="Arial" w:hAnsi="Arial" w:cs="Arial"/>
          <w:color w:val="000000"/>
          <w:sz w:val="20"/>
        </w:rPr>
        <w:tab/>
      </w:r>
      <w:r w:rsidRPr="00204D0C">
        <w:rPr>
          <w:rFonts w:ascii="Arial" w:eastAsia="Arial" w:hAnsi="Arial" w:cs="Arial"/>
          <w:color w:val="000000"/>
          <w:sz w:val="20"/>
        </w:rPr>
        <w:tab/>
        <w:t>problem-solving</w:t>
      </w:r>
      <w:r w:rsidRPr="00204D0C">
        <w:rPr>
          <w:rFonts w:ascii="Arial" w:eastAsia="Arial" w:hAnsi="Arial" w:cs="Arial"/>
          <w:color w:val="000000"/>
          <w:sz w:val="20"/>
        </w:rPr>
        <w:tab/>
      </w:r>
      <w:r w:rsidRPr="00204D0C">
        <w:rPr>
          <w:rFonts w:ascii="Arial" w:eastAsia="Arial" w:hAnsi="Arial" w:cs="Arial"/>
          <w:color w:val="000000"/>
          <w:sz w:val="20"/>
        </w:rPr>
        <w:tab/>
        <w:t xml:space="preserve">and conventional methods had significant effects on students' achievement. But that the students' gender did not affect their achievement in electrical/electronic. The finding is contrary to the finding of Gallagher and </w:t>
      </w:r>
      <w:proofErr w:type="spellStart"/>
      <w:r w:rsidRPr="00204D0C">
        <w:rPr>
          <w:rFonts w:ascii="Arial" w:eastAsia="Arial" w:hAnsi="Arial" w:cs="Arial"/>
          <w:color w:val="000000"/>
          <w:sz w:val="20"/>
        </w:rPr>
        <w:t>Delisi</w:t>
      </w:r>
      <w:proofErr w:type="spellEnd"/>
      <w:r w:rsidRPr="00204D0C">
        <w:rPr>
          <w:rFonts w:ascii="Arial" w:eastAsia="Arial" w:hAnsi="Arial" w:cs="Arial"/>
          <w:color w:val="000000"/>
          <w:sz w:val="20"/>
        </w:rPr>
        <w:t xml:space="preserve"> (2012) who found a significant covariant gender x problem type interaction. Female students outperformed male students on conventional problem and male students outperformed</w:t>
      </w:r>
      <w:r w:rsidRPr="00204D0C">
        <w:rPr>
          <w:rFonts w:ascii="Arial" w:eastAsia="Arial" w:hAnsi="Arial" w:cs="Arial"/>
          <w:color w:val="000000"/>
          <w:sz w:val="20"/>
        </w:rPr>
        <w:tab/>
      </w:r>
      <w:r w:rsidRPr="00204D0C">
        <w:rPr>
          <w:rFonts w:ascii="Arial" w:eastAsia="Arial" w:hAnsi="Arial" w:cs="Arial"/>
          <w:color w:val="000000"/>
          <w:sz w:val="20"/>
        </w:rPr>
        <w:tab/>
        <w:t>female</w:t>
      </w:r>
      <w:r w:rsidRPr="00204D0C">
        <w:rPr>
          <w:rFonts w:ascii="Arial" w:eastAsia="Arial" w:hAnsi="Arial" w:cs="Arial"/>
          <w:color w:val="000000"/>
          <w:sz w:val="20"/>
        </w:rPr>
        <w:tab/>
      </w:r>
      <w:r w:rsidRPr="00204D0C">
        <w:rPr>
          <w:rFonts w:ascii="Arial" w:eastAsia="Arial" w:hAnsi="Arial" w:cs="Arial"/>
          <w:color w:val="000000"/>
          <w:sz w:val="20"/>
        </w:rPr>
        <w:tab/>
        <w:t>students</w:t>
      </w:r>
      <w:r w:rsidRPr="00204D0C">
        <w:rPr>
          <w:rFonts w:ascii="Arial" w:eastAsia="Arial" w:hAnsi="Arial" w:cs="Arial"/>
          <w:color w:val="000000"/>
          <w:sz w:val="20"/>
        </w:rPr>
        <w:tab/>
      </w:r>
      <w:r w:rsidRPr="00204D0C">
        <w:rPr>
          <w:rFonts w:ascii="Arial" w:eastAsia="Arial" w:hAnsi="Arial" w:cs="Arial"/>
          <w:color w:val="000000"/>
          <w:sz w:val="20"/>
        </w:rPr>
        <w:tab/>
        <w:t>on unconventional</w:t>
      </w:r>
      <w:r w:rsidRPr="00204D0C">
        <w:rPr>
          <w:rFonts w:ascii="Arial" w:eastAsia="Arial" w:hAnsi="Arial" w:cs="Arial"/>
          <w:color w:val="000000"/>
          <w:sz w:val="20"/>
        </w:rPr>
        <w:tab/>
        <w:t>method.</w:t>
      </w:r>
      <w:r w:rsidRPr="00204D0C">
        <w:rPr>
          <w:rFonts w:ascii="Arial" w:eastAsia="Arial" w:hAnsi="Arial" w:cs="Arial"/>
          <w:color w:val="000000"/>
          <w:sz w:val="20"/>
        </w:rPr>
        <w:tab/>
        <w:t>Despite</w:t>
      </w:r>
      <w:r w:rsidRPr="00204D0C">
        <w:rPr>
          <w:rFonts w:ascii="Arial" w:eastAsia="Arial" w:hAnsi="Arial" w:cs="Arial"/>
          <w:color w:val="000000"/>
          <w:sz w:val="20"/>
        </w:rPr>
        <w:tab/>
      </w:r>
      <w:r w:rsidRPr="00204D0C">
        <w:rPr>
          <w:rFonts w:ascii="Arial" w:eastAsia="Arial" w:hAnsi="Arial" w:cs="Arial"/>
          <w:color w:val="000000"/>
          <w:sz w:val="20"/>
        </w:rPr>
        <w:tab/>
        <w:t>the controversy, it is obvious that some difference might occur due to other factors like nature of learners, interest, perception and teacher quality as pointed out in the background and literatures reviewed.</w:t>
      </w:r>
    </w:p>
    <w:p w:rsidR="00411996" w:rsidRPr="00204D0C" w:rsidRDefault="00000000">
      <w:pPr>
        <w:spacing w:after="460" w:line="280" w:lineRule="exact"/>
        <w:ind w:firstLine="780"/>
        <w:rPr>
          <w:rFonts w:ascii="Arial" w:hAnsi="Arial" w:cs="Arial"/>
          <w:sz w:val="20"/>
        </w:rPr>
      </w:pPr>
      <w:r w:rsidRPr="00204D0C">
        <w:rPr>
          <w:rFonts w:ascii="Arial" w:eastAsia="Arial" w:hAnsi="Arial" w:cs="Arial"/>
          <w:color w:val="000000"/>
          <w:sz w:val="20"/>
        </w:rPr>
        <w:t>Achievement must have been caused only by the two instructional methods used. Hence the problem-solving and conventional methods have been recommended as good instructional methods for all students in science.</w:t>
      </w:r>
    </w:p>
    <w:p w:rsidR="00411996" w:rsidRPr="00204D0C" w:rsidRDefault="00000000">
      <w:pPr>
        <w:spacing w:line="400" w:lineRule="exact"/>
        <w:rPr>
          <w:rFonts w:ascii="Arial" w:hAnsi="Arial" w:cs="Arial"/>
          <w:sz w:val="20"/>
        </w:rPr>
      </w:pPr>
      <w:r w:rsidRPr="00204D0C">
        <w:rPr>
          <w:rFonts w:ascii="Arial" w:eastAsia="Arial" w:hAnsi="Arial" w:cs="Arial"/>
          <w:color w:val="000000"/>
          <w:sz w:val="20"/>
        </w:rPr>
        <w:t>Conclusion</w:t>
      </w:r>
    </w:p>
    <w:p w:rsidR="00411996" w:rsidRPr="00204D0C" w:rsidRDefault="00000000">
      <w:pPr>
        <w:spacing w:after="260" w:line="280" w:lineRule="exact"/>
        <w:ind w:firstLine="720"/>
        <w:rPr>
          <w:rFonts w:ascii="Arial" w:hAnsi="Arial" w:cs="Arial"/>
          <w:sz w:val="20"/>
        </w:rPr>
      </w:pPr>
      <w:r w:rsidRPr="00204D0C">
        <w:rPr>
          <w:rFonts w:ascii="Arial" w:eastAsia="Arial" w:hAnsi="Arial" w:cs="Arial"/>
          <w:color w:val="000000"/>
          <w:sz w:val="20"/>
        </w:rPr>
        <w:t xml:space="preserve">One of the important attributes of sciences is solving </w:t>
      </w:r>
      <w:proofErr w:type="spellStart"/>
      <w:proofErr w:type="gramStart"/>
      <w:r w:rsidRPr="00204D0C">
        <w:rPr>
          <w:rFonts w:ascii="Arial" w:eastAsia="Arial" w:hAnsi="Arial" w:cs="Arial"/>
          <w:color w:val="000000"/>
          <w:sz w:val="20"/>
        </w:rPr>
        <w:t>problems.Consequently</w:t>
      </w:r>
      <w:proofErr w:type="gramEnd"/>
      <w:r w:rsidRPr="00204D0C">
        <w:rPr>
          <w:rFonts w:ascii="Arial" w:eastAsia="Arial" w:hAnsi="Arial" w:cs="Arial"/>
          <w:color w:val="000000"/>
          <w:sz w:val="20"/>
        </w:rPr>
        <w:t>,no</w:t>
      </w:r>
      <w:proofErr w:type="spellEnd"/>
      <w:r w:rsidRPr="00204D0C">
        <w:rPr>
          <w:rFonts w:ascii="Arial" w:eastAsia="Arial" w:hAnsi="Arial" w:cs="Arial"/>
          <w:color w:val="000000"/>
          <w:sz w:val="20"/>
        </w:rPr>
        <w:t xml:space="preserve"> science students can do without solving problems. The findings of this study served as a bases for making the following conclusions: problem-solving and conventional methods of teaching enhance students' achievement in electrical/electronic in Minna education zone. The results of the study also indicated that students could be better problem-solvers if they are of high ability level, but those with low ability could also perfect their problem-solving skills if they are exposed to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Therefore, it could be concluded that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w:t>
      </w:r>
    </w:p>
    <w:p w:rsidR="00411996" w:rsidRPr="00204D0C" w:rsidRDefault="00000000">
      <w:pPr>
        <w:spacing w:line="300" w:lineRule="exact"/>
        <w:ind w:firstLine="1440"/>
        <w:rPr>
          <w:rFonts w:ascii="Arial" w:hAnsi="Arial" w:cs="Arial"/>
          <w:sz w:val="20"/>
        </w:rPr>
        <w:sectPr w:rsidR="00411996" w:rsidRPr="00204D0C">
          <w:headerReference w:type="default" r:id="rId33"/>
          <w:footerReference w:type="default" r:id="rId34"/>
          <w:type w:val="continuous"/>
          <w:pgSz w:w="11960" w:h="16820"/>
          <w:pgMar w:top="720" w:right="720" w:bottom="860" w:left="720" w:header="0" w:footer="0" w:gutter="0"/>
          <w:cols w:num="2" w:space="720" w:equalWidth="0">
            <w:col w:w="4920" w:space="460"/>
            <w:col w:w="5140"/>
          </w:cols>
          <w:titlePg/>
        </w:sectPr>
      </w:pPr>
      <w:r w:rsidRPr="00204D0C">
        <w:rPr>
          <w:rFonts w:ascii="Arial" w:eastAsia="Arial" w:hAnsi="Arial" w:cs="Arial"/>
          <w:color w:val="000000"/>
          <w:sz w:val="20"/>
        </w:rPr>
        <w:t xml:space="preserve">Asian </w:t>
      </w:r>
      <w:proofErr w:type="spellStart"/>
      <w:proofErr w:type="gramStart"/>
      <w:r w:rsidRPr="00204D0C">
        <w:rPr>
          <w:rFonts w:ascii="Arial" w:eastAsia="Arial" w:hAnsi="Arial" w:cs="Arial"/>
          <w:color w:val="000000"/>
          <w:sz w:val="20"/>
        </w:rPr>
        <w:t>J.Interdicip</w:t>
      </w:r>
      <w:proofErr w:type="spellEnd"/>
      <w:proofErr w:type="gramEnd"/>
      <w:r w:rsidRPr="00204D0C">
        <w:rPr>
          <w:rFonts w:ascii="Arial" w:eastAsia="Arial" w:hAnsi="Arial" w:cs="Arial"/>
          <w:color w:val="000000"/>
          <w:sz w:val="20"/>
        </w:rPr>
        <w:t>. Res. 34-47|44</w:t>
      </w:r>
    </w:p>
    <w:p w:rsidR="00411996" w:rsidRPr="00204D0C" w:rsidRDefault="00000000">
      <w:pPr>
        <w:spacing w:line="260" w:lineRule="exact"/>
        <w:ind w:left="320"/>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0800" w:h="16820"/>
          <w:pgMar w:top="1440" w:right="720" w:bottom="720" w:left="720" w:header="0" w:footer="0" w:gutter="0"/>
          <w:cols w:num="2" w:space="720" w:equalWidth="0">
            <w:col w:w="2960" w:space="500"/>
            <w:col w:w="2940"/>
          </w:cols>
        </w:sectPr>
      </w:pPr>
      <w:r w:rsidRPr="00204D0C">
        <w:rPr>
          <w:rFonts w:ascii="Arial" w:eastAsia="Arial" w:hAnsi="Arial" w:cs="Arial"/>
          <w:color w:val="000000"/>
          <w:sz w:val="20"/>
        </w:rPr>
        <w:t xml:space="preserve">Usman, </w:t>
      </w:r>
      <w:proofErr w:type="spellStart"/>
      <w:proofErr w:type="gramStart"/>
      <w:r w:rsidRPr="00204D0C">
        <w:rPr>
          <w:rFonts w:ascii="Arial" w:eastAsia="Arial" w:hAnsi="Arial" w:cs="Arial"/>
          <w:color w:val="000000"/>
          <w:sz w:val="20"/>
        </w:rPr>
        <w:t>G.A.,et</w:t>
      </w:r>
      <w:proofErr w:type="spellEnd"/>
      <w:proofErr w:type="gramEnd"/>
      <w:r w:rsidRPr="00204D0C">
        <w:rPr>
          <w:rFonts w:ascii="Arial" w:eastAsia="Arial" w:hAnsi="Arial" w:cs="Arial"/>
          <w:color w:val="000000"/>
          <w:sz w:val="20"/>
        </w:rPr>
        <w:t xml:space="preserve"> al/2020</w:t>
      </w:r>
    </w:p>
    <w:p w:rsidR="00411996" w:rsidRPr="00204D0C" w:rsidRDefault="00000000">
      <w:pPr>
        <w:spacing w:before="220" w:line="280" w:lineRule="exact"/>
        <w:ind w:left="320"/>
        <w:rPr>
          <w:rFonts w:ascii="Arial" w:hAnsi="Arial" w:cs="Arial"/>
          <w:sz w:val="20"/>
        </w:rPr>
      </w:pPr>
      <w:r w:rsidRPr="00204D0C">
        <w:rPr>
          <w:rFonts w:ascii="Arial" w:eastAsia="Arial" w:hAnsi="Arial" w:cs="Arial"/>
          <w:color w:val="000000"/>
          <w:sz w:val="20"/>
        </w:rPr>
        <w:t xml:space="preserve">methods are good instructional methods for teaching electrical/electronic. Adoption of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and conventional teaching methods by the electrical/electronic teachers would go along way in improving students' performance in electrical/electronic.</w:t>
      </w:r>
    </w:p>
    <w:p w:rsidR="00411996" w:rsidRPr="00204D0C" w:rsidRDefault="00000000">
      <w:pPr>
        <w:spacing w:after="80" w:line="340" w:lineRule="exact"/>
        <w:ind w:firstLine="320"/>
        <w:jc w:val="left"/>
        <w:rPr>
          <w:rFonts w:ascii="Arial" w:hAnsi="Arial" w:cs="Arial"/>
          <w:sz w:val="20"/>
        </w:rPr>
      </w:pPr>
      <w:r w:rsidRPr="00204D0C">
        <w:rPr>
          <w:rFonts w:ascii="Arial" w:eastAsia="Arial" w:hAnsi="Arial" w:cs="Arial"/>
          <w:color w:val="000000"/>
          <w:sz w:val="20"/>
        </w:rPr>
        <w:t>Recommendations</w:t>
      </w:r>
    </w:p>
    <w:p w:rsidR="00411996" w:rsidRPr="00204D0C" w:rsidRDefault="00000000">
      <w:pPr>
        <w:spacing w:after="80" w:line="260" w:lineRule="exact"/>
        <w:ind w:left="320"/>
        <w:rPr>
          <w:rFonts w:ascii="Arial" w:hAnsi="Arial" w:cs="Arial"/>
          <w:sz w:val="20"/>
        </w:rPr>
      </w:pPr>
      <w:r w:rsidRPr="00204D0C">
        <w:rPr>
          <w:rFonts w:ascii="Arial" w:eastAsia="Arial" w:hAnsi="Arial" w:cs="Arial"/>
          <w:color w:val="000000"/>
          <w:sz w:val="20"/>
        </w:rPr>
        <w:t xml:space="preserve">The following recommendations have been made based on the </w:t>
      </w:r>
      <w:proofErr w:type="spellStart"/>
      <w:r w:rsidRPr="00204D0C">
        <w:rPr>
          <w:rFonts w:ascii="Arial" w:eastAsia="Arial" w:hAnsi="Arial" w:cs="Arial"/>
          <w:color w:val="000000"/>
          <w:sz w:val="20"/>
        </w:rPr>
        <w:t>findingsand</w:t>
      </w:r>
      <w:proofErr w:type="spellEnd"/>
      <w:r w:rsidRPr="00204D0C">
        <w:rPr>
          <w:rFonts w:ascii="Arial" w:eastAsia="Arial" w:hAnsi="Arial" w:cs="Arial"/>
          <w:color w:val="000000"/>
          <w:sz w:val="20"/>
        </w:rPr>
        <w:t xml:space="preserve"> conclusion of the study:</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t xml:space="preserve">1.Teachers and students should learn the psychological model of Gestalt theory of problem solving and Gagner's theory of hierarchal learning. Gestalt theory provide insight on how problem </w:t>
      </w:r>
      <w:proofErr w:type="spellStart"/>
      <w:r w:rsidRPr="00204D0C">
        <w:rPr>
          <w:rFonts w:ascii="Arial" w:eastAsia="Arial" w:hAnsi="Arial" w:cs="Arial"/>
          <w:color w:val="000000"/>
          <w:sz w:val="20"/>
        </w:rPr>
        <w:t>solversdevise</w:t>
      </w:r>
      <w:proofErr w:type="spellEnd"/>
      <w:r w:rsidRPr="00204D0C">
        <w:rPr>
          <w:rFonts w:ascii="Arial" w:eastAsia="Arial" w:hAnsi="Arial" w:cs="Arial"/>
          <w:color w:val="000000"/>
          <w:sz w:val="20"/>
        </w:rPr>
        <w:t xml:space="preserve"> a way of representing the problem that enables solution. Gagner's model of learning provides different learning processes at different levels, emphasize structure, organizing and sequencing information to facilitate optimal processing.</w:t>
      </w:r>
      <w:r w:rsidRPr="00204D0C">
        <w:rPr>
          <w:rFonts w:ascii="Arial" w:eastAsia="Arial" w:hAnsi="Arial" w:cs="Arial"/>
          <w:color w:val="000000"/>
          <w:sz w:val="20"/>
        </w:rPr>
        <w:tab/>
      </w:r>
      <w:r w:rsidRPr="00204D0C">
        <w:rPr>
          <w:rFonts w:ascii="Arial" w:eastAsia="Arial" w:hAnsi="Arial" w:cs="Arial"/>
          <w:color w:val="000000"/>
          <w:sz w:val="20"/>
        </w:rPr>
        <w:tab/>
        <w:t>In</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t>other</w:t>
      </w:r>
      <w:r w:rsidRPr="00204D0C">
        <w:rPr>
          <w:rFonts w:ascii="Arial" w:eastAsia="Arial" w:hAnsi="Arial" w:cs="Arial"/>
          <w:color w:val="000000"/>
          <w:sz w:val="20"/>
        </w:rPr>
        <w:tab/>
      </w:r>
      <w:r w:rsidRPr="00204D0C">
        <w:rPr>
          <w:rFonts w:ascii="Arial" w:eastAsia="Arial" w:hAnsi="Arial" w:cs="Arial"/>
          <w:color w:val="000000"/>
          <w:sz w:val="20"/>
        </w:rPr>
        <w:tab/>
      </w:r>
      <w:r w:rsidRPr="00204D0C">
        <w:rPr>
          <w:rFonts w:ascii="Arial" w:eastAsia="Arial" w:hAnsi="Arial" w:cs="Arial"/>
          <w:color w:val="000000"/>
          <w:sz w:val="20"/>
        </w:rPr>
        <w:tab/>
      </w:r>
      <w:proofErr w:type="gramStart"/>
      <w:r w:rsidRPr="00204D0C">
        <w:rPr>
          <w:rFonts w:ascii="Arial" w:eastAsia="Arial" w:hAnsi="Arial" w:cs="Arial"/>
          <w:color w:val="000000"/>
          <w:sz w:val="20"/>
        </w:rPr>
        <w:t>words</w:t>
      </w:r>
      <w:proofErr w:type="gramEnd"/>
      <w:r w:rsidRPr="00204D0C">
        <w:rPr>
          <w:rFonts w:ascii="Arial" w:eastAsia="Arial" w:hAnsi="Arial" w:cs="Arial"/>
          <w:color w:val="000000"/>
          <w:sz w:val="20"/>
        </w:rPr>
        <w:t xml:space="preserve"> electrical/electronic problem solving involve the application of electrical/electronic principles in order to generate a solution. The study thus recommends the scientific approach to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because they motivate the learners and develop the spirit of exploration and discovery.</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t>2. Authors and textbook writers should apply and</w:t>
      </w:r>
      <w:r w:rsidRPr="00204D0C">
        <w:rPr>
          <w:rFonts w:ascii="Arial" w:eastAsia="Arial" w:hAnsi="Arial" w:cs="Arial"/>
          <w:color w:val="000000"/>
          <w:sz w:val="20"/>
        </w:rPr>
        <w:tab/>
      </w:r>
      <w:r w:rsidRPr="00204D0C">
        <w:rPr>
          <w:rFonts w:ascii="Arial" w:eastAsia="Arial" w:hAnsi="Arial" w:cs="Arial"/>
          <w:color w:val="000000"/>
          <w:sz w:val="20"/>
        </w:rPr>
        <w:tab/>
        <w:t>provide</w:t>
      </w:r>
      <w:r w:rsidRPr="00204D0C">
        <w:rPr>
          <w:rFonts w:ascii="Arial" w:eastAsia="Arial" w:hAnsi="Arial" w:cs="Arial"/>
          <w:color w:val="000000"/>
          <w:sz w:val="20"/>
        </w:rPr>
        <w:tab/>
      </w:r>
      <w:r w:rsidRPr="00204D0C">
        <w:rPr>
          <w:rFonts w:ascii="Arial" w:eastAsia="Arial" w:hAnsi="Arial" w:cs="Arial"/>
          <w:color w:val="000000"/>
          <w:sz w:val="20"/>
        </w:rPr>
        <w:tab/>
        <w:t>illustrations of electrical/electronic problems in different areas of electrical/electronic. This may enable the students to generate their own algorithm and generalize it into specific set of application into electrical/electronic.</w:t>
      </w:r>
    </w:p>
    <w:p w:rsidR="00411996" w:rsidRPr="00204D0C" w:rsidRDefault="00000000">
      <w:pPr>
        <w:spacing w:line="280" w:lineRule="exact"/>
        <w:rPr>
          <w:rFonts w:ascii="Arial" w:hAnsi="Arial" w:cs="Arial"/>
          <w:sz w:val="20"/>
        </w:rPr>
      </w:pPr>
      <w:r w:rsidRPr="00204D0C">
        <w:rPr>
          <w:rFonts w:ascii="Arial" w:eastAsia="Arial" w:hAnsi="Arial" w:cs="Arial"/>
          <w:color w:val="000000"/>
          <w:sz w:val="20"/>
        </w:rPr>
        <w:t>3. The study recommends that further research is needed in different educational settings to determine the effects of problem-solving instruction on the effective learning outcomes (</w:t>
      </w:r>
      <w:proofErr w:type="spellStart"/>
      <w:r w:rsidRPr="00204D0C">
        <w:rPr>
          <w:rFonts w:ascii="Arial" w:eastAsia="Arial" w:hAnsi="Arial" w:cs="Arial"/>
          <w:color w:val="000000"/>
          <w:sz w:val="20"/>
        </w:rPr>
        <w:t>e.</w:t>
      </w:r>
      <w:proofErr w:type="gramStart"/>
      <w:r w:rsidRPr="00204D0C">
        <w:rPr>
          <w:rFonts w:ascii="Arial" w:eastAsia="Arial" w:hAnsi="Arial" w:cs="Arial"/>
          <w:color w:val="000000"/>
          <w:sz w:val="20"/>
        </w:rPr>
        <w:t>g.interest</w:t>
      </w:r>
      <w:proofErr w:type="spellEnd"/>
      <w:proofErr w:type="gramEnd"/>
      <w:r w:rsidRPr="00204D0C">
        <w:rPr>
          <w:rFonts w:ascii="Arial" w:eastAsia="Arial" w:hAnsi="Arial" w:cs="Arial"/>
          <w:color w:val="000000"/>
          <w:sz w:val="20"/>
        </w:rPr>
        <w:t>, attitudes and motivation).</w:t>
      </w:r>
    </w:p>
    <w:p w:rsidR="00411996" w:rsidRPr="00204D0C" w:rsidRDefault="00000000">
      <w:pPr>
        <w:spacing w:after="260" w:line="280" w:lineRule="exact"/>
        <w:rPr>
          <w:rFonts w:ascii="Arial" w:hAnsi="Arial" w:cs="Arial"/>
          <w:sz w:val="20"/>
        </w:rPr>
      </w:pPr>
      <w:r w:rsidRPr="00204D0C">
        <w:rPr>
          <w:rFonts w:ascii="Arial" w:eastAsia="Arial" w:hAnsi="Arial" w:cs="Arial"/>
          <w:color w:val="000000"/>
          <w:sz w:val="20"/>
        </w:rPr>
        <w:t>4.Seminars and in-service programs should be organized by delegations of education and the pedagogic offices for biology teachers in the field to be acquainted with teaching of electrical/</w:t>
      </w:r>
      <w:proofErr w:type="spellStart"/>
      <w:r w:rsidRPr="00204D0C">
        <w:rPr>
          <w:rFonts w:ascii="Arial" w:eastAsia="Arial" w:hAnsi="Arial" w:cs="Arial"/>
          <w:color w:val="000000"/>
          <w:sz w:val="20"/>
        </w:rPr>
        <w:t>electronic.using</w:t>
      </w:r>
      <w:proofErr w:type="spellEnd"/>
      <w:r w:rsidRPr="00204D0C">
        <w:rPr>
          <w:rFonts w:ascii="Arial" w:eastAsia="Arial" w:hAnsi="Arial" w:cs="Arial"/>
          <w:color w:val="000000"/>
          <w:sz w:val="20"/>
        </w:rPr>
        <w:t xml:space="preserve"> </w:t>
      </w:r>
      <w:proofErr w:type="spellStart"/>
      <w:r w:rsidRPr="00204D0C">
        <w:rPr>
          <w:rFonts w:ascii="Arial" w:eastAsia="Arial" w:hAnsi="Arial" w:cs="Arial"/>
          <w:color w:val="000000"/>
          <w:sz w:val="20"/>
        </w:rPr>
        <w:t>kumon</w:t>
      </w:r>
      <w:proofErr w:type="spellEnd"/>
      <w:r w:rsidRPr="00204D0C">
        <w:rPr>
          <w:rFonts w:ascii="Arial" w:eastAsia="Arial" w:hAnsi="Arial" w:cs="Arial"/>
          <w:color w:val="000000"/>
          <w:sz w:val="20"/>
        </w:rPr>
        <w:t xml:space="preserve"> teaching strategy methods.</w:t>
      </w:r>
    </w:p>
    <w:p w:rsidR="00411996" w:rsidRPr="00204D0C" w:rsidRDefault="00000000">
      <w:pPr>
        <w:spacing w:line="280" w:lineRule="exact"/>
        <w:ind w:firstLine="6120"/>
        <w:rPr>
          <w:rFonts w:ascii="Arial" w:hAnsi="Arial" w:cs="Arial"/>
          <w:sz w:val="20"/>
        </w:rPr>
        <w:sectPr w:rsidR="00411996" w:rsidRPr="00204D0C">
          <w:headerReference w:type="default" r:id="rId35"/>
          <w:footerReference w:type="default" r:id="rId36"/>
          <w:type w:val="continuous"/>
          <w:pgSz w:w="10800" w:h="16820"/>
          <w:pgMar w:top="1440" w:right="720" w:bottom="720" w:left="720" w:header="0" w:footer="0" w:gutter="0"/>
          <w:cols w:space="720"/>
          <w:titlePg/>
        </w:sectPr>
      </w:pPr>
      <w:r w:rsidRPr="00204D0C">
        <w:rPr>
          <w:rFonts w:ascii="Arial" w:eastAsia="Arial" w:hAnsi="Arial" w:cs="Arial"/>
          <w:color w:val="000000"/>
          <w:sz w:val="20"/>
        </w:rPr>
        <w:t xml:space="preserve">Asian I. </w:t>
      </w:r>
      <w:proofErr w:type="spellStart"/>
      <w:r w:rsidRPr="00204D0C">
        <w:rPr>
          <w:rFonts w:ascii="Arial" w:eastAsia="Arial" w:hAnsi="Arial" w:cs="Arial"/>
          <w:color w:val="000000"/>
          <w:sz w:val="20"/>
        </w:rPr>
        <w:t>Interdicin</w:t>
      </w:r>
      <w:proofErr w:type="spellEnd"/>
      <w:r w:rsidRPr="00204D0C">
        <w:rPr>
          <w:rFonts w:ascii="Arial" w:eastAsia="Arial" w:hAnsi="Arial" w:cs="Arial"/>
          <w:color w:val="000000"/>
          <w:sz w:val="20"/>
        </w:rPr>
        <w:t xml:space="preserve"> Res 34.47 1 45</w:t>
      </w:r>
    </w:p>
    <w:p w:rsidR="00411996" w:rsidRPr="00204D0C" w:rsidRDefault="00000000">
      <w:pPr>
        <w:spacing w:line="28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1440" w:h="16820"/>
          <w:pgMar w:top="720" w:right="720" w:bottom="900" w:left="720" w:header="0" w:footer="0" w:gutter="0"/>
          <w:cols w:num="2" w:space="720" w:equalWidth="0">
            <w:col w:w="2960" w:space="640"/>
            <w:col w:w="3180"/>
          </w:cols>
        </w:sectPr>
      </w:pPr>
      <w:r w:rsidRPr="00204D0C">
        <w:rPr>
          <w:rFonts w:ascii="Arial" w:eastAsia="Arial" w:hAnsi="Arial" w:cs="Arial"/>
          <w:color w:val="000000"/>
          <w:sz w:val="20"/>
        </w:rPr>
        <w:t>Usman, G.A., et al/2020</w:t>
      </w:r>
    </w:p>
    <w:p w:rsidR="00411996" w:rsidRPr="00204D0C" w:rsidRDefault="00000000">
      <w:pPr>
        <w:spacing w:before="680" w:line="360" w:lineRule="exact"/>
        <w:jc w:val="left"/>
        <w:rPr>
          <w:rFonts w:ascii="Arial" w:hAnsi="Arial" w:cs="Arial"/>
          <w:sz w:val="20"/>
        </w:rPr>
      </w:pPr>
      <w:r w:rsidRPr="00204D0C">
        <w:rPr>
          <w:rFonts w:ascii="Arial" w:eastAsia="Arial" w:hAnsi="Arial" w:cs="Arial"/>
          <w:color w:val="000000"/>
          <w:sz w:val="20"/>
        </w:rPr>
        <w:t>References</w:t>
      </w:r>
    </w:p>
    <w:p w:rsidR="00411996" w:rsidRPr="00204D0C" w:rsidRDefault="00000000">
      <w:pPr>
        <w:spacing w:line="360" w:lineRule="exact"/>
        <w:rPr>
          <w:rFonts w:ascii="Arial" w:hAnsi="Arial" w:cs="Arial"/>
          <w:sz w:val="20"/>
        </w:rPr>
      </w:pPr>
      <w:r w:rsidRPr="00204D0C">
        <w:rPr>
          <w:rFonts w:ascii="Arial" w:eastAsia="Arial" w:hAnsi="Arial" w:cs="Arial"/>
          <w:color w:val="000000"/>
          <w:sz w:val="20"/>
        </w:rPr>
        <w:t xml:space="preserve">Adesoji, F.A. (2008). Students' ability levels and effectiveness of problem-solving instructional </w:t>
      </w:r>
      <w:proofErr w:type="spellStart"/>
      <w:proofErr w:type="gramStart"/>
      <w:r w:rsidRPr="00204D0C">
        <w:rPr>
          <w:rFonts w:ascii="Arial" w:eastAsia="Arial" w:hAnsi="Arial" w:cs="Arial"/>
          <w:color w:val="000000"/>
          <w:sz w:val="20"/>
        </w:rPr>
        <w:t>Strategy,Journal</w:t>
      </w:r>
      <w:proofErr w:type="spellEnd"/>
      <w:proofErr w:type="gramEnd"/>
      <w:r w:rsidRPr="00204D0C">
        <w:rPr>
          <w:rFonts w:ascii="Arial" w:eastAsia="Arial" w:hAnsi="Arial" w:cs="Arial"/>
          <w:color w:val="000000"/>
          <w:sz w:val="20"/>
        </w:rPr>
        <w:t xml:space="preserve"> of Social Science, 17(1),5-8.</w:t>
      </w:r>
    </w:p>
    <w:p w:rsidR="00411996" w:rsidRPr="00204D0C" w:rsidRDefault="00000000">
      <w:pPr>
        <w:spacing w:line="360" w:lineRule="exact"/>
        <w:jc w:val="left"/>
        <w:rPr>
          <w:rFonts w:ascii="Arial" w:hAnsi="Arial" w:cs="Arial"/>
          <w:sz w:val="20"/>
        </w:rPr>
      </w:pPr>
      <w:r w:rsidRPr="00204D0C">
        <w:rPr>
          <w:rFonts w:ascii="Arial" w:eastAsia="Arial" w:hAnsi="Arial" w:cs="Arial"/>
          <w:color w:val="000000"/>
          <w:sz w:val="20"/>
        </w:rPr>
        <w:t>Adeyemo, A.S. (2010). Students' ability level and their competence in problem solving tasks in</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Physics. International Journal of Educational Research and Technology, 1(2), 35-47. Retrieved</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June 12,2014 from http://www.socagra.com.</w:t>
      </w:r>
    </w:p>
    <w:p w:rsidR="00411996" w:rsidRPr="00204D0C" w:rsidRDefault="00000000">
      <w:pPr>
        <w:spacing w:line="360" w:lineRule="exact"/>
        <w:rPr>
          <w:rFonts w:ascii="Arial" w:hAnsi="Arial" w:cs="Arial"/>
          <w:sz w:val="20"/>
        </w:rPr>
      </w:pPr>
      <w:proofErr w:type="spellStart"/>
      <w:r w:rsidRPr="00204D0C">
        <w:rPr>
          <w:rFonts w:ascii="Arial" w:eastAsia="Arial" w:hAnsi="Arial" w:cs="Arial"/>
          <w:color w:val="000000"/>
          <w:sz w:val="20"/>
        </w:rPr>
        <w:t>Ahiakwo</w:t>
      </w:r>
      <w:proofErr w:type="spellEnd"/>
      <w:r w:rsidRPr="00204D0C">
        <w:rPr>
          <w:rFonts w:ascii="Arial" w:eastAsia="Arial" w:hAnsi="Arial" w:cs="Arial"/>
          <w:color w:val="000000"/>
          <w:sz w:val="20"/>
        </w:rPr>
        <w:t xml:space="preserve">, M.J. (2009). Cognitive style and students' problem-solving behaviour in chemistry. Unpublished </w:t>
      </w:r>
      <w:proofErr w:type="spellStart"/>
      <w:proofErr w:type="gramStart"/>
      <w:r w:rsidRPr="00204D0C">
        <w:rPr>
          <w:rFonts w:ascii="Arial" w:eastAsia="Arial" w:hAnsi="Arial" w:cs="Arial"/>
          <w:color w:val="000000"/>
          <w:sz w:val="20"/>
        </w:rPr>
        <w:t>Ph.D</w:t>
      </w:r>
      <w:proofErr w:type="spellEnd"/>
      <w:proofErr w:type="gramEnd"/>
      <w:r w:rsidRPr="00204D0C">
        <w:rPr>
          <w:rFonts w:ascii="Arial" w:eastAsia="Arial" w:hAnsi="Arial" w:cs="Arial"/>
          <w:color w:val="000000"/>
          <w:sz w:val="20"/>
        </w:rPr>
        <w:t xml:space="preserve"> </w:t>
      </w:r>
      <w:proofErr w:type="spellStart"/>
      <w:r w:rsidRPr="00204D0C">
        <w:rPr>
          <w:rFonts w:ascii="Arial" w:eastAsia="Arial" w:hAnsi="Arial" w:cs="Arial"/>
          <w:color w:val="000000"/>
          <w:sz w:val="20"/>
        </w:rPr>
        <w:t>thesis,UJniversity</w:t>
      </w:r>
      <w:proofErr w:type="spellEnd"/>
      <w:r w:rsidRPr="00204D0C">
        <w:rPr>
          <w:rFonts w:ascii="Arial" w:eastAsia="Arial" w:hAnsi="Arial" w:cs="Arial"/>
          <w:color w:val="000000"/>
          <w:sz w:val="20"/>
        </w:rPr>
        <w:t xml:space="preserve"> of Ibadan.</w:t>
      </w:r>
    </w:p>
    <w:p w:rsidR="00411996" w:rsidRPr="00204D0C" w:rsidRDefault="00000000">
      <w:pPr>
        <w:spacing w:line="360" w:lineRule="exact"/>
        <w:jc w:val="left"/>
        <w:rPr>
          <w:rFonts w:ascii="Arial" w:hAnsi="Arial" w:cs="Arial"/>
          <w:sz w:val="20"/>
        </w:rPr>
      </w:pPr>
      <w:proofErr w:type="spellStart"/>
      <w:proofErr w:type="gramStart"/>
      <w:r w:rsidRPr="00204D0C">
        <w:rPr>
          <w:rFonts w:ascii="Arial" w:eastAsia="Arial" w:hAnsi="Arial" w:cs="Arial"/>
          <w:color w:val="000000"/>
          <w:sz w:val="20"/>
        </w:rPr>
        <w:t>Akubuilo,D.U</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 xml:space="preserve">(2014). &amp; Ibe, A. (2017). Effect of </w:t>
      </w:r>
      <w:proofErr w:type="gramStart"/>
      <w:r w:rsidRPr="00204D0C">
        <w:rPr>
          <w:rFonts w:ascii="Arial" w:eastAsia="Arial" w:hAnsi="Arial" w:cs="Arial"/>
          <w:color w:val="000000"/>
          <w:sz w:val="20"/>
        </w:rPr>
        <w:t>problem solving</w:t>
      </w:r>
      <w:proofErr w:type="gramEnd"/>
      <w:r w:rsidRPr="00204D0C">
        <w:rPr>
          <w:rFonts w:ascii="Arial" w:eastAsia="Arial" w:hAnsi="Arial" w:cs="Arial"/>
          <w:color w:val="000000"/>
          <w:sz w:val="20"/>
        </w:rPr>
        <w:t xml:space="preserve"> international strategies on</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students' achievement and retention in biology, Science Teacher Association Journal,24 (1 &amp;</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2),94-100.</w:t>
      </w:r>
    </w:p>
    <w:p w:rsidR="00411996" w:rsidRPr="00204D0C" w:rsidRDefault="00000000">
      <w:pPr>
        <w:spacing w:line="360" w:lineRule="exact"/>
        <w:rPr>
          <w:rFonts w:ascii="Arial" w:hAnsi="Arial" w:cs="Arial"/>
          <w:sz w:val="20"/>
        </w:rPr>
      </w:pPr>
      <w:r w:rsidRPr="00204D0C">
        <w:rPr>
          <w:rFonts w:ascii="Arial" w:eastAsia="Arial" w:hAnsi="Arial" w:cs="Arial"/>
          <w:color w:val="000000"/>
          <w:sz w:val="20"/>
        </w:rPr>
        <w:t xml:space="preserve">Ameh, I.E., Daniel B.P. &amp; </w:t>
      </w:r>
      <w:proofErr w:type="spellStart"/>
      <w:r w:rsidRPr="00204D0C">
        <w:rPr>
          <w:rFonts w:ascii="Arial" w:eastAsia="Arial" w:hAnsi="Arial" w:cs="Arial"/>
          <w:color w:val="000000"/>
          <w:sz w:val="20"/>
        </w:rPr>
        <w:t>Akus</w:t>
      </w:r>
      <w:proofErr w:type="spellEnd"/>
      <w:r w:rsidRPr="00204D0C">
        <w:rPr>
          <w:rFonts w:ascii="Arial" w:eastAsia="Arial" w:hAnsi="Arial" w:cs="Arial"/>
          <w:color w:val="000000"/>
          <w:sz w:val="20"/>
        </w:rPr>
        <w:t xml:space="preserve">, Y. (2012). Research and methods in the Social </w:t>
      </w:r>
      <w:proofErr w:type="spellStart"/>
      <w:proofErr w:type="gramStart"/>
      <w:r w:rsidRPr="00204D0C">
        <w:rPr>
          <w:rFonts w:ascii="Arial" w:eastAsia="Arial" w:hAnsi="Arial" w:cs="Arial"/>
          <w:color w:val="000000"/>
          <w:sz w:val="20"/>
        </w:rPr>
        <w:t>Sciences,Rowis</w:t>
      </w:r>
      <w:proofErr w:type="spellEnd"/>
      <w:proofErr w:type="gramEnd"/>
      <w:r w:rsidRPr="00204D0C">
        <w:rPr>
          <w:rFonts w:ascii="Arial" w:eastAsia="Arial" w:hAnsi="Arial" w:cs="Arial"/>
          <w:color w:val="000000"/>
          <w:sz w:val="20"/>
        </w:rPr>
        <w:t xml:space="preserve"> publishers, </w:t>
      </w:r>
      <w:proofErr w:type="spellStart"/>
      <w:r w:rsidRPr="00204D0C">
        <w:rPr>
          <w:rFonts w:ascii="Arial" w:eastAsia="Arial" w:hAnsi="Arial" w:cs="Arial"/>
          <w:color w:val="000000"/>
          <w:sz w:val="20"/>
        </w:rPr>
        <w:t>Ankpa</w:t>
      </w:r>
      <w:proofErr w:type="spellEnd"/>
      <w:r w:rsidRPr="00204D0C">
        <w:rPr>
          <w:rFonts w:ascii="Arial" w:eastAsia="Arial" w:hAnsi="Arial" w:cs="Arial"/>
          <w:color w:val="000000"/>
          <w:sz w:val="20"/>
        </w:rPr>
        <w:t>.</w:t>
      </w:r>
    </w:p>
    <w:p w:rsidR="00411996" w:rsidRPr="00204D0C" w:rsidRDefault="00000000">
      <w:pPr>
        <w:spacing w:line="360" w:lineRule="exact"/>
        <w:rPr>
          <w:rFonts w:ascii="Arial" w:hAnsi="Arial" w:cs="Arial"/>
          <w:sz w:val="20"/>
        </w:rPr>
      </w:pPr>
      <w:r w:rsidRPr="00204D0C">
        <w:rPr>
          <w:rFonts w:ascii="Arial" w:eastAsia="Arial" w:hAnsi="Arial" w:cs="Arial"/>
          <w:color w:val="000000"/>
          <w:sz w:val="20"/>
        </w:rPr>
        <w:t>Anene, G.U. (2015). Home economics and the academic performance of a child. Journals of home economics research, 6 (1), 99-103.</w:t>
      </w:r>
    </w:p>
    <w:p w:rsidR="00411996" w:rsidRPr="00204D0C" w:rsidRDefault="00000000">
      <w:pPr>
        <w:spacing w:line="360" w:lineRule="exact"/>
        <w:jc w:val="left"/>
        <w:rPr>
          <w:rFonts w:ascii="Arial" w:hAnsi="Arial" w:cs="Arial"/>
          <w:sz w:val="20"/>
        </w:rPr>
      </w:pPr>
      <w:proofErr w:type="spellStart"/>
      <w:proofErr w:type="gramStart"/>
      <w:r w:rsidRPr="00204D0C">
        <w:rPr>
          <w:rFonts w:ascii="Arial" w:eastAsia="Arial" w:hAnsi="Arial" w:cs="Arial"/>
          <w:color w:val="000000"/>
          <w:sz w:val="20"/>
        </w:rPr>
        <w:t>Araz,G</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&amp; Sungur, S. (2009). Effectiveness of problem based on learning on academic performance</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in electrical/electronic, Journal of Biochemistry and Molecular Biology Education,35(6),448-</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451.</w:t>
      </w:r>
    </w:p>
    <w:p w:rsidR="00411996" w:rsidRPr="00204D0C" w:rsidRDefault="00000000">
      <w:pPr>
        <w:spacing w:line="360" w:lineRule="exact"/>
        <w:rPr>
          <w:rFonts w:ascii="Arial" w:hAnsi="Arial" w:cs="Arial"/>
          <w:sz w:val="20"/>
        </w:rPr>
      </w:pPr>
      <w:proofErr w:type="spellStart"/>
      <w:r w:rsidRPr="00204D0C">
        <w:rPr>
          <w:rFonts w:ascii="Arial" w:eastAsia="Arial" w:hAnsi="Arial" w:cs="Arial"/>
          <w:color w:val="000000"/>
          <w:sz w:val="20"/>
        </w:rPr>
        <w:t>Atherson</w:t>
      </w:r>
      <w:proofErr w:type="spellEnd"/>
      <w:r w:rsidRPr="00204D0C">
        <w:rPr>
          <w:rFonts w:ascii="Arial" w:eastAsia="Arial" w:hAnsi="Arial" w:cs="Arial"/>
          <w:color w:val="000000"/>
          <w:sz w:val="20"/>
        </w:rPr>
        <w:t xml:space="preserve">, J.S. (2013). Learning and teaching intelligence. Retrieved on 30th </w:t>
      </w:r>
      <w:proofErr w:type="gramStart"/>
      <w:r w:rsidRPr="00204D0C">
        <w:rPr>
          <w:rFonts w:ascii="Arial" w:eastAsia="Arial" w:hAnsi="Arial" w:cs="Arial"/>
          <w:color w:val="000000"/>
          <w:sz w:val="20"/>
        </w:rPr>
        <w:t>January,2016.from</w:t>
      </w:r>
      <w:proofErr w:type="gramEnd"/>
      <w:r w:rsidRPr="00204D0C">
        <w:rPr>
          <w:rFonts w:ascii="Arial" w:eastAsia="Arial" w:hAnsi="Arial" w:cs="Arial"/>
          <w:color w:val="000000"/>
          <w:sz w:val="20"/>
        </w:rPr>
        <w:t xml:space="preserve"> </w:t>
      </w:r>
      <w:r w:rsidRPr="00204D0C">
        <w:rPr>
          <w:rFonts w:ascii="Arial" w:eastAsia="Arial" w:hAnsi="Arial" w:cs="Arial"/>
          <w:color w:val="000000"/>
          <w:sz w:val="20"/>
          <w:u w:val="single"/>
        </w:rPr>
        <w:t>www.dmu.ac.uk</w:t>
      </w:r>
    </w:p>
    <w:p w:rsidR="00411996" w:rsidRPr="00204D0C" w:rsidRDefault="00000000">
      <w:pPr>
        <w:spacing w:line="360" w:lineRule="exact"/>
        <w:rPr>
          <w:rFonts w:ascii="Arial" w:hAnsi="Arial" w:cs="Arial"/>
          <w:sz w:val="20"/>
        </w:rPr>
      </w:pPr>
      <w:proofErr w:type="spellStart"/>
      <w:r w:rsidRPr="00204D0C">
        <w:rPr>
          <w:rFonts w:ascii="Arial" w:eastAsia="Arial" w:hAnsi="Arial" w:cs="Arial"/>
          <w:color w:val="000000"/>
          <w:sz w:val="20"/>
        </w:rPr>
        <w:t>Bassow</w:t>
      </w:r>
      <w:proofErr w:type="spellEnd"/>
      <w:r w:rsidRPr="00204D0C">
        <w:rPr>
          <w:rFonts w:ascii="Arial" w:eastAsia="Arial" w:hAnsi="Arial" w:cs="Arial"/>
          <w:color w:val="000000"/>
          <w:sz w:val="20"/>
        </w:rPr>
        <w:t xml:space="preserve">, S. A. and Howe, K. G. </w:t>
      </w:r>
      <w:r w:rsidRPr="00204D0C">
        <w:rPr>
          <w:rFonts w:ascii="Cambria Math" w:eastAsia="Cambria Math" w:hAnsi="Cambria Math" w:cs="Cambria Math" w:hint="eastAsia"/>
          <w:color w:val="000000"/>
          <w:sz w:val="20"/>
        </w:rPr>
        <w:t>〔</w:t>
      </w:r>
      <w:r w:rsidRPr="00204D0C">
        <w:rPr>
          <w:rFonts w:ascii="Arial" w:eastAsia="Arial" w:hAnsi="Arial" w:cs="Arial"/>
          <w:color w:val="000000"/>
          <w:sz w:val="20"/>
        </w:rPr>
        <w:t>2011). Evaluation of college professors: effects of professors' sex-type and sex, and students' sex, Psychological Reports, 60(67) 1-8.</w:t>
      </w:r>
    </w:p>
    <w:p w:rsidR="00411996" w:rsidRPr="00204D0C" w:rsidRDefault="00000000">
      <w:pPr>
        <w:spacing w:line="360" w:lineRule="exact"/>
        <w:rPr>
          <w:rFonts w:ascii="Arial" w:hAnsi="Arial" w:cs="Arial"/>
          <w:sz w:val="20"/>
        </w:rPr>
        <w:sectPr w:rsidR="00411996" w:rsidRPr="00204D0C">
          <w:type w:val="continuous"/>
          <w:pgSz w:w="11440" w:h="16820"/>
          <w:pgMar w:top="720" w:right="720" w:bottom="900" w:left="720" w:header="0" w:footer="0" w:gutter="0"/>
          <w:cols w:space="720"/>
        </w:sectPr>
      </w:pPr>
      <w:proofErr w:type="spellStart"/>
      <w:r w:rsidRPr="00204D0C">
        <w:rPr>
          <w:rFonts w:ascii="Arial" w:eastAsia="Arial" w:hAnsi="Arial" w:cs="Arial"/>
          <w:color w:val="000000"/>
          <w:sz w:val="20"/>
        </w:rPr>
        <w:t>Bynne</w:t>
      </w:r>
      <w:proofErr w:type="spellEnd"/>
      <w:r w:rsidRPr="00204D0C">
        <w:rPr>
          <w:rFonts w:ascii="Arial" w:eastAsia="Arial" w:hAnsi="Arial" w:cs="Arial"/>
          <w:color w:val="000000"/>
          <w:sz w:val="20"/>
        </w:rPr>
        <w:t>, M. Johnstone, A. &amp; Pope, A. (2014). Reasoning in science: A language problem revealed, School Science Review, 75 (272,103-107).</w:t>
      </w:r>
    </w:p>
    <w:p w:rsidR="00411996" w:rsidRPr="00204D0C" w:rsidRDefault="00000000">
      <w:pPr>
        <w:spacing w:line="320" w:lineRule="exact"/>
        <w:rPr>
          <w:rFonts w:ascii="Arial" w:hAnsi="Arial" w:cs="Arial"/>
          <w:sz w:val="20"/>
        </w:rPr>
      </w:pPr>
      <w:proofErr w:type="spellStart"/>
      <w:r w:rsidRPr="00204D0C">
        <w:rPr>
          <w:rFonts w:ascii="Arial" w:eastAsia="Arial" w:hAnsi="Arial" w:cs="Arial"/>
          <w:color w:val="000000"/>
          <w:sz w:val="20"/>
        </w:rPr>
        <w:t>Carribbean</w:t>
      </w:r>
      <w:proofErr w:type="spellEnd"/>
      <w:r w:rsidRPr="00204D0C">
        <w:rPr>
          <w:rFonts w:ascii="Arial" w:eastAsia="Arial" w:hAnsi="Arial" w:cs="Arial"/>
          <w:color w:val="000000"/>
          <w:sz w:val="20"/>
        </w:rPr>
        <w:t xml:space="preserve">    EC</w:t>
      </w:r>
      <w:proofErr w:type="gramStart"/>
      <w:r w:rsidRPr="00204D0C">
        <w:rPr>
          <w:rFonts w:ascii="Arial" w:eastAsia="Arial" w:hAnsi="Arial" w:cs="Arial"/>
          <w:color w:val="000000"/>
          <w:sz w:val="20"/>
        </w:rPr>
        <w:t xml:space="preserve">   (</w:t>
      </w:r>
      <w:proofErr w:type="gramEnd"/>
      <w:r w:rsidRPr="00204D0C">
        <w:rPr>
          <w:rFonts w:ascii="Arial" w:eastAsia="Arial" w:hAnsi="Arial" w:cs="Arial"/>
          <w:color w:val="000000"/>
          <w:sz w:val="20"/>
        </w:rPr>
        <w:t>2011).    Electrical    and    electronics</w:t>
      </w:r>
    </w:p>
    <w:p w:rsidR="00411996" w:rsidRPr="00204D0C" w:rsidRDefault="00000000">
      <w:pPr>
        <w:spacing w:line="320" w:lineRule="exact"/>
        <w:ind w:firstLine="660"/>
        <w:rPr>
          <w:rFonts w:ascii="Arial" w:hAnsi="Arial" w:cs="Arial"/>
          <w:sz w:val="20"/>
        </w:rPr>
      </w:pPr>
      <w:r w:rsidRPr="00204D0C">
        <w:rPr>
          <w:rFonts w:ascii="Arial" w:eastAsia="Arial" w:hAnsi="Arial" w:cs="Arial"/>
          <w:color w:val="000000"/>
          <w:sz w:val="20"/>
          <w:u w:val="single"/>
        </w:rPr>
        <w:t>www.cxc.org/Homes/Examinations/Cape/Listofsubject</w:t>
      </w:r>
      <w:r w:rsidRPr="00204D0C">
        <w:rPr>
          <w:rFonts w:ascii="Arial" w:eastAsia="Arial" w:hAnsi="Arial" w:cs="Arial"/>
          <w:color w:val="000000"/>
          <w:sz w:val="20"/>
        </w:rPr>
        <w:t>. December,1.2012.</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80" w:lineRule="exact"/>
        <w:rPr>
          <w:rFonts w:ascii="Arial" w:hAnsi="Arial" w:cs="Arial"/>
          <w:sz w:val="20"/>
        </w:rPr>
        <w:sectPr w:rsidR="00411996" w:rsidRPr="00204D0C">
          <w:type w:val="continuous"/>
          <w:pgSz w:w="11440" w:h="16820"/>
          <w:pgMar w:top="720" w:right="720" w:bottom="900" w:left="720" w:header="0" w:footer="0" w:gutter="0"/>
          <w:cols w:num="2" w:space="720" w:equalWidth="0">
            <w:col w:w="8400" w:space="240"/>
            <w:col w:w="1340"/>
          </w:cols>
        </w:sectPr>
      </w:pPr>
      <w:r w:rsidRPr="00204D0C">
        <w:rPr>
          <w:rFonts w:ascii="Arial" w:eastAsia="Arial" w:hAnsi="Arial" w:cs="Arial"/>
          <w:color w:val="000000"/>
          <w:sz w:val="20"/>
        </w:rPr>
        <w:t>technology</w:t>
      </w:r>
    </w:p>
    <w:p w:rsidR="00411996" w:rsidRPr="00204D0C" w:rsidRDefault="00000000">
      <w:pPr>
        <w:spacing w:line="360" w:lineRule="exact"/>
        <w:jc w:val="left"/>
        <w:rPr>
          <w:rFonts w:ascii="Arial" w:hAnsi="Arial" w:cs="Arial"/>
          <w:sz w:val="20"/>
        </w:rPr>
      </w:pPr>
      <w:proofErr w:type="spellStart"/>
      <w:r w:rsidRPr="00204D0C">
        <w:rPr>
          <w:rFonts w:ascii="Arial" w:eastAsia="Arial" w:hAnsi="Arial" w:cs="Arial"/>
          <w:color w:val="000000"/>
          <w:sz w:val="20"/>
        </w:rPr>
        <w:t>Catsambis</w:t>
      </w:r>
      <w:proofErr w:type="spellEnd"/>
      <w:r w:rsidRPr="00204D0C">
        <w:rPr>
          <w:rFonts w:ascii="Arial" w:eastAsia="Arial" w:hAnsi="Arial" w:cs="Arial"/>
          <w:color w:val="000000"/>
          <w:sz w:val="20"/>
        </w:rPr>
        <w:t xml:space="preserve">, </w:t>
      </w:r>
      <w:proofErr w:type="gramStart"/>
      <w:r w:rsidRPr="00204D0C">
        <w:rPr>
          <w:rFonts w:ascii="Arial" w:eastAsia="Arial" w:hAnsi="Arial" w:cs="Arial"/>
          <w:color w:val="000000"/>
          <w:sz w:val="20"/>
        </w:rPr>
        <w:t>S.(</w:t>
      </w:r>
      <w:proofErr w:type="gramEnd"/>
      <w:r w:rsidRPr="00204D0C">
        <w:rPr>
          <w:rFonts w:ascii="Arial" w:eastAsia="Arial" w:hAnsi="Arial" w:cs="Arial"/>
          <w:color w:val="000000"/>
          <w:sz w:val="20"/>
        </w:rPr>
        <w:t>2015).Gender, race, ethnicity and science education in the middle grades.</w:t>
      </w:r>
    </w:p>
    <w:p w:rsidR="00411996" w:rsidRPr="00204D0C" w:rsidRDefault="00000000">
      <w:pPr>
        <w:spacing w:line="360" w:lineRule="exact"/>
        <w:rPr>
          <w:rFonts w:ascii="Arial" w:hAnsi="Arial" w:cs="Arial"/>
          <w:sz w:val="20"/>
        </w:rPr>
      </w:pPr>
      <w:r w:rsidRPr="00204D0C">
        <w:rPr>
          <w:rFonts w:ascii="Arial" w:eastAsia="Arial" w:hAnsi="Arial" w:cs="Arial"/>
          <w:color w:val="000000"/>
          <w:sz w:val="20"/>
        </w:rPr>
        <w:t>Dike, G. &amp; Abimbola, J.O. (2010). Gender influence of biology students, Concept mapping, ability and achievement in evolution, Journal of Science, Teaching and Learning, 3(1 &amp; 2), 8-17.</w:t>
      </w:r>
    </w:p>
    <w:p w:rsidR="00411996" w:rsidRPr="00204D0C" w:rsidRDefault="00000000">
      <w:pPr>
        <w:spacing w:line="360" w:lineRule="exact"/>
        <w:jc w:val="left"/>
        <w:rPr>
          <w:rFonts w:ascii="Arial" w:hAnsi="Arial" w:cs="Arial"/>
          <w:sz w:val="20"/>
        </w:rPr>
      </w:pPr>
      <w:r w:rsidRPr="00204D0C">
        <w:rPr>
          <w:rFonts w:ascii="Arial" w:eastAsia="Arial" w:hAnsi="Arial" w:cs="Arial"/>
          <w:color w:val="000000"/>
          <w:sz w:val="20"/>
        </w:rPr>
        <w:t xml:space="preserve">Festus, C. &amp; </w:t>
      </w:r>
      <w:proofErr w:type="spellStart"/>
      <w:r w:rsidRPr="00204D0C">
        <w:rPr>
          <w:rFonts w:ascii="Arial" w:eastAsia="Arial" w:hAnsi="Arial" w:cs="Arial"/>
          <w:color w:val="000000"/>
          <w:sz w:val="20"/>
        </w:rPr>
        <w:t>Ekpete</w:t>
      </w:r>
      <w:proofErr w:type="spellEnd"/>
      <w:r w:rsidRPr="00204D0C">
        <w:rPr>
          <w:rFonts w:ascii="Arial" w:eastAsia="Arial" w:hAnsi="Arial" w:cs="Arial"/>
          <w:color w:val="000000"/>
          <w:sz w:val="20"/>
        </w:rPr>
        <w:t>, O.A. (2012). Improving students' performance and attitude towards chemistry</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through problem-based-solving techniques, International Journal of Academic Research in</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Progressive Education and Development, 1(1),167-174.</w:t>
      </w:r>
    </w:p>
    <w:p w:rsidR="00411996" w:rsidRPr="00204D0C" w:rsidRDefault="00000000">
      <w:pPr>
        <w:spacing w:line="360" w:lineRule="exact"/>
        <w:jc w:val="left"/>
        <w:rPr>
          <w:rFonts w:ascii="Arial" w:hAnsi="Arial" w:cs="Arial"/>
          <w:sz w:val="20"/>
        </w:rPr>
      </w:pPr>
      <w:r w:rsidRPr="00204D0C">
        <w:rPr>
          <w:rFonts w:ascii="Arial" w:eastAsia="Arial" w:hAnsi="Arial" w:cs="Arial"/>
          <w:color w:val="000000"/>
          <w:sz w:val="20"/>
        </w:rPr>
        <w:t xml:space="preserve">Gallagher, M. Ann &amp; </w:t>
      </w:r>
      <w:proofErr w:type="spellStart"/>
      <w:r w:rsidRPr="00204D0C">
        <w:rPr>
          <w:rFonts w:ascii="Arial" w:eastAsia="Arial" w:hAnsi="Arial" w:cs="Arial"/>
          <w:color w:val="000000"/>
          <w:sz w:val="20"/>
        </w:rPr>
        <w:t>Delisi</w:t>
      </w:r>
      <w:proofErr w:type="spellEnd"/>
      <w:r w:rsidRPr="00204D0C">
        <w:rPr>
          <w:rFonts w:ascii="Arial" w:eastAsia="Arial" w:hAnsi="Arial" w:cs="Arial"/>
          <w:color w:val="000000"/>
          <w:sz w:val="20"/>
        </w:rPr>
        <w:t>, Richard (2012) Gender difference in scholastic aptitude test</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Mathematics problem solving among high-ability students, Journal of Educational</w:t>
      </w:r>
    </w:p>
    <w:p w:rsidR="00411996" w:rsidRPr="00204D0C" w:rsidRDefault="00000000">
      <w:pPr>
        <w:spacing w:line="360" w:lineRule="exact"/>
        <w:ind w:firstLine="660"/>
        <w:jc w:val="left"/>
        <w:rPr>
          <w:rFonts w:ascii="Arial" w:hAnsi="Arial" w:cs="Arial"/>
          <w:sz w:val="20"/>
        </w:rPr>
      </w:pPr>
      <w:r w:rsidRPr="00204D0C">
        <w:rPr>
          <w:rFonts w:ascii="Arial" w:eastAsia="Arial" w:hAnsi="Arial" w:cs="Arial"/>
          <w:color w:val="000000"/>
          <w:sz w:val="20"/>
        </w:rPr>
        <w:t>Psychology,86(2),2004-211.</w:t>
      </w:r>
    </w:p>
    <w:p w:rsidR="00411996" w:rsidRPr="00204D0C" w:rsidRDefault="00000000">
      <w:pPr>
        <w:spacing w:after="100" w:line="360" w:lineRule="exact"/>
        <w:rPr>
          <w:rFonts w:ascii="Arial" w:hAnsi="Arial" w:cs="Arial"/>
          <w:sz w:val="20"/>
        </w:rPr>
      </w:pPr>
      <w:r w:rsidRPr="00204D0C">
        <w:rPr>
          <w:rFonts w:ascii="Arial" w:eastAsia="Arial" w:hAnsi="Arial" w:cs="Arial"/>
          <w:color w:val="000000"/>
          <w:sz w:val="20"/>
        </w:rPr>
        <w:t>Gender, race, ethnicity, and science education in the middle grades, Journal of Research in Science Teaching,32(3),243-257.</w:t>
      </w:r>
    </w:p>
    <w:p w:rsidR="00411996" w:rsidRPr="00204D0C" w:rsidRDefault="00000000">
      <w:pPr>
        <w:spacing w:line="360" w:lineRule="exact"/>
        <w:ind w:firstLine="6460"/>
        <w:rPr>
          <w:rFonts w:ascii="Arial" w:hAnsi="Arial" w:cs="Arial"/>
          <w:sz w:val="20"/>
        </w:rPr>
        <w:sectPr w:rsidR="00411996" w:rsidRPr="00204D0C">
          <w:headerReference w:type="default" r:id="rId37"/>
          <w:footerReference w:type="default" r:id="rId38"/>
          <w:type w:val="continuous"/>
          <w:pgSz w:w="11440" w:h="16820"/>
          <w:pgMar w:top="720" w:right="720" w:bottom="900" w:left="720" w:header="0" w:footer="0" w:gutter="0"/>
          <w:cols w:space="720"/>
          <w:titlePg/>
        </w:sectPr>
      </w:pPr>
      <w:r w:rsidRPr="00204D0C">
        <w:rPr>
          <w:rFonts w:ascii="Arial" w:eastAsia="Arial" w:hAnsi="Arial" w:cs="Arial"/>
          <w:color w:val="000000"/>
          <w:sz w:val="20"/>
        </w:rPr>
        <w:t xml:space="preserve">Asian J. </w:t>
      </w:r>
      <w:proofErr w:type="spellStart"/>
      <w:r w:rsidRPr="00204D0C">
        <w:rPr>
          <w:rFonts w:ascii="Arial" w:eastAsia="Arial" w:hAnsi="Arial" w:cs="Arial"/>
          <w:color w:val="000000"/>
          <w:sz w:val="20"/>
        </w:rPr>
        <w:t>Interdicip</w:t>
      </w:r>
      <w:proofErr w:type="spellEnd"/>
      <w:r w:rsidRPr="00204D0C">
        <w:rPr>
          <w:rFonts w:ascii="Arial" w:eastAsia="Arial" w:hAnsi="Arial" w:cs="Arial"/>
          <w:color w:val="000000"/>
          <w:sz w:val="20"/>
        </w:rPr>
        <w:t>. Res. 34-47 |46</w:t>
      </w:r>
    </w:p>
    <w:p w:rsidR="00411996" w:rsidRPr="00204D0C" w:rsidRDefault="00000000">
      <w:pPr>
        <w:spacing w:line="260" w:lineRule="exact"/>
        <w:jc w:val="left"/>
        <w:rPr>
          <w:rFonts w:ascii="Arial" w:hAnsi="Arial" w:cs="Arial"/>
          <w:sz w:val="20"/>
        </w:rPr>
      </w:pPr>
      <w:r w:rsidRPr="00204D0C">
        <w:rPr>
          <w:rFonts w:ascii="Arial" w:eastAsia="Arial" w:hAnsi="Arial" w:cs="Arial"/>
          <w:color w:val="000000"/>
          <w:sz w:val="20"/>
        </w:rPr>
        <w:lastRenderedPageBreak/>
        <w:t xml:space="preserve">Vol 3 </w:t>
      </w:r>
      <w:proofErr w:type="spellStart"/>
      <w:r w:rsidRPr="00204D0C">
        <w:rPr>
          <w:rFonts w:ascii="Arial" w:eastAsia="Arial" w:hAnsi="Arial" w:cs="Arial"/>
          <w:color w:val="000000"/>
          <w:sz w:val="20"/>
        </w:rPr>
        <w:t>Iss</w:t>
      </w:r>
      <w:proofErr w:type="spellEnd"/>
      <w:r w:rsidRPr="00204D0C">
        <w:rPr>
          <w:rFonts w:ascii="Arial" w:eastAsia="Arial" w:hAnsi="Arial" w:cs="Arial"/>
          <w:color w:val="000000"/>
          <w:sz w:val="20"/>
        </w:rPr>
        <w:t xml:space="preserve"> 4 Year 2020</w:t>
      </w:r>
    </w:p>
    <w:p w:rsidR="00411996" w:rsidRPr="00204D0C" w:rsidRDefault="00000000">
      <w:pPr>
        <w:spacing w:line="1" w:lineRule="exact"/>
        <w:rPr>
          <w:rFonts w:ascii="Arial" w:hAnsi="Arial" w:cs="Arial"/>
          <w:sz w:val="20"/>
        </w:rPr>
      </w:pPr>
      <w:r w:rsidRPr="00204D0C">
        <w:rPr>
          <w:rFonts w:ascii="Arial" w:hAnsi="Arial" w:cs="Arial"/>
          <w:sz w:val="20"/>
        </w:rPr>
        <w:br w:type="column"/>
      </w:r>
    </w:p>
    <w:p w:rsidR="00411996" w:rsidRPr="00204D0C" w:rsidRDefault="00000000">
      <w:pPr>
        <w:spacing w:line="260" w:lineRule="exact"/>
        <w:jc w:val="left"/>
        <w:rPr>
          <w:rFonts w:ascii="Arial" w:hAnsi="Arial" w:cs="Arial"/>
          <w:sz w:val="20"/>
        </w:rPr>
        <w:sectPr w:rsidR="00411996" w:rsidRPr="00204D0C">
          <w:type w:val="continuous"/>
          <w:pgSz w:w="10960" w:h="16820"/>
          <w:pgMar w:top="1440" w:right="720" w:bottom="720" w:left="900" w:header="0" w:footer="0" w:gutter="0"/>
          <w:cols w:num="2" w:space="720" w:equalWidth="0">
            <w:col w:w="2700" w:space="520"/>
            <w:col w:w="2980"/>
          </w:cols>
        </w:sectPr>
      </w:pPr>
      <w:r w:rsidRPr="00204D0C">
        <w:rPr>
          <w:rFonts w:ascii="Arial" w:eastAsia="Arial" w:hAnsi="Arial" w:cs="Arial"/>
          <w:color w:val="000000"/>
          <w:sz w:val="20"/>
        </w:rPr>
        <w:t>Usman, G.A., et al/2020</w:t>
      </w:r>
    </w:p>
    <w:p w:rsidR="00411996" w:rsidRPr="00204D0C" w:rsidRDefault="00000000" w:rsidP="00BD6983">
      <w:pPr>
        <w:spacing w:before="220" w:line="300" w:lineRule="exact"/>
        <w:rPr>
          <w:rFonts w:ascii="Arial" w:hAnsi="Arial" w:cs="Arial"/>
          <w:sz w:val="20"/>
        </w:rPr>
      </w:pPr>
      <w:proofErr w:type="spellStart"/>
      <w:proofErr w:type="gramStart"/>
      <w:r w:rsidRPr="00204D0C">
        <w:rPr>
          <w:rFonts w:ascii="Arial" w:eastAsia="Arial" w:hAnsi="Arial" w:cs="Arial"/>
          <w:color w:val="000000"/>
          <w:sz w:val="20"/>
        </w:rPr>
        <w:t>Keller,E.F</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 xml:space="preserve"> (2013). Gender and science. In E. </w:t>
      </w:r>
      <w:proofErr w:type="spellStart"/>
      <w:proofErr w:type="gramStart"/>
      <w:r w:rsidRPr="00204D0C">
        <w:rPr>
          <w:rFonts w:ascii="Arial" w:eastAsia="Arial" w:hAnsi="Arial" w:cs="Arial"/>
          <w:color w:val="000000"/>
          <w:sz w:val="20"/>
        </w:rPr>
        <w:t>Thermey</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 xml:space="preserve">Ed.) Women's studies encyclopedia. Peter </w:t>
      </w:r>
      <w:proofErr w:type="spellStart"/>
      <w:r w:rsidRPr="00204D0C">
        <w:rPr>
          <w:rFonts w:ascii="Arial" w:eastAsia="Arial" w:hAnsi="Arial" w:cs="Arial"/>
          <w:color w:val="000000"/>
          <w:sz w:val="20"/>
        </w:rPr>
        <w:t>Beduck</w:t>
      </w:r>
      <w:proofErr w:type="spellEnd"/>
      <w:r w:rsidRPr="00204D0C">
        <w:rPr>
          <w:rFonts w:ascii="Arial" w:eastAsia="Arial" w:hAnsi="Arial" w:cs="Arial"/>
          <w:color w:val="000000"/>
          <w:sz w:val="20"/>
        </w:rPr>
        <w:t>, New York. 153-156.</w:t>
      </w:r>
    </w:p>
    <w:p w:rsidR="00411996" w:rsidRPr="00204D0C" w:rsidRDefault="00000000" w:rsidP="00BD6983">
      <w:pPr>
        <w:spacing w:line="300" w:lineRule="exact"/>
        <w:rPr>
          <w:rFonts w:ascii="Arial" w:hAnsi="Arial" w:cs="Arial"/>
          <w:sz w:val="20"/>
        </w:rPr>
      </w:pPr>
      <w:r w:rsidRPr="00204D0C">
        <w:rPr>
          <w:rFonts w:ascii="Arial" w:eastAsia="Arial" w:hAnsi="Arial" w:cs="Arial"/>
          <w:color w:val="000000"/>
          <w:sz w:val="20"/>
        </w:rPr>
        <w:t>Musa, Y.U. (2012). Performance rates of students in electronics in technical colleges in Niger State, Journal of Vocational and Technical Educators, 2(4)43-45.</w:t>
      </w:r>
    </w:p>
    <w:p w:rsidR="00411996" w:rsidRPr="00204D0C" w:rsidRDefault="00000000" w:rsidP="00BD6983">
      <w:pPr>
        <w:spacing w:after="60" w:line="300" w:lineRule="exact"/>
        <w:rPr>
          <w:rFonts w:ascii="Arial" w:hAnsi="Arial" w:cs="Arial"/>
          <w:sz w:val="20"/>
        </w:rPr>
      </w:pPr>
      <w:proofErr w:type="spellStart"/>
      <w:r w:rsidRPr="00204D0C">
        <w:rPr>
          <w:rFonts w:ascii="Arial" w:eastAsia="Arial" w:hAnsi="Arial" w:cs="Arial"/>
          <w:color w:val="000000"/>
          <w:sz w:val="20"/>
        </w:rPr>
        <w:t>Odili</w:t>
      </w:r>
      <w:proofErr w:type="spellEnd"/>
      <w:r w:rsidRPr="00204D0C">
        <w:rPr>
          <w:rFonts w:ascii="Arial" w:eastAsia="Arial" w:hAnsi="Arial" w:cs="Arial"/>
          <w:color w:val="000000"/>
          <w:sz w:val="20"/>
        </w:rPr>
        <w:t xml:space="preserve"> A. O. (2013). Radio Television in Nigeria Technical schools: teaching perspective, </w:t>
      </w:r>
      <w:proofErr w:type="spellStart"/>
      <w:r w:rsidRPr="00204D0C">
        <w:rPr>
          <w:rFonts w:ascii="Arial" w:eastAsia="Arial" w:hAnsi="Arial" w:cs="Arial"/>
          <w:color w:val="000000"/>
          <w:sz w:val="20"/>
        </w:rPr>
        <w:t>Anachuna</w:t>
      </w:r>
      <w:proofErr w:type="spellEnd"/>
      <w:r w:rsidRPr="00204D0C">
        <w:rPr>
          <w:rFonts w:ascii="Arial" w:eastAsia="Arial" w:hAnsi="Arial" w:cs="Arial"/>
          <w:color w:val="000000"/>
          <w:sz w:val="20"/>
        </w:rPr>
        <w:t xml:space="preserve"> educational </w:t>
      </w:r>
      <w:proofErr w:type="spellStart"/>
      <w:proofErr w:type="gramStart"/>
      <w:r w:rsidRPr="00204D0C">
        <w:rPr>
          <w:rFonts w:ascii="Arial" w:eastAsia="Arial" w:hAnsi="Arial" w:cs="Arial"/>
          <w:color w:val="000000"/>
          <w:sz w:val="20"/>
        </w:rPr>
        <w:t>books,Port</w:t>
      </w:r>
      <w:proofErr w:type="gramEnd"/>
      <w:r w:rsidRPr="00204D0C">
        <w:rPr>
          <w:rFonts w:ascii="Arial" w:eastAsia="Arial" w:hAnsi="Arial" w:cs="Arial"/>
          <w:color w:val="000000"/>
          <w:sz w:val="20"/>
        </w:rPr>
        <w:t>-harcourt</w:t>
      </w:r>
      <w:proofErr w:type="spellEnd"/>
      <w:r w:rsidRPr="00204D0C">
        <w:rPr>
          <w:rFonts w:ascii="Arial" w:eastAsia="Arial" w:hAnsi="Arial" w:cs="Arial"/>
          <w:color w:val="000000"/>
          <w:sz w:val="20"/>
        </w:rPr>
        <w:t>.</w:t>
      </w:r>
    </w:p>
    <w:p w:rsidR="00411996" w:rsidRPr="00204D0C" w:rsidRDefault="00000000" w:rsidP="00BD6983">
      <w:pPr>
        <w:spacing w:line="300" w:lineRule="exact"/>
        <w:rPr>
          <w:rFonts w:ascii="Arial" w:hAnsi="Arial" w:cs="Arial"/>
          <w:sz w:val="20"/>
        </w:rPr>
      </w:pPr>
      <w:r w:rsidRPr="00204D0C">
        <w:rPr>
          <w:rFonts w:ascii="Arial" w:eastAsia="Arial" w:hAnsi="Arial" w:cs="Arial"/>
          <w:color w:val="000000"/>
          <w:sz w:val="20"/>
        </w:rPr>
        <w:t>Olagunju, S.O. (2011). Sex, Age and Performance in Mathematics, ABACUS: The journal of Mathematics Association of Nigeria, 26(1),8-16.</w:t>
      </w:r>
    </w:p>
    <w:p w:rsidR="00411996" w:rsidRPr="00204D0C" w:rsidRDefault="00000000" w:rsidP="00BD6983">
      <w:pPr>
        <w:spacing w:line="300" w:lineRule="exact"/>
        <w:rPr>
          <w:rFonts w:ascii="Arial" w:hAnsi="Arial" w:cs="Arial"/>
          <w:sz w:val="20"/>
        </w:rPr>
      </w:pPr>
      <w:r w:rsidRPr="00204D0C">
        <w:rPr>
          <w:rFonts w:ascii="Arial" w:eastAsia="Arial" w:hAnsi="Arial" w:cs="Arial"/>
          <w:color w:val="000000"/>
          <w:sz w:val="20"/>
        </w:rPr>
        <w:t xml:space="preserve">Olaitan, S.O. (2014). Electronic education in the </w:t>
      </w:r>
      <w:proofErr w:type="gramStart"/>
      <w:r w:rsidRPr="00204D0C">
        <w:rPr>
          <w:rFonts w:ascii="Arial" w:eastAsia="Arial" w:hAnsi="Arial" w:cs="Arial"/>
          <w:color w:val="000000"/>
          <w:sz w:val="20"/>
        </w:rPr>
        <w:t>tropics</w:t>
      </w:r>
      <w:proofErr w:type="gramEnd"/>
      <w:r w:rsidRPr="00204D0C">
        <w:rPr>
          <w:rFonts w:ascii="Arial" w:eastAsia="Arial" w:hAnsi="Arial" w:cs="Arial"/>
          <w:color w:val="000000"/>
          <w:sz w:val="20"/>
        </w:rPr>
        <w:t xml:space="preserve"> methodology for teaching Radio Television. London: Macmillan Publishers.</w:t>
      </w:r>
    </w:p>
    <w:p w:rsidR="00411996" w:rsidRPr="00204D0C" w:rsidRDefault="00000000" w:rsidP="00BD6983">
      <w:pPr>
        <w:spacing w:line="300" w:lineRule="exact"/>
        <w:rPr>
          <w:rFonts w:ascii="Arial" w:hAnsi="Arial" w:cs="Arial"/>
          <w:sz w:val="20"/>
        </w:rPr>
      </w:pPr>
      <w:proofErr w:type="spellStart"/>
      <w:r w:rsidRPr="00204D0C">
        <w:rPr>
          <w:rFonts w:ascii="Arial" w:eastAsia="Arial" w:hAnsi="Arial" w:cs="Arial"/>
          <w:color w:val="000000"/>
          <w:sz w:val="20"/>
        </w:rPr>
        <w:t>Oludipe</w:t>
      </w:r>
      <w:proofErr w:type="spellEnd"/>
      <w:r w:rsidRPr="00204D0C">
        <w:rPr>
          <w:rFonts w:ascii="Arial" w:eastAsia="Arial" w:hAnsi="Arial" w:cs="Arial"/>
          <w:color w:val="000000"/>
          <w:sz w:val="20"/>
        </w:rPr>
        <w:t>, D.I. (2012). Gender difference in Nigeria junior secondary students' academic achievement in basic science. Journal of Educational and Social Research, 2, (1),93-99.</w:t>
      </w:r>
    </w:p>
    <w:p w:rsidR="00411996" w:rsidRPr="00204D0C" w:rsidRDefault="00000000" w:rsidP="00BD6983">
      <w:pPr>
        <w:spacing w:line="300" w:lineRule="exact"/>
        <w:rPr>
          <w:rFonts w:ascii="Arial" w:hAnsi="Arial" w:cs="Arial"/>
          <w:sz w:val="20"/>
        </w:rPr>
      </w:pPr>
      <w:proofErr w:type="spellStart"/>
      <w:proofErr w:type="gramStart"/>
      <w:r w:rsidRPr="00204D0C">
        <w:rPr>
          <w:rFonts w:ascii="Arial" w:eastAsia="Arial" w:hAnsi="Arial" w:cs="Arial"/>
          <w:color w:val="000000"/>
          <w:sz w:val="20"/>
        </w:rPr>
        <w:t>Orhan,A</w:t>
      </w:r>
      <w:proofErr w:type="spellEnd"/>
      <w:r w:rsidRPr="00204D0C">
        <w:rPr>
          <w:rFonts w:ascii="Arial" w:eastAsia="Arial" w:hAnsi="Arial" w:cs="Arial"/>
          <w:color w:val="000000"/>
          <w:sz w:val="20"/>
        </w:rPr>
        <w:t>.</w:t>
      </w:r>
      <w:proofErr w:type="gramEnd"/>
      <w:r w:rsidRPr="00204D0C">
        <w:rPr>
          <w:rFonts w:ascii="Arial" w:eastAsia="Arial" w:hAnsi="Arial" w:cs="Arial"/>
          <w:color w:val="000000"/>
          <w:sz w:val="20"/>
        </w:rPr>
        <w:t xml:space="preserve"> and Ruhan, O.T. (2013). Effects of problem based active learning in science education on</w:t>
      </w:r>
      <w:r w:rsidR="001A0CD1" w:rsidRPr="00204D0C">
        <w:rPr>
          <w:rFonts w:ascii="Arial" w:eastAsia="Arial" w:hAnsi="Arial" w:cs="Arial"/>
          <w:color w:val="000000"/>
          <w:sz w:val="20"/>
          <w:lang w:val="en-GB"/>
        </w:rPr>
        <w:t xml:space="preserve"> </w:t>
      </w:r>
      <w:r w:rsidRPr="00204D0C">
        <w:rPr>
          <w:rFonts w:ascii="Arial" w:eastAsia="Arial" w:hAnsi="Arial" w:cs="Arial"/>
          <w:color w:val="000000"/>
          <w:sz w:val="20"/>
        </w:rPr>
        <w:t xml:space="preserve">students' academic achievement, altitude and concept learning, </w:t>
      </w:r>
      <w:proofErr w:type="spellStart"/>
      <w:r w:rsidRPr="00204D0C">
        <w:rPr>
          <w:rFonts w:ascii="Arial" w:eastAsia="Arial" w:hAnsi="Arial" w:cs="Arial"/>
          <w:color w:val="000000"/>
          <w:sz w:val="20"/>
        </w:rPr>
        <w:t>Eurosia</w:t>
      </w:r>
      <w:proofErr w:type="spellEnd"/>
      <w:r w:rsidRPr="00204D0C">
        <w:rPr>
          <w:rFonts w:ascii="Arial" w:eastAsia="Arial" w:hAnsi="Arial" w:cs="Arial"/>
          <w:color w:val="000000"/>
          <w:sz w:val="20"/>
        </w:rPr>
        <w:t xml:space="preserve"> Journal of</w:t>
      </w:r>
      <w:r w:rsidR="001A0CD1" w:rsidRPr="00204D0C">
        <w:rPr>
          <w:rFonts w:ascii="Arial" w:eastAsia="Arial" w:hAnsi="Arial" w:cs="Arial"/>
          <w:color w:val="000000"/>
          <w:sz w:val="20"/>
          <w:lang w:val="en-GB"/>
        </w:rPr>
        <w:t xml:space="preserve"> </w:t>
      </w:r>
      <w:r w:rsidRPr="00204D0C">
        <w:rPr>
          <w:rFonts w:ascii="Arial" w:eastAsia="Arial" w:hAnsi="Arial" w:cs="Arial"/>
          <w:color w:val="000000"/>
          <w:sz w:val="20"/>
        </w:rPr>
        <w:t>Mathematics Science and Technology Education,3(1)71-81.</w:t>
      </w:r>
    </w:p>
    <w:p w:rsidR="00411996" w:rsidRPr="00204D0C" w:rsidRDefault="00000000" w:rsidP="00BD6983">
      <w:pPr>
        <w:spacing w:line="300" w:lineRule="exact"/>
        <w:rPr>
          <w:rFonts w:ascii="Arial" w:hAnsi="Arial" w:cs="Arial"/>
          <w:sz w:val="20"/>
        </w:rPr>
      </w:pPr>
      <w:r w:rsidRPr="00204D0C">
        <w:rPr>
          <w:rFonts w:ascii="Arial" w:eastAsia="Arial" w:hAnsi="Arial" w:cs="Arial"/>
          <w:color w:val="000000"/>
          <w:sz w:val="20"/>
        </w:rPr>
        <w:t xml:space="preserve">Shayer, M., &amp; Adey, </w:t>
      </w:r>
      <w:proofErr w:type="gramStart"/>
      <w:r w:rsidRPr="00204D0C">
        <w:rPr>
          <w:rFonts w:ascii="Arial" w:eastAsia="Arial" w:hAnsi="Arial" w:cs="Arial"/>
          <w:color w:val="000000"/>
          <w:sz w:val="20"/>
        </w:rPr>
        <w:t>P.(</w:t>
      </w:r>
      <w:proofErr w:type="gramEnd"/>
      <w:r w:rsidRPr="00204D0C">
        <w:rPr>
          <w:rFonts w:ascii="Arial" w:eastAsia="Arial" w:hAnsi="Arial" w:cs="Arial"/>
          <w:color w:val="000000"/>
          <w:sz w:val="20"/>
        </w:rPr>
        <w:t>2013):Accelerating the development of formal thinking in middle and high</w:t>
      </w:r>
      <w:r w:rsidR="001A0CD1" w:rsidRPr="00204D0C">
        <w:rPr>
          <w:rFonts w:ascii="Arial" w:eastAsia="Arial" w:hAnsi="Arial" w:cs="Arial"/>
          <w:color w:val="000000"/>
          <w:sz w:val="20"/>
          <w:lang w:val="en-GB"/>
        </w:rPr>
        <w:t xml:space="preserve"> </w:t>
      </w:r>
      <w:r w:rsidRPr="00204D0C">
        <w:rPr>
          <w:rFonts w:ascii="Arial" w:eastAsia="Arial" w:hAnsi="Arial" w:cs="Arial"/>
          <w:color w:val="000000"/>
          <w:sz w:val="20"/>
        </w:rPr>
        <w:t>school students. Post project effects on science achievement, Journal of Research in Science</w:t>
      </w:r>
      <w:r w:rsidR="001A0CD1" w:rsidRPr="00204D0C">
        <w:rPr>
          <w:rFonts w:ascii="Arial" w:eastAsia="Arial" w:hAnsi="Arial" w:cs="Arial"/>
          <w:color w:val="000000"/>
          <w:sz w:val="20"/>
          <w:lang w:val="en-GB"/>
        </w:rPr>
        <w:t xml:space="preserve"> </w:t>
      </w:r>
      <w:r w:rsidRPr="00204D0C">
        <w:rPr>
          <w:rFonts w:ascii="Arial" w:eastAsia="Arial" w:hAnsi="Arial" w:cs="Arial"/>
          <w:color w:val="000000"/>
          <w:sz w:val="20"/>
        </w:rPr>
        <w:t>Teaching, 29,81-92.</w:t>
      </w:r>
    </w:p>
    <w:p w:rsidR="00411996" w:rsidRPr="00204D0C" w:rsidRDefault="00000000" w:rsidP="00BD6983">
      <w:pPr>
        <w:spacing w:after="460" w:line="300" w:lineRule="exact"/>
        <w:rPr>
          <w:rFonts w:ascii="Arial" w:hAnsi="Arial" w:cs="Arial"/>
          <w:sz w:val="20"/>
        </w:rPr>
      </w:pPr>
      <w:r w:rsidRPr="00204D0C">
        <w:rPr>
          <w:rFonts w:ascii="Arial" w:eastAsia="Arial" w:hAnsi="Arial" w:cs="Arial"/>
          <w:color w:val="000000"/>
          <w:sz w:val="20"/>
        </w:rPr>
        <w:t xml:space="preserve">Smith, </w:t>
      </w:r>
      <w:proofErr w:type="gramStart"/>
      <w:r w:rsidRPr="00204D0C">
        <w:rPr>
          <w:rFonts w:ascii="Arial" w:eastAsia="Arial" w:hAnsi="Arial" w:cs="Arial"/>
          <w:color w:val="000000"/>
          <w:sz w:val="20"/>
        </w:rPr>
        <w:t>M.U.(</w:t>
      </w:r>
      <w:proofErr w:type="gramEnd"/>
      <w:r w:rsidRPr="00204D0C">
        <w:rPr>
          <w:rFonts w:ascii="Arial" w:eastAsia="Arial" w:hAnsi="Arial" w:cs="Arial"/>
          <w:color w:val="000000"/>
          <w:sz w:val="20"/>
        </w:rPr>
        <w:t xml:space="preserve">2014).A view from </w:t>
      </w:r>
      <w:proofErr w:type="spellStart"/>
      <w:r w:rsidRPr="00204D0C">
        <w:rPr>
          <w:rFonts w:ascii="Arial" w:eastAsia="Arial" w:hAnsi="Arial" w:cs="Arial"/>
          <w:color w:val="000000"/>
          <w:sz w:val="20"/>
        </w:rPr>
        <w:t>biology.In</w:t>
      </w:r>
      <w:proofErr w:type="spellEnd"/>
      <w:r w:rsidRPr="00204D0C">
        <w:rPr>
          <w:rFonts w:ascii="Arial" w:eastAsia="Arial" w:hAnsi="Arial" w:cs="Arial"/>
          <w:color w:val="000000"/>
          <w:sz w:val="20"/>
        </w:rPr>
        <w:t xml:space="preserve"> Smith M.U. (Ed), Toward a United Theory of Problem Solving:</w:t>
      </w:r>
      <w:r w:rsidR="00BD6983" w:rsidRPr="00204D0C">
        <w:rPr>
          <w:rFonts w:ascii="Arial" w:eastAsia="Arial" w:hAnsi="Arial" w:cs="Arial"/>
          <w:color w:val="000000"/>
          <w:sz w:val="20"/>
          <w:lang w:val="en-GB"/>
        </w:rPr>
        <w:t xml:space="preserve"> </w:t>
      </w:r>
      <w:r w:rsidRPr="00204D0C">
        <w:rPr>
          <w:rFonts w:ascii="Arial" w:eastAsia="Arial" w:hAnsi="Arial" w:cs="Arial"/>
          <w:color w:val="000000"/>
          <w:sz w:val="20"/>
        </w:rPr>
        <w:t xml:space="preserve">Views from the Content Domains: Hillside: Lawrence </w:t>
      </w:r>
      <w:proofErr w:type="spellStart"/>
      <w:r w:rsidRPr="00204D0C">
        <w:rPr>
          <w:rFonts w:ascii="Arial" w:eastAsia="Arial" w:hAnsi="Arial" w:cs="Arial"/>
          <w:color w:val="000000"/>
          <w:sz w:val="20"/>
        </w:rPr>
        <w:t>Eribaum</w:t>
      </w:r>
      <w:proofErr w:type="spellEnd"/>
      <w:r w:rsidRPr="00204D0C">
        <w:rPr>
          <w:rFonts w:ascii="Arial" w:eastAsia="Arial" w:hAnsi="Arial" w:cs="Arial"/>
          <w:color w:val="000000"/>
          <w:sz w:val="20"/>
        </w:rPr>
        <w:t xml:space="preserve"> and Association.</w:t>
      </w:r>
    </w:p>
    <w:p w:rsidR="00411996" w:rsidRPr="00204D0C" w:rsidRDefault="00000000" w:rsidP="00BD6983">
      <w:pPr>
        <w:spacing w:line="360" w:lineRule="exact"/>
        <w:rPr>
          <w:rFonts w:ascii="Arial" w:hAnsi="Arial" w:cs="Arial"/>
          <w:sz w:val="20"/>
        </w:rPr>
      </w:pPr>
      <w:r w:rsidRPr="00204D0C">
        <w:rPr>
          <w:rFonts w:ascii="Arial" w:eastAsia="Arial" w:hAnsi="Arial" w:cs="Arial"/>
          <w:color w:val="000000"/>
          <w:sz w:val="20"/>
        </w:rPr>
        <w:t>Acknowledgement: NIL</w:t>
      </w:r>
    </w:p>
    <w:p w:rsidR="00411996" w:rsidRPr="00204D0C" w:rsidRDefault="00000000" w:rsidP="00BD6983">
      <w:pPr>
        <w:spacing w:line="360" w:lineRule="exact"/>
        <w:rPr>
          <w:rFonts w:ascii="Arial" w:hAnsi="Arial" w:cs="Arial"/>
          <w:sz w:val="20"/>
        </w:rPr>
      </w:pPr>
      <w:r w:rsidRPr="00204D0C">
        <w:rPr>
          <w:rFonts w:ascii="Arial" w:eastAsia="Arial" w:hAnsi="Arial" w:cs="Arial"/>
          <w:color w:val="000000"/>
          <w:sz w:val="20"/>
        </w:rPr>
        <w:t>Funding: NIL</w:t>
      </w:r>
    </w:p>
    <w:p w:rsidR="00411996" w:rsidRPr="00204D0C" w:rsidRDefault="00000000" w:rsidP="00BD6983">
      <w:pPr>
        <w:spacing w:line="360" w:lineRule="exact"/>
        <w:rPr>
          <w:rFonts w:ascii="Arial" w:hAnsi="Arial" w:cs="Arial"/>
          <w:sz w:val="20"/>
        </w:rPr>
      </w:pPr>
      <w:r w:rsidRPr="00204D0C">
        <w:rPr>
          <w:rFonts w:ascii="Arial" w:eastAsia="Arial" w:hAnsi="Arial" w:cs="Arial"/>
          <w:color w:val="000000"/>
          <w:sz w:val="20"/>
        </w:rPr>
        <w:t>Conflict of Interest:</w:t>
      </w:r>
      <w:r w:rsidR="00BD6983" w:rsidRPr="00204D0C">
        <w:rPr>
          <w:rFonts w:ascii="Arial" w:eastAsia="Arial" w:hAnsi="Arial" w:cs="Arial"/>
          <w:color w:val="000000"/>
          <w:sz w:val="20"/>
          <w:lang w:val="en-GB"/>
        </w:rPr>
        <w:t xml:space="preserve"> </w:t>
      </w:r>
      <w:r w:rsidRPr="00204D0C">
        <w:rPr>
          <w:rFonts w:ascii="Arial" w:eastAsia="Arial" w:hAnsi="Arial" w:cs="Arial"/>
          <w:color w:val="000000"/>
          <w:sz w:val="20"/>
        </w:rPr>
        <w:t>NIL</w:t>
      </w:r>
    </w:p>
    <w:p w:rsidR="00411996" w:rsidRPr="00204D0C" w:rsidRDefault="00000000" w:rsidP="00BD6983">
      <w:pPr>
        <w:spacing w:after="4180" w:line="360" w:lineRule="exact"/>
        <w:rPr>
          <w:rFonts w:ascii="Arial" w:hAnsi="Arial" w:cs="Arial"/>
          <w:sz w:val="20"/>
        </w:rPr>
      </w:pPr>
      <w:r w:rsidRPr="00204D0C">
        <w:rPr>
          <w:rFonts w:ascii="Arial" w:eastAsia="Arial" w:hAnsi="Arial" w:cs="Arial"/>
          <w:color w:val="000000"/>
          <w:sz w:val="20"/>
        </w:rPr>
        <w:t>About the License: © 2020 The Authors. This work is licensed under a Creative Commons Attribution 4.0 International License which permits unrestricted use, provided the original author and source are credited.</w:t>
      </w:r>
    </w:p>
    <w:p w:rsidR="00411996" w:rsidRPr="00204D0C" w:rsidRDefault="00000000">
      <w:pPr>
        <w:spacing w:line="300" w:lineRule="exact"/>
        <w:ind w:firstLine="5820"/>
        <w:rPr>
          <w:rFonts w:ascii="Arial" w:hAnsi="Arial" w:cs="Arial"/>
          <w:sz w:val="20"/>
        </w:rPr>
        <w:sectPr w:rsidR="00411996" w:rsidRPr="00204D0C">
          <w:headerReference w:type="default" r:id="rId39"/>
          <w:footerReference w:type="default" r:id="rId40"/>
          <w:type w:val="continuous"/>
          <w:pgSz w:w="10960" w:h="16820"/>
          <w:pgMar w:top="1440" w:right="720" w:bottom="720" w:left="900" w:header="0" w:footer="0" w:gutter="0"/>
          <w:cols w:space="720"/>
          <w:titlePg/>
        </w:sectPr>
      </w:pPr>
      <w:r w:rsidRPr="00204D0C">
        <w:rPr>
          <w:rFonts w:ascii="Arial" w:eastAsia="Arial" w:hAnsi="Arial" w:cs="Arial"/>
          <w:color w:val="000000"/>
          <w:sz w:val="20"/>
        </w:rPr>
        <w:t xml:space="preserve">Asian L </w:t>
      </w:r>
      <w:proofErr w:type="spellStart"/>
      <w:r w:rsidRPr="00204D0C">
        <w:rPr>
          <w:rFonts w:ascii="Arial" w:eastAsia="Arial" w:hAnsi="Arial" w:cs="Arial"/>
          <w:color w:val="000000"/>
          <w:sz w:val="20"/>
        </w:rPr>
        <w:t>Interdicin</w:t>
      </w:r>
      <w:proofErr w:type="spellEnd"/>
      <w:r w:rsidRPr="00204D0C">
        <w:rPr>
          <w:rFonts w:ascii="Arial" w:eastAsia="Arial" w:hAnsi="Arial" w:cs="Arial"/>
          <w:color w:val="000000"/>
          <w:sz w:val="20"/>
        </w:rPr>
        <w:t>. Res. 34-47 | 47</w:t>
      </w:r>
    </w:p>
    <w:p w:rsidR="00411996" w:rsidRPr="00204D0C" w:rsidRDefault="00411996" w:rsidP="00390A9F">
      <w:pPr>
        <w:spacing w:line="220" w:lineRule="exact"/>
        <w:jc w:val="left"/>
        <w:rPr>
          <w:rFonts w:ascii="Arial" w:hAnsi="Arial" w:cs="Arial"/>
          <w:sz w:val="20"/>
        </w:rPr>
      </w:pPr>
    </w:p>
    <w:sectPr w:rsidR="00411996" w:rsidRPr="00204D0C" w:rsidSect="00390A9F">
      <w:headerReference w:type="default" r:id="rId41"/>
      <w:type w:val="continuous"/>
      <w:pgSz w:w="10880" w:h="16840"/>
      <w:pgMar w:top="720" w:right="1540" w:bottom="720" w:left="72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0F57" w:rsidRDefault="004F0F57">
      <w:r>
        <w:separator/>
      </w:r>
    </w:p>
  </w:endnote>
  <w:endnote w:type="continuationSeparator" w:id="0">
    <w:p w:rsidR="004F0F57" w:rsidRDefault="004F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000000">
    <w:pPr>
      <w:spacing w:line="280" w:lineRule="exact"/>
      <w:jc w:val="center"/>
    </w:pPr>
    <w:r>
      <w:rPr>
        <w:rFonts w:ascii="Arial" w:eastAsia="Arial" w:hAnsi="Arial" w:hint="eastAsia"/>
        <w:color w:val="000000"/>
        <w:sz w:val="22"/>
      </w:rPr>
      <w:t xml:space="preserve">Asian J. </w:t>
    </w:r>
    <w:proofErr w:type="spellStart"/>
    <w:r>
      <w:rPr>
        <w:rFonts w:ascii="Arial" w:eastAsia="Arial" w:hAnsi="Arial" w:hint="eastAsia"/>
        <w:color w:val="000000"/>
        <w:sz w:val="22"/>
      </w:rPr>
      <w:t>Interdicip</w:t>
    </w:r>
    <w:proofErr w:type="spellEnd"/>
    <w:r>
      <w:rPr>
        <w:rFonts w:ascii="Arial" w:eastAsia="Arial" w:hAnsi="Arial" w:hint="eastAsia"/>
        <w:color w:val="000000"/>
        <w:sz w:val="22"/>
      </w:rPr>
      <w:t>. Res. 34-47|38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0F57" w:rsidRDefault="004F0F57">
      <w:r>
        <w:separator/>
      </w:r>
    </w:p>
  </w:footnote>
  <w:footnote w:type="continuationSeparator" w:id="0">
    <w:p w:rsidR="004F0F57" w:rsidRDefault="004F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p w:rsidR="00B65EDB" w:rsidRDefault="00B65ED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000000">
    <w:pPr>
      <w:spacing w:line="280" w:lineRule="exact"/>
    </w:pPr>
    <w:r>
      <w:rPr>
        <w:rFonts w:ascii="Arial" w:eastAsia="Arial" w:hAnsi="Arial" w:hint="eastAsia"/>
        <w:color w:val="000000"/>
        <w:sz w:val="16"/>
      </w:rPr>
      <w:t>11</w:t>
    </w:r>
    <w:r w:rsidR="00FF055B">
      <w:rPr>
        <w:rFonts w:ascii="Arial" w:eastAsia="Arial" w:hAnsi="Arial"/>
        <w:color w:val="000000"/>
        <w:sz w:val="16"/>
        <w:lang w:val="en-GB"/>
      </w:rPr>
      <w:t>5</w:t>
    </w:r>
    <w:r>
      <w:rPr>
        <w:rFonts w:ascii="Arial" w:eastAsia="Arial" w:hAnsi="Arial" w:hint="eastAsia"/>
        <w:color w:val="000000"/>
        <w:sz w:val="16"/>
      </w:rPr>
      <w:t xml:space="preserve"> </w:t>
    </w:r>
    <w:proofErr w:type="spellStart"/>
    <w:r>
      <w:rPr>
        <w:rFonts w:ascii="Arial" w:eastAsia="Arial" w:hAnsi="Arial" w:hint="eastAsia"/>
        <w:color w:val="000000"/>
        <w:sz w:val="16"/>
      </w:rPr>
      <w:t>Jurnal</w:t>
    </w:r>
    <w:proofErr w:type="spellEnd"/>
    <w:r>
      <w:rPr>
        <w:rFonts w:ascii="Arial" w:eastAsia="Arial" w:hAnsi="Arial" w:hint="eastAsia"/>
        <w:color w:val="000000"/>
        <w:sz w:val="16"/>
      </w:rPr>
      <w:t xml:space="preserve"> Pendidikan </w:t>
    </w:r>
    <w:proofErr w:type="spellStart"/>
    <w:r>
      <w:rPr>
        <w:rFonts w:ascii="Arial" w:eastAsia="Arial" w:hAnsi="Arial" w:hint="eastAsia"/>
        <w:color w:val="000000"/>
        <w:sz w:val="16"/>
      </w:rPr>
      <w:t>Teknologi</w:t>
    </w:r>
    <w:proofErr w:type="spellEnd"/>
    <w:r>
      <w:rPr>
        <w:rFonts w:ascii="Arial" w:eastAsia="Arial" w:hAnsi="Arial" w:hint="eastAsia"/>
        <w:color w:val="000000"/>
        <w:sz w:val="16"/>
      </w:rPr>
      <w:t xml:space="preserve"> dan </w:t>
    </w:r>
    <w:proofErr w:type="gramStart"/>
    <w:r>
      <w:rPr>
        <w:rFonts w:ascii="Arial" w:eastAsia="Arial" w:hAnsi="Arial" w:hint="eastAsia"/>
        <w:color w:val="000000"/>
        <w:sz w:val="16"/>
      </w:rPr>
      <w:t>Kejuruan,Vol.</w:t>
    </w:r>
    <w:proofErr w:type="gramEnd"/>
    <w:r>
      <w:rPr>
        <w:rFonts w:ascii="Arial" w:eastAsia="Arial" w:hAnsi="Arial" w:hint="eastAsia"/>
        <w:color w:val="000000"/>
        <w:sz w:val="16"/>
      </w:rPr>
      <w:t>26, No. 2, October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1996" w:rsidRDefault="004119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96"/>
    <w:rsid w:val="00002B32"/>
    <w:rsid w:val="001873C8"/>
    <w:rsid w:val="001A0CD1"/>
    <w:rsid w:val="001A493C"/>
    <w:rsid w:val="001D711E"/>
    <w:rsid w:val="00204D0C"/>
    <w:rsid w:val="00327749"/>
    <w:rsid w:val="003762D6"/>
    <w:rsid w:val="00390A9F"/>
    <w:rsid w:val="003A3330"/>
    <w:rsid w:val="003E3AAD"/>
    <w:rsid w:val="003F00A8"/>
    <w:rsid w:val="00411996"/>
    <w:rsid w:val="00481C70"/>
    <w:rsid w:val="004F0F57"/>
    <w:rsid w:val="00565428"/>
    <w:rsid w:val="005E2BFA"/>
    <w:rsid w:val="005F48FE"/>
    <w:rsid w:val="00650292"/>
    <w:rsid w:val="007043B9"/>
    <w:rsid w:val="008E580F"/>
    <w:rsid w:val="009D4345"/>
    <w:rsid w:val="009E62CB"/>
    <w:rsid w:val="00A35898"/>
    <w:rsid w:val="00A5699C"/>
    <w:rsid w:val="00AD64CF"/>
    <w:rsid w:val="00B1054F"/>
    <w:rsid w:val="00B65EDB"/>
    <w:rsid w:val="00BD6983"/>
    <w:rsid w:val="00C0049B"/>
    <w:rsid w:val="00C33FB5"/>
    <w:rsid w:val="00C80F6F"/>
    <w:rsid w:val="00CC0120"/>
    <w:rsid w:val="00CF41D9"/>
    <w:rsid w:val="00DB0195"/>
    <w:rsid w:val="00DD3AD7"/>
    <w:rsid w:val="00DD688C"/>
    <w:rsid w:val="00DE4B75"/>
    <w:rsid w:val="00E67FD4"/>
    <w:rsid w:val="00F738C6"/>
    <w:rsid w:val="00FF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0E3126C-73C3-4F56-AB70-FE8C9E5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G" w:eastAsia="en-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2D6"/>
    <w:pPr>
      <w:tabs>
        <w:tab w:val="center" w:pos="4513"/>
        <w:tab w:val="right" w:pos="9026"/>
      </w:tabs>
    </w:pPr>
  </w:style>
  <w:style w:type="character" w:customStyle="1" w:styleId="HeaderChar">
    <w:name w:val="Header Char"/>
    <w:basedOn w:val="DefaultParagraphFont"/>
    <w:link w:val="Header"/>
    <w:uiPriority w:val="99"/>
    <w:rsid w:val="003762D6"/>
    <w:rPr>
      <w:sz w:val="21"/>
    </w:rPr>
  </w:style>
  <w:style w:type="paragraph" w:styleId="Footer">
    <w:name w:val="footer"/>
    <w:basedOn w:val="Normal"/>
    <w:link w:val="FooterChar"/>
    <w:uiPriority w:val="99"/>
    <w:unhideWhenUsed/>
    <w:rsid w:val="003762D6"/>
    <w:pPr>
      <w:tabs>
        <w:tab w:val="center" w:pos="4513"/>
        <w:tab w:val="right" w:pos="9026"/>
      </w:tabs>
    </w:pPr>
  </w:style>
  <w:style w:type="character" w:customStyle="1" w:styleId="FooterChar">
    <w:name w:val="Footer Char"/>
    <w:basedOn w:val="DefaultParagraphFont"/>
    <w:link w:val="Footer"/>
    <w:uiPriority w:val="99"/>
    <w:rsid w:val="003762D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footer" Target="footer9.xml"/><Relationship Id="rId41" Type="http://schemas.openxmlformats.org/officeDocument/2006/relationships/header" Target="header1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image" Target="media/image4.jpeg"/><Relationship Id="rId19" Type="http://schemas.openxmlformats.org/officeDocument/2006/relationships/image" Target="media/image5.jpeg"/><Relationship Id="rId31"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7.jpeg"/><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6034</Words>
  <Characters>34396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40350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DR BALA MAIK</cp:lastModifiedBy>
  <cp:revision>2</cp:revision>
  <dcterms:created xsi:type="dcterms:W3CDTF">2023-07-02T00:48:00Z</dcterms:created>
  <dcterms:modified xsi:type="dcterms:W3CDTF">2023-07-02T00:48:00Z</dcterms:modified>
</cp:coreProperties>
</file>