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5A" w:rsidRPr="009042BB" w:rsidRDefault="00427672" w:rsidP="009042B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042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Adsorption of carbon dioxide by </w:t>
      </w:r>
      <w:proofErr w:type="spellStart"/>
      <w:r w:rsidRPr="009042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diethanolamine</w:t>
      </w:r>
      <w:proofErr w:type="spellEnd"/>
      <w:r w:rsidRPr="009042B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activated alumina beads in a fixed bed</w:t>
      </w:r>
    </w:p>
    <w:p w:rsidR="009042BB" w:rsidRDefault="009042BB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9042BB" w:rsidRPr="009042BB" w:rsidRDefault="009042BB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042B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Abstract</w:t>
      </w:r>
    </w:p>
    <w:p w:rsidR="009042BB" w:rsidRDefault="009042BB">
      <w:pPr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9042BB" w:rsidRPr="009042BB" w:rsidRDefault="009042BB">
      <w:pPr>
        <w:rPr>
          <w:rFonts w:ascii="Times New Roman" w:hAnsi="Times New Roman" w:cs="Times New Roman"/>
          <w:sz w:val="24"/>
          <w:szCs w:val="24"/>
        </w:rPr>
      </w:pPr>
      <w:r w:rsidRPr="009042BB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Application of </w:t>
      </w:r>
      <w:proofErr w:type="spellStart"/>
      <w:r w:rsidRPr="009042BB">
        <w:rPr>
          <w:rStyle w:val="fontstyle01"/>
          <w:rFonts w:ascii="Times New Roman" w:hAnsi="Times New Roman" w:cs="Times New Roman" w:hint="default"/>
          <w:sz w:val="24"/>
          <w:szCs w:val="24"/>
        </w:rPr>
        <w:t>mesoporous</w:t>
      </w:r>
      <w:proofErr w:type="spellEnd"/>
      <w:r w:rsidRPr="009042BB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activated alumina functionalized with </w:t>
      </w:r>
      <w:proofErr w:type="spellStart"/>
      <w:r w:rsidRPr="009042BB">
        <w:rPr>
          <w:rStyle w:val="fontstyle01"/>
          <w:rFonts w:ascii="Times New Roman" w:hAnsi="Times New Roman" w:cs="Times New Roman" w:hint="default"/>
          <w:sz w:val="24"/>
          <w:szCs w:val="24"/>
        </w:rPr>
        <w:t>diethanolamine</w:t>
      </w:r>
      <w:proofErr w:type="spellEnd"/>
      <w:r w:rsidRPr="009042BB"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(DAAB) for selective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9042BB">
        <w:rPr>
          <w:rStyle w:val="fontstyle01"/>
          <w:rFonts w:ascii="Times New Roman" w:hAnsi="Times New Roman" w:cs="Times New Roman" w:hint="default"/>
          <w:sz w:val="24"/>
          <w:szCs w:val="24"/>
        </w:rPr>
        <w:t>adsorption of carbon dioxide (CO2) from its mixture with nitrogen gas was investigated. Morphological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9042BB">
        <w:rPr>
          <w:rStyle w:val="fontstyle01"/>
          <w:rFonts w:ascii="Times New Roman" w:hAnsi="Times New Roman" w:cs="Times New Roman" w:hint="default"/>
          <w:sz w:val="24"/>
          <w:szCs w:val="24"/>
        </w:rPr>
        <w:t>structure, elemental composition and the functional groups present in the DAAB were analyzed using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9042BB">
        <w:rPr>
          <w:rStyle w:val="fontstyle01"/>
          <w:rFonts w:ascii="Times New Roman" w:hAnsi="Times New Roman" w:cs="Times New Roman" w:hint="default"/>
          <w:sz w:val="24"/>
          <w:szCs w:val="24"/>
        </w:rPr>
        <w:t>the scanning electron microscopy; energy dispersive X-ray technique and Fourier transform infrared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9042BB">
        <w:rPr>
          <w:rStyle w:val="fontstyle01"/>
          <w:rFonts w:ascii="Times New Roman" w:hAnsi="Times New Roman" w:cs="Times New Roman" w:hint="default"/>
          <w:sz w:val="24"/>
          <w:szCs w:val="24"/>
        </w:rPr>
        <w:t>analysis. Investigation of effect of the gas mixture feed flow rate, column adsorption temperature, DAAB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9042BB">
        <w:rPr>
          <w:rStyle w:val="fontstyle01"/>
          <w:rFonts w:ascii="Times New Roman" w:hAnsi="Times New Roman" w:cs="Times New Roman" w:hint="default"/>
          <w:sz w:val="24"/>
          <w:szCs w:val="24"/>
        </w:rPr>
        <w:t>bed height and concentration of CO2 in the feed stream revealed that 90 mL/min, 35 C, 3 g and 10% of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9042BB">
        <w:rPr>
          <w:rStyle w:val="fontstyle01"/>
          <w:rFonts w:ascii="Times New Roman" w:hAnsi="Times New Roman" w:cs="Times New Roman" w:hint="default"/>
          <w:sz w:val="24"/>
          <w:szCs w:val="24"/>
        </w:rPr>
        <w:t>CO2, respectively were the optimum operating conditions for the highest adsorption capacity of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9042BB">
        <w:rPr>
          <w:rStyle w:val="fontstyle01"/>
          <w:rFonts w:ascii="Times New Roman" w:hAnsi="Times New Roman" w:cs="Times New Roman" w:hint="default"/>
          <w:sz w:val="24"/>
          <w:szCs w:val="24"/>
        </w:rPr>
        <w:t>55.94 mg/g. The DAAB multi-cycle CO2 adsorption test revealed that it can be reused successfully for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9042BB">
        <w:rPr>
          <w:rStyle w:val="fontstyle01"/>
          <w:rFonts w:ascii="Times New Roman" w:hAnsi="Times New Roman" w:cs="Times New Roman" w:hint="default"/>
          <w:sz w:val="24"/>
          <w:szCs w:val="24"/>
        </w:rPr>
        <w:t>about 13 times with high sorption capacity. The DAAB is a promising adsorbent that can be used to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  <w:r w:rsidRPr="009042BB">
        <w:rPr>
          <w:rStyle w:val="fontstyle01"/>
          <w:rFonts w:ascii="Times New Roman" w:hAnsi="Times New Roman" w:cs="Times New Roman" w:hint="default"/>
          <w:sz w:val="24"/>
          <w:szCs w:val="24"/>
        </w:rPr>
        <w:t>capture CO2 pollutant molecules</w:t>
      </w:r>
      <w:r>
        <w:rPr>
          <w:rStyle w:val="fontstyle01"/>
          <w:rFonts w:ascii="Times New Roman" w:hAnsi="Times New Roman" w:cs="Times New Roman" w:hint="default"/>
          <w:sz w:val="24"/>
          <w:szCs w:val="24"/>
        </w:rPr>
        <w:t>.</w:t>
      </w:r>
      <w:bookmarkStart w:id="0" w:name="_GoBack"/>
      <w:bookmarkEnd w:id="0"/>
      <w:r>
        <w:rPr>
          <w:rStyle w:val="fontstyle01"/>
          <w:rFonts w:ascii="Times New Roman" w:hAnsi="Times New Roman" w:cs="Times New Roman" w:hint="default"/>
          <w:sz w:val="24"/>
          <w:szCs w:val="24"/>
        </w:rPr>
        <w:t xml:space="preserve"> </w:t>
      </w:r>
    </w:p>
    <w:sectPr w:rsidR="009042BB" w:rsidRPr="00904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72"/>
    <w:rsid w:val="00165F5A"/>
    <w:rsid w:val="00427672"/>
    <w:rsid w:val="0090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B9CEC-0895-4C1A-B89F-D098DCAE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042BB"/>
    <w:rPr>
      <w:rFonts w:ascii="AdvGulliv-R" w:eastAsia="AdvGulliv-R" w:hAnsi="AdvGulliv-R" w:hint="eastAsia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MANASE</dc:creator>
  <cp:keywords/>
  <dc:description/>
  <cp:lastModifiedBy>DR MANASE</cp:lastModifiedBy>
  <cp:revision>2</cp:revision>
  <dcterms:created xsi:type="dcterms:W3CDTF">2022-12-11T12:30:00Z</dcterms:created>
  <dcterms:modified xsi:type="dcterms:W3CDTF">2022-12-11T12:32:00Z</dcterms:modified>
</cp:coreProperties>
</file>