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F7" w:rsidRPr="008D4FE5" w:rsidRDefault="00EA41F7" w:rsidP="008D4FE5">
      <w:pPr>
        <w:jc w:val="both"/>
        <w:rPr>
          <w:sz w:val="24"/>
        </w:rPr>
      </w:pPr>
      <w:r w:rsidRPr="008D4FE5">
        <w:rPr>
          <w:sz w:val="24"/>
        </w:rPr>
        <w:t xml:space="preserve">The present information epoch is </w:t>
      </w:r>
      <w:proofErr w:type="spellStart"/>
      <w:r w:rsidRPr="008D4FE5">
        <w:rPr>
          <w:sz w:val="24"/>
        </w:rPr>
        <w:t>characteris</w:t>
      </w:r>
      <w:r w:rsidR="008D4FE5">
        <w:rPr>
          <w:sz w:val="24"/>
        </w:rPr>
        <w:t>e</w:t>
      </w:r>
      <w:r w:rsidRPr="008D4FE5">
        <w:rPr>
          <w:sz w:val="24"/>
        </w:rPr>
        <w:t>d</w:t>
      </w:r>
      <w:proofErr w:type="spellEnd"/>
      <w:r w:rsidRPr="008D4FE5">
        <w:rPr>
          <w:sz w:val="24"/>
        </w:rPr>
        <w:t xml:space="preserve"> </w:t>
      </w:r>
      <w:r w:rsidR="008D4FE5">
        <w:rPr>
          <w:sz w:val="24"/>
        </w:rPr>
        <w:t xml:space="preserve">by global dwindling employment, </w:t>
      </w:r>
      <w:r w:rsidRPr="008D4FE5">
        <w:rPr>
          <w:sz w:val="24"/>
        </w:rPr>
        <w:t>ubiquitous economic recession and industrial cris</w:t>
      </w:r>
      <w:r w:rsidR="008D4FE5">
        <w:rPr>
          <w:sz w:val="24"/>
        </w:rPr>
        <w:t>e</w:t>
      </w:r>
      <w:r w:rsidRPr="008D4FE5">
        <w:rPr>
          <w:sz w:val="24"/>
        </w:rPr>
        <w:t xml:space="preserve">s among others. It is imperative </w:t>
      </w:r>
      <w:r w:rsidR="008D4FE5">
        <w:rPr>
          <w:sz w:val="24"/>
        </w:rPr>
        <w:t>f</w:t>
      </w:r>
      <w:r w:rsidRPr="008D4FE5">
        <w:rPr>
          <w:sz w:val="24"/>
        </w:rPr>
        <w:t>or library and information t</w:t>
      </w:r>
      <w:r w:rsidR="008D4FE5">
        <w:rPr>
          <w:sz w:val="24"/>
        </w:rPr>
        <w:t>ec</w:t>
      </w:r>
      <w:r w:rsidRPr="008D4FE5">
        <w:rPr>
          <w:sz w:val="24"/>
        </w:rPr>
        <w:t>hnology practitioners to be adequately armed with entrepreneurial skills which would enhance their continuous productivity and employability in this technology/knowledge d</w:t>
      </w:r>
      <w:r w:rsidR="008D4FE5">
        <w:rPr>
          <w:sz w:val="24"/>
        </w:rPr>
        <w:t xml:space="preserve">riven society. Acquiring and </w:t>
      </w:r>
      <w:proofErr w:type="spellStart"/>
      <w:r w:rsidRPr="008D4FE5">
        <w:rPr>
          <w:sz w:val="24"/>
        </w:rPr>
        <w:t>utilising</w:t>
      </w:r>
      <w:proofErr w:type="spellEnd"/>
      <w:r w:rsidRPr="008D4FE5">
        <w:rPr>
          <w:sz w:val="24"/>
        </w:rPr>
        <w:t xml:space="preserve"> entrepreneurial remain </w:t>
      </w:r>
      <w:r w:rsidR="008D4FE5">
        <w:rPr>
          <w:sz w:val="24"/>
        </w:rPr>
        <w:t>t</w:t>
      </w:r>
      <w:r w:rsidRPr="008D4FE5">
        <w:rPr>
          <w:sz w:val="24"/>
        </w:rPr>
        <w:t xml:space="preserve">he </w:t>
      </w:r>
      <w:r w:rsidRPr="008D4FE5">
        <w:rPr>
          <w:i/>
          <w:sz w:val="24"/>
        </w:rPr>
        <w:t>sine</w:t>
      </w:r>
      <w:r w:rsidR="008D4FE5" w:rsidRPr="008D4FE5">
        <w:rPr>
          <w:i/>
          <w:sz w:val="24"/>
        </w:rPr>
        <w:t xml:space="preserve"> </w:t>
      </w:r>
      <w:r w:rsidRPr="008D4FE5">
        <w:rPr>
          <w:i/>
          <w:sz w:val="24"/>
        </w:rPr>
        <w:t>qua</w:t>
      </w:r>
      <w:r w:rsidR="008D4FE5" w:rsidRPr="008D4FE5">
        <w:rPr>
          <w:i/>
          <w:sz w:val="24"/>
        </w:rPr>
        <w:t xml:space="preserve"> </w:t>
      </w:r>
      <w:r w:rsidRPr="008D4FE5">
        <w:rPr>
          <w:i/>
          <w:sz w:val="24"/>
        </w:rPr>
        <w:t>non</w:t>
      </w:r>
      <w:r w:rsidRPr="008D4FE5">
        <w:rPr>
          <w:sz w:val="24"/>
        </w:rPr>
        <w:t xml:space="preserve"> to joblessness and under development </w:t>
      </w:r>
      <w:r w:rsidR="008D4FE5">
        <w:rPr>
          <w:sz w:val="24"/>
        </w:rPr>
        <w:t>a</w:t>
      </w:r>
      <w:r w:rsidRPr="008D4FE5">
        <w:rPr>
          <w:sz w:val="24"/>
        </w:rPr>
        <w:t xml:space="preserve">mong library and information technology practitioners in an age characterized with stiff competition among alternative information providers. An array of job opportunities (ranging from publishing, bookshop business, information brokerage </w:t>
      </w:r>
      <w:proofErr w:type="spellStart"/>
      <w:r w:rsidRPr="008D4FE5">
        <w:rPr>
          <w:sz w:val="24"/>
        </w:rPr>
        <w:t>etctera</w:t>
      </w:r>
      <w:proofErr w:type="spellEnd"/>
      <w:r w:rsidRPr="008D4FE5">
        <w:rPr>
          <w:sz w:val="24"/>
        </w:rPr>
        <w:t>) that are available for library and information technology practitioners who employ entrepreneurial skills</w:t>
      </w:r>
      <w:r w:rsidR="008D4FE5" w:rsidRPr="008D4FE5">
        <w:rPr>
          <w:sz w:val="24"/>
        </w:rPr>
        <w:t xml:space="preserve"> are provided.</w:t>
      </w:r>
    </w:p>
    <w:p w:rsidR="00EA41F7" w:rsidRDefault="00EA41F7"/>
    <w:p w:rsidR="00EA41F7" w:rsidRDefault="00EA41F7"/>
    <w:p w:rsidR="00EA41F7" w:rsidRDefault="00EA41F7"/>
    <w:p w:rsidR="00EA41F7" w:rsidRDefault="00EA41F7"/>
    <w:p w:rsidR="00EA41F7" w:rsidRDefault="00EA41F7"/>
    <w:p w:rsidR="001C1480" w:rsidRDefault="00EA41F7">
      <w:r>
        <w:t xml:space="preserve"> </w:t>
      </w:r>
    </w:p>
    <w:sectPr w:rsidR="001C1480" w:rsidSect="001C1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41F7"/>
    <w:rsid w:val="001C1480"/>
    <w:rsid w:val="008D4FE5"/>
    <w:rsid w:val="00EA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ABIFARIN</dc:creator>
  <cp:lastModifiedBy>JOSEF ABIFARIN</cp:lastModifiedBy>
  <cp:revision>1</cp:revision>
  <dcterms:created xsi:type="dcterms:W3CDTF">2011-07-19T00:23:00Z</dcterms:created>
  <dcterms:modified xsi:type="dcterms:W3CDTF">2011-07-19T00:37:00Z</dcterms:modified>
</cp:coreProperties>
</file>